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p w:rsidR="007C01B1" w:rsidRDefault="007C01B1" w:rsidP="007C01B1">
      <w:pPr>
        <w:pStyle w:val="a4"/>
        <w:ind w:left="0"/>
        <w:jc w:val="both"/>
        <w:rPr>
          <w:i/>
          <w:sz w:val="16"/>
          <w:szCs w:val="16"/>
        </w:rPr>
      </w:pPr>
    </w:p>
    <w:tbl>
      <w:tblPr>
        <w:tblW w:w="9329" w:type="dxa"/>
        <w:tblInd w:w="108" w:type="dxa"/>
        <w:tblLayout w:type="fixed"/>
        <w:tblLook w:val="04A0"/>
      </w:tblPr>
      <w:tblGrid>
        <w:gridCol w:w="4253"/>
        <w:gridCol w:w="5076"/>
      </w:tblGrid>
      <w:tr w:rsidR="007C01B1" w:rsidRPr="00BF53B8" w:rsidTr="004C10C5">
        <w:trPr>
          <w:cantSplit/>
          <w:trHeight w:val="5103"/>
        </w:trPr>
        <w:tc>
          <w:tcPr>
            <w:tcW w:w="4253" w:type="dxa"/>
          </w:tcPr>
          <w:p w:rsidR="007C01B1" w:rsidRPr="00E0792E" w:rsidRDefault="007C01B1" w:rsidP="004C10C5">
            <w:pPr>
              <w:jc w:val="center"/>
              <w:rPr>
                <w:sz w:val="24"/>
                <w:szCs w:val="24"/>
              </w:rPr>
            </w:pPr>
            <w:r w:rsidRPr="00486952">
              <w:rPr>
                <w:sz w:val="24"/>
                <w:szCs w:val="24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pt" o:ole="">
                  <v:imagedata r:id="rId4" o:title=""/>
                </v:shape>
                <o:OLEObject Type="Embed" ProgID="Word.Picture.8" ShapeID="_x0000_i1025" DrawAspect="Content" ObjectID="_1658661320" r:id="rId5"/>
              </w:object>
            </w:r>
          </w:p>
          <w:p w:rsidR="007C01B1" w:rsidRDefault="007C01B1" w:rsidP="004C10C5">
            <w:pPr>
              <w:pStyle w:val="a6"/>
              <w:spacing w:line="276" w:lineRule="auto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ЧЁВАШ РЕСПУБЛИКИН</w:t>
            </w:r>
          </w:p>
          <w:p w:rsidR="007C01B1" w:rsidRDefault="007C01B1" w:rsidP="004C10C5">
            <w:pPr>
              <w:pStyle w:val="a6"/>
              <w:spacing w:line="276" w:lineRule="auto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+,Н, ШУПАШКАР ХУЛА</w:t>
            </w:r>
          </w:p>
          <w:p w:rsidR="007C01B1" w:rsidRDefault="007C01B1" w:rsidP="004C10C5">
            <w:pPr>
              <w:pStyle w:val="a6"/>
              <w:spacing w:line="276" w:lineRule="auto"/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АДМИНИСТРАЦИЙ</w:t>
            </w:r>
            <w:proofErr w:type="gramStart"/>
            <w:r>
              <w:rPr>
                <w:rFonts w:ascii="Times New Roman Chuv" w:hAnsi="Times New Roman Chuv"/>
                <w:sz w:val="22"/>
                <w:szCs w:val="22"/>
              </w:rPr>
              <w:t>,Н</w:t>
            </w:r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ХУЛА</w:t>
            </w:r>
          </w:p>
          <w:p w:rsidR="007C01B1" w:rsidRDefault="007C01B1" w:rsidP="004C10C5">
            <w:pPr>
              <w:spacing w:line="228" w:lineRule="auto"/>
              <w:jc w:val="center"/>
              <w:rPr>
                <w:rFonts w:ascii="Times New Roman Chuv" w:hAnsi="Times New Roman Chuv"/>
                <w:caps/>
              </w:rPr>
            </w:pPr>
            <w:r>
              <w:rPr>
                <w:rFonts w:ascii="Times New Roman Chuv" w:hAnsi="Times New Roman Chuv"/>
                <w:caps/>
              </w:rPr>
              <w:t>ху</w:t>
            </w:r>
            <w:r>
              <w:rPr>
                <w:rFonts w:ascii="Times New Roman Chuv" w:hAnsi="Times New Roman Chuv"/>
              </w:rPr>
              <w:t>+АЛЁХ УПРАВЛЕНИЙ,</w:t>
            </w:r>
          </w:p>
          <w:p w:rsidR="007C01B1" w:rsidRPr="00E0792E" w:rsidRDefault="007C01B1" w:rsidP="004C10C5">
            <w:pPr>
              <w:spacing w:after="0" w:line="228" w:lineRule="auto"/>
              <w:rPr>
                <w:rFonts w:ascii="Times New Roman Chuv" w:hAnsi="Times New Roman Chuv"/>
                <w:caps/>
                <w:sz w:val="16"/>
                <w:szCs w:val="16"/>
              </w:rPr>
            </w:pPr>
          </w:p>
          <w:p w:rsidR="007C01B1" w:rsidRPr="00E0792E" w:rsidRDefault="007C01B1" w:rsidP="004C10C5">
            <w:pPr>
              <w:spacing w:after="0" w:line="228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 xml:space="preserve">Управление </w:t>
            </w:r>
            <w:proofErr w:type="gramStart"/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>городского</w:t>
            </w:r>
            <w:proofErr w:type="gramEnd"/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7C01B1" w:rsidRPr="00E0792E" w:rsidRDefault="007C01B1" w:rsidP="004C10C5">
            <w:pPr>
              <w:spacing w:after="0" w:line="228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 xml:space="preserve">хозяйства администрации </w:t>
            </w:r>
          </w:p>
          <w:p w:rsidR="007C01B1" w:rsidRPr="00E0792E" w:rsidRDefault="007C01B1" w:rsidP="004C10C5">
            <w:pPr>
              <w:spacing w:after="0" w:line="228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792E">
              <w:rPr>
                <w:rFonts w:ascii="Times New Roman" w:hAnsi="Times New Roman"/>
                <w:sz w:val="24"/>
                <w:szCs w:val="24"/>
              </w:rPr>
              <w:t>Г</w:t>
            </w:r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>орода Новочебоксарска</w:t>
            </w:r>
          </w:p>
          <w:p w:rsidR="007C01B1" w:rsidRPr="00E0792E" w:rsidRDefault="007C01B1" w:rsidP="004C10C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92E">
              <w:rPr>
                <w:rFonts w:ascii="Times New Roman" w:hAnsi="Times New Roman"/>
                <w:caps/>
                <w:sz w:val="24"/>
                <w:szCs w:val="24"/>
              </w:rPr>
              <w:t>Чувашской Республики</w:t>
            </w:r>
          </w:p>
          <w:p w:rsidR="007C01B1" w:rsidRPr="00E0792E" w:rsidRDefault="007C01B1" w:rsidP="004C10C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2E">
              <w:rPr>
                <w:rFonts w:ascii="Times New Roman" w:hAnsi="Times New Roman"/>
                <w:sz w:val="20"/>
                <w:szCs w:val="20"/>
              </w:rPr>
              <w:t>Винокурова ул., 14</w:t>
            </w:r>
          </w:p>
          <w:p w:rsidR="007C01B1" w:rsidRPr="00E0792E" w:rsidRDefault="007C01B1" w:rsidP="004C10C5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2E">
              <w:rPr>
                <w:rFonts w:ascii="Times New Roman" w:hAnsi="Times New Roman"/>
                <w:sz w:val="20"/>
                <w:szCs w:val="20"/>
              </w:rPr>
              <w:t>г. Новочебоксарск, 429951</w:t>
            </w:r>
          </w:p>
          <w:p w:rsidR="007C01B1" w:rsidRPr="00E0792E" w:rsidRDefault="007C01B1" w:rsidP="004C10C5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2E">
              <w:rPr>
                <w:rFonts w:ascii="Times New Roman" w:hAnsi="Times New Roman"/>
                <w:sz w:val="20"/>
                <w:szCs w:val="20"/>
              </w:rPr>
              <w:t>тел. 74-03-56 факс 74-02-22</w:t>
            </w:r>
          </w:p>
          <w:p w:rsidR="007C01B1" w:rsidRDefault="007C01B1" w:rsidP="004C10C5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  <w:lang w:val="en-US"/>
                </w:rPr>
                <w:t>nowch</w:t>
              </w:r>
              <w:r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</w:rPr>
                <w:t>-</w:t>
              </w:r>
              <w:r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  <w:lang w:val="en-US"/>
                </w:rPr>
                <w:t>doc</w:t>
              </w:r>
              <w:r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</w:rPr>
                <w:t>5@</w:t>
              </w:r>
              <w:r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  <w:lang w:val="en-US"/>
                </w:rPr>
                <w:t>cap</w:t>
              </w:r>
              <w:r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</w:rPr>
                <w:t>.</w:t>
              </w:r>
              <w:r w:rsidRPr="00E0792E">
                <w:rPr>
                  <w:rStyle w:val="a3"/>
                  <w:rFonts w:ascii="Times New Roman" w:hAnsi="Times New Roman"/>
                  <w:spacing w:val="24"/>
                  <w:sz w:val="20"/>
                  <w:szCs w:val="20"/>
                  <w:lang w:val="en-US"/>
                </w:rPr>
                <w:t>ru</w:t>
              </w:r>
            </w:hyperlink>
          </w:p>
          <w:p w:rsidR="007C01B1" w:rsidRPr="00E0792E" w:rsidRDefault="007C01B1" w:rsidP="004C10C5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01B1" w:rsidRPr="00E91525" w:rsidRDefault="007C01B1" w:rsidP="004C1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13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8.2020</w:t>
            </w:r>
            <w:r w:rsidRPr="0013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28/01-2706</w:t>
            </w:r>
          </w:p>
        </w:tc>
        <w:tc>
          <w:tcPr>
            <w:tcW w:w="5076" w:type="dxa"/>
            <w:vAlign w:val="center"/>
          </w:tcPr>
          <w:p w:rsidR="007C01B1" w:rsidRPr="00BF53B8" w:rsidRDefault="007C01B1" w:rsidP="004C10C5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95" w:type="dxa"/>
              <w:tblLayout w:type="fixed"/>
              <w:tblLook w:val="0000"/>
            </w:tblPr>
            <w:tblGrid>
              <w:gridCol w:w="4824"/>
            </w:tblGrid>
            <w:tr w:rsidR="007C01B1" w:rsidRPr="00BF53B8" w:rsidTr="004C10C5">
              <w:trPr>
                <w:cantSplit/>
                <w:trHeight w:val="854"/>
              </w:trPr>
              <w:tc>
                <w:tcPr>
                  <w:tcW w:w="4824" w:type="dxa"/>
                  <w:vAlign w:val="center"/>
                </w:tcPr>
                <w:p w:rsidR="007C01B1" w:rsidRDefault="007C01B1" w:rsidP="004C10C5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7C01B1" w:rsidRPr="00B31068" w:rsidRDefault="007C01B1" w:rsidP="004C10C5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1B1" w:rsidRPr="00906839" w:rsidRDefault="007C01B1" w:rsidP="004C10C5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C01B1" w:rsidRPr="00BF53B8" w:rsidTr="004C10C5">
              <w:trPr>
                <w:cantSplit/>
                <w:trHeight w:val="1559"/>
              </w:trPr>
              <w:tc>
                <w:tcPr>
                  <w:tcW w:w="4824" w:type="dxa"/>
                </w:tcPr>
                <w:p w:rsidR="007C01B1" w:rsidRPr="00E91525" w:rsidRDefault="007C01B1" w:rsidP="004C10C5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C01B1" w:rsidRPr="00131159" w:rsidRDefault="007C01B1" w:rsidP="004C10C5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7C01B1" w:rsidRPr="00906839" w:rsidRDefault="007C01B1" w:rsidP="004C10C5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7C01B1" w:rsidRPr="00906839" w:rsidRDefault="007C01B1" w:rsidP="004C10C5">
                  <w:pPr>
                    <w:spacing w:after="0" w:line="240" w:lineRule="auto"/>
                    <w:ind w:right="34" w:hanging="34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C01B1" w:rsidRPr="00BF53B8" w:rsidRDefault="007C01B1" w:rsidP="004C10C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7C01B1" w:rsidRPr="00E0792E" w:rsidRDefault="007C01B1" w:rsidP="007C01B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01B1" w:rsidRDefault="007C01B1" w:rsidP="007C01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92E">
        <w:rPr>
          <w:rFonts w:ascii="Times New Roman" w:hAnsi="Times New Roman"/>
          <w:sz w:val="24"/>
          <w:szCs w:val="24"/>
        </w:rPr>
        <w:t>Управление городского хозяйства администрации города Новочебоксар</w:t>
      </w:r>
      <w:r>
        <w:rPr>
          <w:rFonts w:ascii="Times New Roman" w:hAnsi="Times New Roman"/>
          <w:sz w:val="24"/>
          <w:szCs w:val="24"/>
        </w:rPr>
        <w:t>ска Чувашской Республики на</w:t>
      </w:r>
      <w:r w:rsidRPr="00E0792E">
        <w:rPr>
          <w:rFonts w:ascii="Times New Roman" w:hAnsi="Times New Roman"/>
          <w:sz w:val="24"/>
          <w:szCs w:val="24"/>
        </w:rPr>
        <w:t xml:space="preserve"> </w:t>
      </w:r>
      <w:r w:rsidRPr="00BD62A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по вопросу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оборудования пандуса (съезда) на тротуарной дороге по ул. Винокурова, д. 70а сообщает следующее.</w:t>
      </w:r>
    </w:p>
    <w:p w:rsidR="007C01B1" w:rsidRDefault="007C01B1" w:rsidP="007C01B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 оборудования съездов тротуарной сети города Новочебоксарска поставлено на контроль Управления.</w:t>
      </w:r>
    </w:p>
    <w:p w:rsidR="007C01B1" w:rsidRPr="005E32D4" w:rsidRDefault="007C01B1" w:rsidP="007C01B1">
      <w:pPr>
        <w:pStyle w:val="a5"/>
        <w:tabs>
          <w:tab w:val="left" w:pos="3960"/>
        </w:tabs>
        <w:ind w:firstLine="709"/>
        <w:jc w:val="both"/>
        <w:rPr>
          <w:szCs w:val="24"/>
        </w:rPr>
      </w:pPr>
      <w:r>
        <w:rPr>
          <w:sz w:val="24"/>
          <w:szCs w:val="24"/>
        </w:rPr>
        <w:t xml:space="preserve">Ремонт будет осуществляться при комиссионном обследовании, на средства </w:t>
      </w:r>
      <w:proofErr w:type="gramStart"/>
      <w:r>
        <w:rPr>
          <w:sz w:val="24"/>
          <w:szCs w:val="24"/>
        </w:rPr>
        <w:t>полученных</w:t>
      </w:r>
      <w:proofErr w:type="gramEnd"/>
      <w:r>
        <w:rPr>
          <w:sz w:val="24"/>
          <w:szCs w:val="24"/>
        </w:rPr>
        <w:t xml:space="preserve"> из бюджетной эффективности в 2021-2022 году.</w:t>
      </w:r>
    </w:p>
    <w:p w:rsidR="007C01B1" w:rsidRDefault="007C01B1" w:rsidP="007C01B1">
      <w:pPr>
        <w:pStyle w:val="a5"/>
        <w:ind w:firstLine="680"/>
        <w:contextualSpacing/>
        <w:jc w:val="both"/>
        <w:rPr>
          <w:sz w:val="24"/>
          <w:szCs w:val="24"/>
        </w:rPr>
      </w:pPr>
    </w:p>
    <w:p w:rsidR="007C01B1" w:rsidRDefault="007C01B1" w:rsidP="007C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1B1" w:rsidRDefault="007C01B1" w:rsidP="007C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1B1" w:rsidRPr="00BD62AA" w:rsidRDefault="007C01B1" w:rsidP="007C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1B1" w:rsidRPr="00E0792E" w:rsidRDefault="007C01B1" w:rsidP="007C01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Pr="00E0792E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E0792E">
        <w:rPr>
          <w:rFonts w:ascii="Times New Roman" w:hAnsi="Times New Roman"/>
          <w:sz w:val="24"/>
          <w:szCs w:val="24"/>
        </w:rPr>
        <w:t xml:space="preserve"> Управления городского хозяйства</w:t>
      </w:r>
    </w:p>
    <w:p w:rsidR="007C01B1" w:rsidRPr="00E0792E" w:rsidRDefault="007C01B1" w:rsidP="007C01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92E">
        <w:rPr>
          <w:rFonts w:ascii="Times New Roman" w:hAnsi="Times New Roman"/>
          <w:sz w:val="24"/>
          <w:szCs w:val="24"/>
        </w:rPr>
        <w:t>администрации города Новочебоксарска</w:t>
      </w:r>
    </w:p>
    <w:p w:rsidR="007C01B1" w:rsidRPr="00360459" w:rsidRDefault="007C01B1" w:rsidP="007C01B1">
      <w:pPr>
        <w:spacing w:after="0" w:line="240" w:lineRule="auto"/>
        <w:rPr>
          <w:i/>
          <w:sz w:val="28"/>
          <w:szCs w:val="28"/>
        </w:rPr>
      </w:pPr>
      <w:r w:rsidRPr="00E0792E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А.В</w:t>
      </w:r>
      <w:r w:rsidRPr="00E079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Ширшов</w:t>
      </w:r>
    </w:p>
    <w:p w:rsidR="007C01B1" w:rsidRDefault="007C01B1" w:rsidP="007C01B1">
      <w:pPr>
        <w:pStyle w:val="a5"/>
        <w:contextualSpacing/>
        <w:jc w:val="both"/>
        <w:rPr>
          <w:sz w:val="12"/>
          <w:szCs w:val="12"/>
        </w:rPr>
      </w:pPr>
    </w:p>
    <w:p w:rsidR="007C01B1" w:rsidRDefault="007C01B1" w:rsidP="007C01B1">
      <w:pPr>
        <w:pStyle w:val="a5"/>
        <w:contextualSpacing/>
        <w:jc w:val="both"/>
        <w:rPr>
          <w:sz w:val="12"/>
          <w:szCs w:val="12"/>
        </w:rPr>
      </w:pPr>
    </w:p>
    <w:p w:rsidR="007C01B1" w:rsidRDefault="007C01B1" w:rsidP="007C01B1">
      <w:pPr>
        <w:pStyle w:val="a5"/>
        <w:contextualSpacing/>
        <w:jc w:val="both"/>
        <w:rPr>
          <w:sz w:val="12"/>
          <w:szCs w:val="12"/>
        </w:rPr>
      </w:pPr>
    </w:p>
    <w:p w:rsidR="007C01B1" w:rsidRDefault="007C01B1" w:rsidP="007C01B1">
      <w:pPr>
        <w:pStyle w:val="a5"/>
        <w:contextualSpacing/>
        <w:jc w:val="both"/>
        <w:rPr>
          <w:sz w:val="12"/>
          <w:szCs w:val="12"/>
        </w:rPr>
      </w:pPr>
    </w:p>
    <w:p w:rsidR="007C01B1" w:rsidRPr="00601939" w:rsidRDefault="007C01B1" w:rsidP="007C01B1">
      <w:pPr>
        <w:pStyle w:val="a5"/>
        <w:contextualSpacing/>
        <w:jc w:val="both"/>
        <w:rPr>
          <w:i/>
          <w:sz w:val="16"/>
          <w:szCs w:val="16"/>
        </w:rPr>
      </w:pPr>
      <w:r w:rsidRPr="00601939">
        <w:rPr>
          <w:i/>
          <w:sz w:val="16"/>
          <w:szCs w:val="16"/>
        </w:rPr>
        <w:t>Исп. Легдан Т.А.</w:t>
      </w:r>
    </w:p>
    <w:p w:rsidR="007C01B1" w:rsidRDefault="007C01B1" w:rsidP="007C01B1">
      <w:pPr>
        <w:pStyle w:val="a5"/>
        <w:contextualSpacing/>
        <w:jc w:val="both"/>
        <w:rPr>
          <w:i/>
          <w:sz w:val="16"/>
          <w:szCs w:val="16"/>
        </w:rPr>
      </w:pPr>
      <w:r w:rsidRPr="00601939">
        <w:rPr>
          <w:i/>
          <w:sz w:val="16"/>
          <w:szCs w:val="16"/>
        </w:rPr>
        <w:t>73-80-27</w:t>
      </w:r>
    </w:p>
    <w:p w:rsidR="004C70E7" w:rsidRDefault="004C70E7"/>
    <w:sectPr w:rsidR="004C70E7" w:rsidSect="004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01B1"/>
    <w:rsid w:val="003714AE"/>
    <w:rsid w:val="00452DBB"/>
    <w:rsid w:val="004C70E7"/>
    <w:rsid w:val="007C01B1"/>
    <w:rsid w:val="00C0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1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1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C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7C0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01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wch-doc5@cap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1</cp:revision>
  <dcterms:created xsi:type="dcterms:W3CDTF">2020-08-11T11:28:00Z</dcterms:created>
  <dcterms:modified xsi:type="dcterms:W3CDTF">2020-08-11T11:29:00Z</dcterms:modified>
</cp:coreProperties>
</file>