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EB1F" w14:textId="77777777" w:rsidR="00271B9F" w:rsidRDefault="00271B9F" w:rsidP="00EC2308">
      <w:pPr>
        <w:rPr>
          <w:sz w:val="4"/>
          <w:szCs w:val="4"/>
        </w:rPr>
      </w:pPr>
    </w:p>
    <w:tbl>
      <w:tblPr>
        <w:tblW w:w="10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
        <w:gridCol w:w="850"/>
        <w:gridCol w:w="2982"/>
        <w:gridCol w:w="425"/>
        <w:gridCol w:w="421"/>
        <w:gridCol w:w="13"/>
        <w:gridCol w:w="239"/>
        <w:gridCol w:w="13"/>
        <w:gridCol w:w="307"/>
        <w:gridCol w:w="13"/>
        <w:gridCol w:w="272"/>
        <w:gridCol w:w="13"/>
        <w:gridCol w:w="236"/>
        <w:gridCol w:w="471"/>
        <w:gridCol w:w="271"/>
        <w:gridCol w:w="13"/>
        <w:gridCol w:w="1134"/>
        <w:gridCol w:w="837"/>
        <w:gridCol w:w="13"/>
        <w:gridCol w:w="1009"/>
        <w:gridCol w:w="13"/>
        <w:gridCol w:w="554"/>
        <w:gridCol w:w="13"/>
        <w:gridCol w:w="271"/>
        <w:gridCol w:w="13"/>
      </w:tblGrid>
      <w:tr w:rsidR="00590662" w:rsidRPr="00ED64DA" w14:paraId="05F73F54" w14:textId="77777777" w:rsidTr="00E71876">
        <w:trPr>
          <w:cantSplit/>
        </w:trPr>
        <w:tc>
          <w:tcPr>
            <w:tcW w:w="280" w:type="dxa"/>
            <w:tcBorders>
              <w:top w:val="nil"/>
              <w:left w:val="nil"/>
              <w:bottom w:val="nil"/>
              <w:right w:val="nil"/>
            </w:tcBorders>
          </w:tcPr>
          <w:p w14:paraId="10EBD124" w14:textId="77777777" w:rsidR="00590662" w:rsidRPr="00ED64DA" w:rsidRDefault="00590662" w:rsidP="00E71876">
            <w:pPr>
              <w:jc w:val="both"/>
              <w:rPr>
                <w:sz w:val="26"/>
                <w:szCs w:val="26"/>
              </w:rPr>
            </w:pPr>
          </w:p>
        </w:tc>
        <w:tc>
          <w:tcPr>
            <w:tcW w:w="4257" w:type="dxa"/>
            <w:gridSpan w:val="3"/>
            <w:tcBorders>
              <w:top w:val="nil"/>
              <w:left w:val="nil"/>
              <w:bottom w:val="nil"/>
              <w:right w:val="nil"/>
            </w:tcBorders>
          </w:tcPr>
          <w:p w14:paraId="41C3137E" w14:textId="77777777" w:rsidR="00590662" w:rsidRDefault="00590662" w:rsidP="00E71876">
            <w:pPr>
              <w:jc w:val="center"/>
              <w:rPr>
                <w:b/>
                <w:bCs/>
                <w:sz w:val="26"/>
                <w:szCs w:val="26"/>
              </w:rPr>
            </w:pPr>
          </w:p>
        </w:tc>
        <w:tc>
          <w:tcPr>
            <w:tcW w:w="421" w:type="dxa"/>
            <w:tcBorders>
              <w:top w:val="nil"/>
              <w:left w:val="nil"/>
              <w:bottom w:val="nil"/>
              <w:right w:val="nil"/>
            </w:tcBorders>
          </w:tcPr>
          <w:p w14:paraId="73CF9233" w14:textId="77777777" w:rsidR="00590662" w:rsidRPr="00ED64DA" w:rsidRDefault="00590662" w:rsidP="00E71876">
            <w:pPr>
              <w:jc w:val="both"/>
              <w:rPr>
                <w:sz w:val="26"/>
                <w:szCs w:val="26"/>
              </w:rPr>
            </w:pPr>
          </w:p>
        </w:tc>
        <w:tc>
          <w:tcPr>
            <w:tcW w:w="252" w:type="dxa"/>
            <w:gridSpan w:val="2"/>
            <w:tcBorders>
              <w:top w:val="nil"/>
              <w:left w:val="nil"/>
              <w:bottom w:val="nil"/>
              <w:right w:val="nil"/>
            </w:tcBorders>
          </w:tcPr>
          <w:p w14:paraId="7D28AF07" w14:textId="77777777" w:rsidR="00590662" w:rsidRPr="00ED64DA" w:rsidRDefault="00590662" w:rsidP="00E71876">
            <w:pPr>
              <w:jc w:val="both"/>
              <w:rPr>
                <w:sz w:val="26"/>
                <w:szCs w:val="26"/>
              </w:rPr>
            </w:pPr>
          </w:p>
        </w:tc>
        <w:tc>
          <w:tcPr>
            <w:tcW w:w="330" w:type="dxa"/>
            <w:gridSpan w:val="3"/>
            <w:tcBorders>
              <w:top w:val="nil"/>
              <w:left w:val="nil"/>
              <w:bottom w:val="nil"/>
              <w:right w:val="nil"/>
            </w:tcBorders>
          </w:tcPr>
          <w:p w14:paraId="1CCF8D2A" w14:textId="77777777" w:rsidR="00590662" w:rsidRPr="00ED64DA" w:rsidRDefault="00590662" w:rsidP="00E71876">
            <w:pPr>
              <w:jc w:val="center"/>
              <w:rPr>
                <w:sz w:val="26"/>
                <w:szCs w:val="26"/>
              </w:rPr>
            </w:pPr>
          </w:p>
        </w:tc>
        <w:tc>
          <w:tcPr>
            <w:tcW w:w="285" w:type="dxa"/>
            <w:gridSpan w:val="2"/>
            <w:tcBorders>
              <w:top w:val="nil"/>
              <w:left w:val="nil"/>
              <w:bottom w:val="nil"/>
              <w:right w:val="nil"/>
            </w:tcBorders>
          </w:tcPr>
          <w:p w14:paraId="61675434" w14:textId="77777777" w:rsidR="00590662" w:rsidRPr="00ED64DA" w:rsidRDefault="00590662" w:rsidP="00E71876">
            <w:pPr>
              <w:jc w:val="both"/>
              <w:rPr>
                <w:b/>
                <w:bCs/>
                <w:sz w:val="26"/>
                <w:szCs w:val="26"/>
              </w:rPr>
            </w:pPr>
          </w:p>
        </w:tc>
        <w:tc>
          <w:tcPr>
            <w:tcW w:w="4564" w:type="dxa"/>
            <w:gridSpan w:val="11"/>
            <w:tcBorders>
              <w:top w:val="nil"/>
              <w:left w:val="nil"/>
              <w:bottom w:val="nil"/>
              <w:right w:val="nil"/>
            </w:tcBorders>
          </w:tcPr>
          <w:p w14:paraId="541647D3" w14:textId="77777777" w:rsidR="00590662" w:rsidRPr="00E60C9E" w:rsidRDefault="00F906C3" w:rsidP="00E71876">
            <w:pPr>
              <w:ind w:left="27" w:right="455"/>
              <w:jc w:val="center"/>
              <w:rPr>
                <w:b/>
                <w:bCs/>
                <w:i/>
                <w:sz w:val="26"/>
                <w:szCs w:val="26"/>
              </w:rPr>
            </w:pPr>
            <w:r>
              <w:rPr>
                <w:b/>
                <w:bCs/>
                <w:i/>
                <w:sz w:val="26"/>
                <w:szCs w:val="26"/>
              </w:rPr>
              <w:t>ПРОЕКТ</w:t>
            </w:r>
          </w:p>
        </w:tc>
        <w:tc>
          <w:tcPr>
            <w:tcW w:w="284" w:type="dxa"/>
            <w:gridSpan w:val="2"/>
            <w:tcBorders>
              <w:top w:val="nil"/>
              <w:left w:val="nil"/>
              <w:bottom w:val="nil"/>
              <w:right w:val="nil"/>
            </w:tcBorders>
          </w:tcPr>
          <w:p w14:paraId="75CE49EF" w14:textId="77777777" w:rsidR="00590662" w:rsidRPr="00ED64DA" w:rsidRDefault="00590662" w:rsidP="00E71876">
            <w:pPr>
              <w:pStyle w:val="9"/>
              <w:rPr>
                <w:b w:val="0"/>
                <w:bCs w:val="0"/>
                <w:sz w:val="26"/>
                <w:szCs w:val="26"/>
              </w:rPr>
            </w:pPr>
          </w:p>
        </w:tc>
      </w:tr>
      <w:tr w:rsidR="00590662" w:rsidRPr="00ED64DA" w14:paraId="7533A726" w14:textId="77777777" w:rsidTr="00E71876">
        <w:trPr>
          <w:cantSplit/>
        </w:trPr>
        <w:tc>
          <w:tcPr>
            <w:tcW w:w="280" w:type="dxa"/>
            <w:tcBorders>
              <w:top w:val="nil"/>
              <w:left w:val="nil"/>
              <w:bottom w:val="nil"/>
              <w:right w:val="nil"/>
            </w:tcBorders>
          </w:tcPr>
          <w:p w14:paraId="79452366" w14:textId="77777777" w:rsidR="00590662" w:rsidRPr="00ED64DA" w:rsidRDefault="00590662" w:rsidP="00E71876">
            <w:pPr>
              <w:jc w:val="both"/>
              <w:rPr>
                <w:sz w:val="26"/>
                <w:szCs w:val="26"/>
              </w:rPr>
            </w:pPr>
          </w:p>
        </w:tc>
        <w:tc>
          <w:tcPr>
            <w:tcW w:w="4257" w:type="dxa"/>
            <w:gridSpan w:val="3"/>
            <w:tcBorders>
              <w:top w:val="nil"/>
              <w:left w:val="nil"/>
              <w:bottom w:val="nil"/>
              <w:right w:val="nil"/>
            </w:tcBorders>
          </w:tcPr>
          <w:p w14:paraId="6C6BEE7F" w14:textId="77777777" w:rsidR="00590662" w:rsidRDefault="00590662" w:rsidP="00E71876">
            <w:pPr>
              <w:jc w:val="center"/>
              <w:rPr>
                <w:b/>
                <w:bCs/>
                <w:sz w:val="26"/>
                <w:szCs w:val="26"/>
              </w:rPr>
            </w:pPr>
          </w:p>
        </w:tc>
        <w:tc>
          <w:tcPr>
            <w:tcW w:w="421" w:type="dxa"/>
            <w:tcBorders>
              <w:top w:val="nil"/>
              <w:left w:val="nil"/>
              <w:bottom w:val="nil"/>
              <w:right w:val="nil"/>
            </w:tcBorders>
          </w:tcPr>
          <w:p w14:paraId="03A97474" w14:textId="77777777" w:rsidR="00590662" w:rsidRPr="00ED64DA" w:rsidRDefault="00BC202A" w:rsidP="00E71876">
            <w:pPr>
              <w:jc w:val="both"/>
              <w:rPr>
                <w:sz w:val="26"/>
                <w:szCs w:val="26"/>
              </w:rPr>
            </w:pPr>
            <w:r>
              <w:rPr>
                <w:noProof/>
                <w:sz w:val="26"/>
                <w:szCs w:val="26"/>
              </w:rPr>
              <w:drawing>
                <wp:anchor distT="0" distB="0" distL="114300" distR="114300" simplePos="0" relativeHeight="251659264" behindDoc="0" locked="0" layoutInCell="1" allowOverlap="1" wp14:anchorId="0FC2D330" wp14:editId="402C99B3">
                  <wp:simplePos x="0" y="0"/>
                  <wp:positionH relativeFrom="column">
                    <wp:posOffset>25400</wp:posOffset>
                  </wp:positionH>
                  <wp:positionV relativeFrom="paragraph">
                    <wp:posOffset>80010</wp:posOffset>
                  </wp:positionV>
                  <wp:extent cx="676910" cy="685800"/>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76910" cy="685800"/>
                          </a:xfrm>
                          <a:prstGeom prst="rect">
                            <a:avLst/>
                          </a:prstGeom>
                          <a:noFill/>
                          <a:ln w="9525">
                            <a:noFill/>
                            <a:miter lim="800000"/>
                            <a:headEnd/>
                            <a:tailEnd/>
                          </a:ln>
                        </pic:spPr>
                      </pic:pic>
                    </a:graphicData>
                  </a:graphic>
                </wp:anchor>
              </w:drawing>
            </w:r>
          </w:p>
        </w:tc>
        <w:tc>
          <w:tcPr>
            <w:tcW w:w="252" w:type="dxa"/>
            <w:gridSpan w:val="2"/>
            <w:tcBorders>
              <w:top w:val="nil"/>
              <w:left w:val="nil"/>
              <w:bottom w:val="nil"/>
              <w:right w:val="nil"/>
            </w:tcBorders>
          </w:tcPr>
          <w:p w14:paraId="16E5326D" w14:textId="77777777" w:rsidR="00590662" w:rsidRPr="00ED64DA" w:rsidRDefault="00590662" w:rsidP="00E71876">
            <w:pPr>
              <w:jc w:val="both"/>
              <w:rPr>
                <w:sz w:val="26"/>
                <w:szCs w:val="26"/>
              </w:rPr>
            </w:pPr>
          </w:p>
        </w:tc>
        <w:tc>
          <w:tcPr>
            <w:tcW w:w="330" w:type="dxa"/>
            <w:gridSpan w:val="3"/>
            <w:tcBorders>
              <w:top w:val="nil"/>
              <w:left w:val="nil"/>
              <w:bottom w:val="nil"/>
              <w:right w:val="nil"/>
            </w:tcBorders>
          </w:tcPr>
          <w:p w14:paraId="71CC407C" w14:textId="77777777" w:rsidR="00590662" w:rsidRPr="00ED64DA" w:rsidRDefault="00590662" w:rsidP="00E71876">
            <w:pPr>
              <w:jc w:val="center"/>
              <w:rPr>
                <w:sz w:val="26"/>
                <w:szCs w:val="26"/>
              </w:rPr>
            </w:pPr>
          </w:p>
        </w:tc>
        <w:tc>
          <w:tcPr>
            <w:tcW w:w="285" w:type="dxa"/>
            <w:gridSpan w:val="2"/>
            <w:tcBorders>
              <w:top w:val="nil"/>
              <w:left w:val="nil"/>
              <w:bottom w:val="nil"/>
              <w:right w:val="nil"/>
            </w:tcBorders>
          </w:tcPr>
          <w:p w14:paraId="43D2BA6D" w14:textId="77777777" w:rsidR="00590662" w:rsidRPr="00ED64DA" w:rsidRDefault="00590662" w:rsidP="00E71876">
            <w:pPr>
              <w:jc w:val="both"/>
              <w:rPr>
                <w:b/>
                <w:bCs/>
                <w:sz w:val="26"/>
                <w:szCs w:val="26"/>
              </w:rPr>
            </w:pPr>
          </w:p>
        </w:tc>
        <w:tc>
          <w:tcPr>
            <w:tcW w:w="4564" w:type="dxa"/>
            <w:gridSpan w:val="11"/>
            <w:tcBorders>
              <w:top w:val="nil"/>
              <w:left w:val="nil"/>
              <w:bottom w:val="nil"/>
              <w:right w:val="nil"/>
            </w:tcBorders>
          </w:tcPr>
          <w:p w14:paraId="0646B84D" w14:textId="77777777" w:rsidR="00590662" w:rsidRPr="00ED64DA" w:rsidRDefault="00590662" w:rsidP="00E71876">
            <w:pPr>
              <w:ind w:left="27" w:right="455"/>
              <w:jc w:val="center"/>
              <w:rPr>
                <w:b/>
                <w:bCs/>
                <w:sz w:val="26"/>
                <w:szCs w:val="26"/>
              </w:rPr>
            </w:pPr>
          </w:p>
        </w:tc>
        <w:tc>
          <w:tcPr>
            <w:tcW w:w="284" w:type="dxa"/>
            <w:gridSpan w:val="2"/>
            <w:tcBorders>
              <w:top w:val="nil"/>
              <w:left w:val="nil"/>
              <w:bottom w:val="nil"/>
              <w:right w:val="nil"/>
            </w:tcBorders>
          </w:tcPr>
          <w:p w14:paraId="62190723" w14:textId="77777777" w:rsidR="00590662" w:rsidRPr="00ED64DA" w:rsidRDefault="00590662" w:rsidP="00E71876">
            <w:pPr>
              <w:pStyle w:val="9"/>
              <w:rPr>
                <w:b w:val="0"/>
                <w:bCs w:val="0"/>
                <w:sz w:val="26"/>
                <w:szCs w:val="26"/>
              </w:rPr>
            </w:pPr>
          </w:p>
        </w:tc>
      </w:tr>
      <w:tr w:rsidR="00590662" w:rsidRPr="00ED64DA" w14:paraId="52BCA876" w14:textId="77777777" w:rsidTr="00E71876">
        <w:trPr>
          <w:cantSplit/>
        </w:trPr>
        <w:tc>
          <w:tcPr>
            <w:tcW w:w="280" w:type="dxa"/>
            <w:tcBorders>
              <w:top w:val="nil"/>
              <w:left w:val="nil"/>
              <w:bottom w:val="nil"/>
              <w:right w:val="nil"/>
            </w:tcBorders>
          </w:tcPr>
          <w:p w14:paraId="59A04A0D" w14:textId="77777777" w:rsidR="00590662" w:rsidRPr="00ED64DA" w:rsidRDefault="00590662" w:rsidP="00E71876">
            <w:pPr>
              <w:jc w:val="both"/>
              <w:rPr>
                <w:sz w:val="26"/>
                <w:szCs w:val="26"/>
              </w:rPr>
            </w:pPr>
          </w:p>
        </w:tc>
        <w:tc>
          <w:tcPr>
            <w:tcW w:w="4257" w:type="dxa"/>
            <w:gridSpan w:val="3"/>
            <w:tcBorders>
              <w:top w:val="nil"/>
              <w:left w:val="nil"/>
              <w:bottom w:val="nil"/>
              <w:right w:val="nil"/>
            </w:tcBorders>
          </w:tcPr>
          <w:p w14:paraId="7545A844" w14:textId="77777777" w:rsidR="00590662" w:rsidRDefault="00590662" w:rsidP="00E71876">
            <w:pPr>
              <w:jc w:val="center"/>
              <w:rPr>
                <w:b/>
                <w:bCs/>
                <w:sz w:val="26"/>
                <w:szCs w:val="26"/>
              </w:rPr>
            </w:pPr>
            <w:r>
              <w:rPr>
                <w:b/>
                <w:bCs/>
                <w:sz w:val="26"/>
                <w:szCs w:val="26"/>
              </w:rPr>
              <w:t>ЧАВАШ  РЕСПУБЛИКИ</w:t>
            </w:r>
          </w:p>
          <w:p w14:paraId="0C5526DA" w14:textId="77777777" w:rsidR="00590662" w:rsidRPr="00ED64DA" w:rsidRDefault="00590662" w:rsidP="00E71876">
            <w:pPr>
              <w:jc w:val="center"/>
              <w:rPr>
                <w:sz w:val="26"/>
                <w:szCs w:val="26"/>
              </w:rPr>
            </w:pPr>
            <w:r>
              <w:rPr>
                <w:b/>
                <w:bCs/>
                <w:sz w:val="26"/>
                <w:szCs w:val="26"/>
              </w:rPr>
              <w:t>ПАТАРЬЕЛ  РАЙОНЕ</w:t>
            </w:r>
          </w:p>
        </w:tc>
        <w:tc>
          <w:tcPr>
            <w:tcW w:w="421" w:type="dxa"/>
            <w:tcBorders>
              <w:top w:val="nil"/>
              <w:left w:val="nil"/>
              <w:bottom w:val="nil"/>
              <w:right w:val="nil"/>
            </w:tcBorders>
          </w:tcPr>
          <w:p w14:paraId="39C02D45" w14:textId="77777777" w:rsidR="00590662" w:rsidRPr="00ED64DA" w:rsidRDefault="00590662" w:rsidP="00E71876">
            <w:pPr>
              <w:jc w:val="both"/>
              <w:rPr>
                <w:sz w:val="26"/>
                <w:szCs w:val="26"/>
              </w:rPr>
            </w:pPr>
          </w:p>
        </w:tc>
        <w:tc>
          <w:tcPr>
            <w:tcW w:w="252" w:type="dxa"/>
            <w:gridSpan w:val="2"/>
            <w:tcBorders>
              <w:top w:val="nil"/>
              <w:left w:val="nil"/>
              <w:bottom w:val="nil"/>
              <w:right w:val="nil"/>
            </w:tcBorders>
          </w:tcPr>
          <w:p w14:paraId="1C959320" w14:textId="77777777" w:rsidR="00590662" w:rsidRPr="00ED64DA" w:rsidRDefault="00590662" w:rsidP="00E71876">
            <w:pPr>
              <w:jc w:val="both"/>
              <w:rPr>
                <w:sz w:val="26"/>
                <w:szCs w:val="26"/>
              </w:rPr>
            </w:pPr>
          </w:p>
        </w:tc>
        <w:tc>
          <w:tcPr>
            <w:tcW w:w="330" w:type="dxa"/>
            <w:gridSpan w:val="3"/>
            <w:tcBorders>
              <w:top w:val="nil"/>
              <w:left w:val="nil"/>
              <w:bottom w:val="nil"/>
              <w:right w:val="nil"/>
            </w:tcBorders>
          </w:tcPr>
          <w:p w14:paraId="3139EB0C" w14:textId="77777777" w:rsidR="00590662" w:rsidRPr="00ED64DA" w:rsidRDefault="00590662" w:rsidP="00E71876">
            <w:pPr>
              <w:jc w:val="center"/>
              <w:rPr>
                <w:sz w:val="26"/>
                <w:szCs w:val="26"/>
              </w:rPr>
            </w:pPr>
          </w:p>
        </w:tc>
        <w:tc>
          <w:tcPr>
            <w:tcW w:w="285" w:type="dxa"/>
            <w:gridSpan w:val="2"/>
            <w:tcBorders>
              <w:top w:val="nil"/>
              <w:left w:val="nil"/>
              <w:bottom w:val="nil"/>
              <w:right w:val="nil"/>
            </w:tcBorders>
          </w:tcPr>
          <w:p w14:paraId="15FAFC96" w14:textId="77777777" w:rsidR="00590662" w:rsidRPr="00ED64DA" w:rsidRDefault="00590662" w:rsidP="00E71876">
            <w:pPr>
              <w:jc w:val="both"/>
              <w:rPr>
                <w:b/>
                <w:bCs/>
                <w:sz w:val="26"/>
                <w:szCs w:val="26"/>
              </w:rPr>
            </w:pPr>
          </w:p>
          <w:p w14:paraId="58B8B612" w14:textId="77777777" w:rsidR="00590662" w:rsidRPr="00ED64DA" w:rsidRDefault="00590662" w:rsidP="00E71876">
            <w:pPr>
              <w:pStyle w:val="9"/>
              <w:autoSpaceDE w:val="0"/>
              <w:autoSpaceDN w:val="0"/>
              <w:rPr>
                <w:rFonts w:ascii="Times New Roman" w:hAnsi="Times New Roman" w:cs="Times New Roman"/>
                <w:sz w:val="26"/>
                <w:szCs w:val="26"/>
              </w:rPr>
            </w:pPr>
          </w:p>
        </w:tc>
        <w:tc>
          <w:tcPr>
            <w:tcW w:w="4564" w:type="dxa"/>
            <w:gridSpan w:val="11"/>
            <w:tcBorders>
              <w:top w:val="nil"/>
              <w:left w:val="nil"/>
              <w:bottom w:val="nil"/>
              <w:right w:val="nil"/>
            </w:tcBorders>
          </w:tcPr>
          <w:p w14:paraId="412DB77E" w14:textId="77777777" w:rsidR="00590662" w:rsidRPr="00ED64DA" w:rsidRDefault="00590662" w:rsidP="00E71876">
            <w:pPr>
              <w:ind w:left="27" w:right="455"/>
              <w:jc w:val="center"/>
              <w:rPr>
                <w:b/>
                <w:bCs/>
                <w:sz w:val="26"/>
                <w:szCs w:val="26"/>
              </w:rPr>
            </w:pPr>
            <w:r w:rsidRPr="00ED64DA">
              <w:rPr>
                <w:b/>
                <w:bCs/>
                <w:sz w:val="26"/>
                <w:szCs w:val="26"/>
              </w:rPr>
              <w:t xml:space="preserve">ЧУВАШСКАЯ </w:t>
            </w:r>
            <w:r>
              <w:rPr>
                <w:b/>
                <w:bCs/>
                <w:sz w:val="26"/>
                <w:szCs w:val="26"/>
              </w:rPr>
              <w:t>Р</w:t>
            </w:r>
            <w:r w:rsidRPr="00ED64DA">
              <w:rPr>
                <w:b/>
                <w:bCs/>
                <w:sz w:val="26"/>
                <w:szCs w:val="26"/>
              </w:rPr>
              <w:t>ЕСПУБЛИКА</w:t>
            </w:r>
          </w:p>
          <w:p w14:paraId="11E52648" w14:textId="77777777" w:rsidR="00590662" w:rsidRPr="00ED64DA" w:rsidRDefault="00590662" w:rsidP="00E71876">
            <w:pPr>
              <w:pStyle w:val="9"/>
              <w:autoSpaceDE w:val="0"/>
              <w:autoSpaceDN w:val="0"/>
              <w:ind w:right="172"/>
              <w:rPr>
                <w:rFonts w:ascii="Times New Roman" w:hAnsi="Times New Roman" w:cs="Times New Roman"/>
                <w:sz w:val="26"/>
                <w:szCs w:val="26"/>
              </w:rPr>
            </w:pPr>
            <w:r w:rsidRPr="00ED64DA">
              <w:rPr>
                <w:rFonts w:ascii="Times New Roman" w:hAnsi="Times New Roman" w:cs="Times New Roman"/>
                <w:sz w:val="26"/>
                <w:szCs w:val="26"/>
              </w:rPr>
              <w:t>БАТЫРЕВСКИЙ РАЙОН</w:t>
            </w:r>
          </w:p>
        </w:tc>
        <w:tc>
          <w:tcPr>
            <w:tcW w:w="284" w:type="dxa"/>
            <w:gridSpan w:val="2"/>
            <w:tcBorders>
              <w:top w:val="nil"/>
              <w:left w:val="nil"/>
              <w:bottom w:val="nil"/>
              <w:right w:val="nil"/>
            </w:tcBorders>
          </w:tcPr>
          <w:p w14:paraId="1EFA52E7" w14:textId="77777777" w:rsidR="00590662" w:rsidRPr="00ED64DA" w:rsidRDefault="00590662" w:rsidP="00E71876">
            <w:pPr>
              <w:pStyle w:val="9"/>
              <w:rPr>
                <w:b w:val="0"/>
                <w:bCs w:val="0"/>
                <w:sz w:val="26"/>
                <w:szCs w:val="26"/>
              </w:rPr>
            </w:pPr>
          </w:p>
          <w:p w14:paraId="044B2AFC" w14:textId="77777777" w:rsidR="00590662" w:rsidRPr="00ED64DA" w:rsidRDefault="00590662" w:rsidP="00E71876">
            <w:pPr>
              <w:pStyle w:val="9"/>
              <w:autoSpaceDE w:val="0"/>
              <w:autoSpaceDN w:val="0"/>
              <w:rPr>
                <w:rFonts w:ascii="Times New Roman" w:hAnsi="Times New Roman" w:cs="Times New Roman"/>
                <w:sz w:val="26"/>
                <w:szCs w:val="26"/>
              </w:rPr>
            </w:pPr>
          </w:p>
        </w:tc>
      </w:tr>
      <w:tr w:rsidR="00590662" w:rsidRPr="00ED64DA" w14:paraId="3B22B78A" w14:textId="77777777" w:rsidTr="00E71876">
        <w:trPr>
          <w:cantSplit/>
          <w:trHeight w:val="80"/>
        </w:trPr>
        <w:tc>
          <w:tcPr>
            <w:tcW w:w="280" w:type="dxa"/>
            <w:tcBorders>
              <w:top w:val="nil"/>
              <w:left w:val="nil"/>
              <w:bottom w:val="nil"/>
              <w:right w:val="nil"/>
            </w:tcBorders>
          </w:tcPr>
          <w:p w14:paraId="2A97A96F" w14:textId="77777777" w:rsidR="00590662" w:rsidRPr="00ED64DA" w:rsidRDefault="00590662" w:rsidP="00E71876">
            <w:pPr>
              <w:jc w:val="both"/>
              <w:rPr>
                <w:sz w:val="26"/>
                <w:szCs w:val="26"/>
              </w:rPr>
            </w:pPr>
          </w:p>
        </w:tc>
        <w:tc>
          <w:tcPr>
            <w:tcW w:w="4257" w:type="dxa"/>
            <w:gridSpan w:val="3"/>
            <w:tcBorders>
              <w:top w:val="nil"/>
              <w:left w:val="nil"/>
              <w:bottom w:val="nil"/>
              <w:right w:val="nil"/>
            </w:tcBorders>
          </w:tcPr>
          <w:p w14:paraId="174BD6C0" w14:textId="77777777" w:rsidR="00590662" w:rsidRDefault="00590662" w:rsidP="00E71876">
            <w:pPr>
              <w:jc w:val="center"/>
              <w:rPr>
                <w:b/>
                <w:bCs/>
                <w:sz w:val="26"/>
                <w:szCs w:val="26"/>
              </w:rPr>
            </w:pPr>
          </w:p>
        </w:tc>
        <w:tc>
          <w:tcPr>
            <w:tcW w:w="421" w:type="dxa"/>
            <w:tcBorders>
              <w:top w:val="nil"/>
              <w:left w:val="nil"/>
              <w:bottom w:val="nil"/>
              <w:right w:val="nil"/>
            </w:tcBorders>
          </w:tcPr>
          <w:p w14:paraId="537A4BE8" w14:textId="77777777" w:rsidR="00590662" w:rsidRPr="00ED64DA" w:rsidRDefault="00590662" w:rsidP="00E71876">
            <w:pPr>
              <w:jc w:val="both"/>
              <w:rPr>
                <w:sz w:val="26"/>
                <w:szCs w:val="26"/>
              </w:rPr>
            </w:pPr>
          </w:p>
        </w:tc>
        <w:tc>
          <w:tcPr>
            <w:tcW w:w="252" w:type="dxa"/>
            <w:gridSpan w:val="2"/>
            <w:tcBorders>
              <w:top w:val="nil"/>
              <w:left w:val="nil"/>
              <w:bottom w:val="nil"/>
              <w:right w:val="nil"/>
            </w:tcBorders>
          </w:tcPr>
          <w:p w14:paraId="15BEDA0D" w14:textId="77777777" w:rsidR="00590662" w:rsidRPr="00ED64DA" w:rsidRDefault="00590662" w:rsidP="00E71876">
            <w:pPr>
              <w:jc w:val="both"/>
              <w:rPr>
                <w:sz w:val="26"/>
                <w:szCs w:val="26"/>
              </w:rPr>
            </w:pPr>
          </w:p>
        </w:tc>
        <w:tc>
          <w:tcPr>
            <w:tcW w:w="330" w:type="dxa"/>
            <w:gridSpan w:val="3"/>
            <w:tcBorders>
              <w:top w:val="nil"/>
              <w:left w:val="nil"/>
              <w:bottom w:val="nil"/>
              <w:right w:val="nil"/>
            </w:tcBorders>
          </w:tcPr>
          <w:p w14:paraId="55BFE53C" w14:textId="77777777" w:rsidR="00590662" w:rsidRPr="00ED64DA" w:rsidRDefault="00590662" w:rsidP="00E71876">
            <w:pPr>
              <w:jc w:val="both"/>
              <w:rPr>
                <w:sz w:val="26"/>
                <w:szCs w:val="26"/>
              </w:rPr>
            </w:pPr>
          </w:p>
        </w:tc>
        <w:tc>
          <w:tcPr>
            <w:tcW w:w="285" w:type="dxa"/>
            <w:gridSpan w:val="2"/>
            <w:tcBorders>
              <w:top w:val="nil"/>
              <w:left w:val="nil"/>
              <w:bottom w:val="nil"/>
              <w:right w:val="nil"/>
            </w:tcBorders>
          </w:tcPr>
          <w:p w14:paraId="3DCA17B2" w14:textId="77777777" w:rsidR="00590662" w:rsidRPr="00ED64DA" w:rsidRDefault="00590662" w:rsidP="00E71876">
            <w:pPr>
              <w:jc w:val="both"/>
              <w:rPr>
                <w:sz w:val="26"/>
                <w:szCs w:val="26"/>
              </w:rPr>
            </w:pPr>
          </w:p>
        </w:tc>
        <w:tc>
          <w:tcPr>
            <w:tcW w:w="4564" w:type="dxa"/>
            <w:gridSpan w:val="11"/>
            <w:tcBorders>
              <w:top w:val="nil"/>
              <w:left w:val="nil"/>
              <w:bottom w:val="nil"/>
              <w:right w:val="nil"/>
            </w:tcBorders>
          </w:tcPr>
          <w:p w14:paraId="0CFBECE5" w14:textId="77777777" w:rsidR="00590662" w:rsidRPr="00ED64DA" w:rsidRDefault="00590662" w:rsidP="00E71876">
            <w:pPr>
              <w:pStyle w:val="9"/>
              <w:autoSpaceDE w:val="0"/>
              <w:autoSpaceDN w:val="0"/>
              <w:rPr>
                <w:rFonts w:ascii="Times New Roman" w:hAnsi="Times New Roman" w:cs="Times New Roman"/>
                <w:sz w:val="26"/>
                <w:szCs w:val="26"/>
              </w:rPr>
            </w:pPr>
          </w:p>
        </w:tc>
        <w:tc>
          <w:tcPr>
            <w:tcW w:w="284" w:type="dxa"/>
            <w:gridSpan w:val="2"/>
            <w:tcBorders>
              <w:top w:val="nil"/>
              <w:left w:val="nil"/>
              <w:bottom w:val="nil"/>
              <w:right w:val="nil"/>
            </w:tcBorders>
          </w:tcPr>
          <w:p w14:paraId="37BBCFE1" w14:textId="77777777" w:rsidR="00590662" w:rsidRPr="00ED64DA" w:rsidRDefault="00590662" w:rsidP="00E71876">
            <w:pPr>
              <w:jc w:val="both"/>
              <w:rPr>
                <w:sz w:val="26"/>
                <w:szCs w:val="26"/>
              </w:rPr>
            </w:pPr>
          </w:p>
        </w:tc>
      </w:tr>
      <w:tr w:rsidR="00590662" w:rsidRPr="00ED64DA" w14:paraId="392F6197" w14:textId="77777777" w:rsidTr="00E71876">
        <w:trPr>
          <w:cantSplit/>
          <w:trHeight w:val="615"/>
        </w:trPr>
        <w:tc>
          <w:tcPr>
            <w:tcW w:w="280" w:type="dxa"/>
            <w:tcBorders>
              <w:top w:val="nil"/>
              <w:left w:val="nil"/>
              <w:bottom w:val="nil"/>
              <w:right w:val="nil"/>
            </w:tcBorders>
          </w:tcPr>
          <w:p w14:paraId="3DE809F1" w14:textId="77777777" w:rsidR="00590662" w:rsidRPr="00ED64DA" w:rsidRDefault="00590662" w:rsidP="00E71876">
            <w:pPr>
              <w:jc w:val="both"/>
              <w:rPr>
                <w:sz w:val="26"/>
                <w:szCs w:val="26"/>
              </w:rPr>
            </w:pPr>
          </w:p>
        </w:tc>
        <w:tc>
          <w:tcPr>
            <w:tcW w:w="4257" w:type="dxa"/>
            <w:gridSpan w:val="3"/>
            <w:tcBorders>
              <w:top w:val="nil"/>
              <w:left w:val="nil"/>
              <w:bottom w:val="nil"/>
              <w:right w:val="nil"/>
            </w:tcBorders>
          </w:tcPr>
          <w:p w14:paraId="09D2301B" w14:textId="77777777" w:rsidR="00590662" w:rsidRPr="007545C7" w:rsidRDefault="00590662" w:rsidP="00E71876">
            <w:pPr>
              <w:jc w:val="center"/>
              <w:rPr>
                <w:b/>
                <w:bCs/>
                <w:sz w:val="26"/>
                <w:szCs w:val="26"/>
              </w:rPr>
            </w:pPr>
            <w:r w:rsidRPr="007545C7">
              <w:rPr>
                <w:b/>
                <w:bCs/>
                <w:sz w:val="26"/>
                <w:szCs w:val="26"/>
              </w:rPr>
              <w:t>ПАТ</w:t>
            </w:r>
            <w:r>
              <w:rPr>
                <w:b/>
                <w:bCs/>
                <w:sz w:val="26"/>
                <w:szCs w:val="26"/>
              </w:rPr>
              <w:t>А</w:t>
            </w:r>
            <w:r w:rsidRPr="007545C7">
              <w:rPr>
                <w:b/>
                <w:bCs/>
                <w:sz w:val="26"/>
                <w:szCs w:val="26"/>
              </w:rPr>
              <w:t xml:space="preserve">РЬЕЛ </w:t>
            </w:r>
            <w:r>
              <w:rPr>
                <w:b/>
                <w:bCs/>
                <w:sz w:val="26"/>
                <w:szCs w:val="26"/>
              </w:rPr>
              <w:t xml:space="preserve"> </w:t>
            </w:r>
            <w:r w:rsidRPr="007545C7">
              <w:rPr>
                <w:b/>
                <w:bCs/>
                <w:sz w:val="26"/>
                <w:szCs w:val="26"/>
              </w:rPr>
              <w:t>РАЙОН</w:t>
            </w:r>
            <w:r w:rsidRPr="00ED64DA">
              <w:rPr>
                <w:b/>
                <w:bCs/>
                <w:sz w:val="26"/>
                <w:szCs w:val="26"/>
              </w:rPr>
              <w:t>Ĕ</w:t>
            </w:r>
            <w:r w:rsidRPr="007545C7">
              <w:rPr>
                <w:b/>
                <w:bCs/>
                <w:sz w:val="26"/>
                <w:szCs w:val="26"/>
              </w:rPr>
              <w:t>Н</w:t>
            </w:r>
          </w:p>
          <w:p w14:paraId="5F8C2F35" w14:textId="77777777" w:rsidR="00590662" w:rsidRDefault="00590662" w:rsidP="00E71876">
            <w:pPr>
              <w:jc w:val="center"/>
              <w:rPr>
                <w:b/>
                <w:bCs/>
                <w:sz w:val="26"/>
                <w:szCs w:val="26"/>
              </w:rPr>
            </w:pPr>
            <w:r w:rsidRPr="00ED64DA">
              <w:rPr>
                <w:b/>
                <w:bCs/>
                <w:sz w:val="26"/>
                <w:szCs w:val="26"/>
              </w:rPr>
              <w:t>АДМИНИСТРАЦИЙĔ</w:t>
            </w:r>
          </w:p>
          <w:p w14:paraId="1FFBF553" w14:textId="77777777" w:rsidR="00590662" w:rsidRPr="00ED64DA" w:rsidRDefault="00590662" w:rsidP="00E71876">
            <w:pPr>
              <w:pStyle w:val="8"/>
              <w:jc w:val="center"/>
              <w:rPr>
                <w:b/>
                <w:bCs/>
                <w:sz w:val="26"/>
                <w:szCs w:val="26"/>
              </w:rPr>
            </w:pPr>
          </w:p>
        </w:tc>
        <w:tc>
          <w:tcPr>
            <w:tcW w:w="421" w:type="dxa"/>
            <w:tcBorders>
              <w:top w:val="nil"/>
              <w:left w:val="nil"/>
              <w:bottom w:val="nil"/>
              <w:right w:val="nil"/>
            </w:tcBorders>
          </w:tcPr>
          <w:p w14:paraId="1FFF284D" w14:textId="77777777" w:rsidR="00590662" w:rsidRPr="00ED64DA" w:rsidRDefault="00590662" w:rsidP="00E71876">
            <w:pPr>
              <w:jc w:val="both"/>
              <w:rPr>
                <w:sz w:val="26"/>
                <w:szCs w:val="26"/>
              </w:rPr>
            </w:pPr>
          </w:p>
        </w:tc>
        <w:tc>
          <w:tcPr>
            <w:tcW w:w="252" w:type="dxa"/>
            <w:gridSpan w:val="2"/>
            <w:tcBorders>
              <w:top w:val="nil"/>
              <w:left w:val="nil"/>
              <w:bottom w:val="nil"/>
              <w:right w:val="nil"/>
            </w:tcBorders>
          </w:tcPr>
          <w:p w14:paraId="1AB9DFD3" w14:textId="77777777" w:rsidR="00590662" w:rsidRPr="00ED64DA" w:rsidRDefault="00590662" w:rsidP="00E71876">
            <w:pPr>
              <w:jc w:val="both"/>
              <w:rPr>
                <w:sz w:val="26"/>
                <w:szCs w:val="26"/>
              </w:rPr>
            </w:pPr>
          </w:p>
        </w:tc>
        <w:tc>
          <w:tcPr>
            <w:tcW w:w="330" w:type="dxa"/>
            <w:gridSpan w:val="3"/>
            <w:tcBorders>
              <w:top w:val="nil"/>
              <w:left w:val="nil"/>
              <w:bottom w:val="nil"/>
              <w:right w:val="nil"/>
            </w:tcBorders>
          </w:tcPr>
          <w:p w14:paraId="67CC70ED" w14:textId="77777777" w:rsidR="00590662" w:rsidRPr="00ED64DA" w:rsidRDefault="00590662" w:rsidP="00E71876">
            <w:pPr>
              <w:jc w:val="both"/>
              <w:rPr>
                <w:sz w:val="26"/>
                <w:szCs w:val="26"/>
              </w:rPr>
            </w:pPr>
          </w:p>
        </w:tc>
        <w:tc>
          <w:tcPr>
            <w:tcW w:w="285" w:type="dxa"/>
            <w:gridSpan w:val="2"/>
            <w:tcBorders>
              <w:top w:val="nil"/>
              <w:left w:val="nil"/>
              <w:bottom w:val="nil"/>
              <w:right w:val="nil"/>
            </w:tcBorders>
          </w:tcPr>
          <w:p w14:paraId="291514AF" w14:textId="77777777" w:rsidR="00590662" w:rsidRPr="00ED64DA" w:rsidRDefault="00590662" w:rsidP="00E71876">
            <w:pPr>
              <w:jc w:val="both"/>
              <w:rPr>
                <w:sz w:val="26"/>
                <w:szCs w:val="26"/>
              </w:rPr>
            </w:pPr>
          </w:p>
        </w:tc>
        <w:tc>
          <w:tcPr>
            <w:tcW w:w="4564" w:type="dxa"/>
            <w:gridSpan w:val="11"/>
            <w:tcBorders>
              <w:top w:val="nil"/>
              <w:left w:val="nil"/>
              <w:bottom w:val="nil"/>
              <w:right w:val="nil"/>
            </w:tcBorders>
          </w:tcPr>
          <w:p w14:paraId="28C73639" w14:textId="77777777" w:rsidR="00590662" w:rsidRPr="00ED64DA" w:rsidRDefault="00590662" w:rsidP="00E71876">
            <w:pPr>
              <w:pStyle w:val="9"/>
              <w:autoSpaceDE w:val="0"/>
              <w:autoSpaceDN w:val="0"/>
              <w:rPr>
                <w:rFonts w:ascii="Times New Roman" w:hAnsi="Times New Roman" w:cs="Times New Roman"/>
                <w:sz w:val="26"/>
                <w:szCs w:val="26"/>
              </w:rPr>
            </w:pPr>
            <w:r w:rsidRPr="00ED64DA">
              <w:rPr>
                <w:rFonts w:ascii="Times New Roman" w:hAnsi="Times New Roman" w:cs="Times New Roman"/>
                <w:sz w:val="26"/>
                <w:szCs w:val="26"/>
              </w:rPr>
              <w:t>АДМИНИСТРАЦИЯ</w:t>
            </w:r>
          </w:p>
          <w:p w14:paraId="7D77E878" w14:textId="77777777" w:rsidR="00590662" w:rsidRPr="00ED64DA" w:rsidRDefault="00590662" w:rsidP="00E71876">
            <w:pPr>
              <w:pStyle w:val="9"/>
              <w:autoSpaceDE w:val="0"/>
              <w:autoSpaceDN w:val="0"/>
              <w:rPr>
                <w:rFonts w:ascii="Times New Roman" w:hAnsi="Times New Roman" w:cs="Times New Roman"/>
                <w:sz w:val="26"/>
                <w:szCs w:val="26"/>
              </w:rPr>
            </w:pPr>
            <w:r w:rsidRPr="00ED64DA">
              <w:rPr>
                <w:rFonts w:ascii="Times New Roman" w:hAnsi="Times New Roman" w:cs="Times New Roman"/>
                <w:sz w:val="26"/>
                <w:szCs w:val="26"/>
              </w:rPr>
              <w:t>БАТЫРЕВСКОГО РАЙОНА</w:t>
            </w:r>
          </w:p>
          <w:p w14:paraId="7C1E3389" w14:textId="77777777" w:rsidR="00590662" w:rsidRPr="00ED64DA" w:rsidRDefault="00590662" w:rsidP="00E71876">
            <w:pPr>
              <w:jc w:val="both"/>
              <w:rPr>
                <w:sz w:val="26"/>
                <w:szCs w:val="26"/>
              </w:rPr>
            </w:pPr>
          </w:p>
        </w:tc>
        <w:tc>
          <w:tcPr>
            <w:tcW w:w="284" w:type="dxa"/>
            <w:gridSpan w:val="2"/>
            <w:tcBorders>
              <w:top w:val="nil"/>
              <w:left w:val="nil"/>
              <w:bottom w:val="nil"/>
              <w:right w:val="nil"/>
            </w:tcBorders>
          </w:tcPr>
          <w:p w14:paraId="2DABF6FF" w14:textId="77777777" w:rsidR="00590662" w:rsidRPr="00ED64DA" w:rsidRDefault="00590662" w:rsidP="00E71876">
            <w:pPr>
              <w:jc w:val="both"/>
              <w:rPr>
                <w:sz w:val="26"/>
                <w:szCs w:val="26"/>
              </w:rPr>
            </w:pPr>
          </w:p>
        </w:tc>
      </w:tr>
      <w:tr w:rsidR="00590662" w:rsidRPr="00ED64DA" w14:paraId="5C274A8E" w14:textId="77777777" w:rsidTr="00E71876">
        <w:trPr>
          <w:cantSplit/>
          <w:trHeight w:val="435"/>
        </w:trPr>
        <w:tc>
          <w:tcPr>
            <w:tcW w:w="280" w:type="dxa"/>
            <w:tcBorders>
              <w:top w:val="nil"/>
              <w:left w:val="nil"/>
              <w:bottom w:val="nil"/>
              <w:right w:val="nil"/>
            </w:tcBorders>
          </w:tcPr>
          <w:p w14:paraId="69BFA63C" w14:textId="77777777" w:rsidR="00590662" w:rsidRPr="00ED64DA" w:rsidRDefault="00590662" w:rsidP="00E71876">
            <w:pPr>
              <w:jc w:val="both"/>
              <w:rPr>
                <w:sz w:val="26"/>
                <w:szCs w:val="26"/>
              </w:rPr>
            </w:pPr>
          </w:p>
        </w:tc>
        <w:tc>
          <w:tcPr>
            <w:tcW w:w="4257" w:type="dxa"/>
            <w:gridSpan w:val="3"/>
            <w:tcBorders>
              <w:top w:val="nil"/>
              <w:left w:val="nil"/>
              <w:bottom w:val="nil"/>
              <w:right w:val="nil"/>
            </w:tcBorders>
          </w:tcPr>
          <w:p w14:paraId="78593777" w14:textId="77777777" w:rsidR="00590662" w:rsidRDefault="00590662" w:rsidP="00E71876">
            <w:pPr>
              <w:jc w:val="center"/>
              <w:rPr>
                <w:b/>
                <w:bCs/>
                <w:sz w:val="26"/>
                <w:szCs w:val="26"/>
              </w:rPr>
            </w:pPr>
            <w:r>
              <w:rPr>
                <w:b/>
                <w:bCs/>
                <w:sz w:val="26"/>
                <w:szCs w:val="26"/>
              </w:rPr>
              <w:t>ЙЫШАНУ</w:t>
            </w:r>
          </w:p>
          <w:p w14:paraId="11B1D11C" w14:textId="77777777" w:rsidR="00590662" w:rsidRPr="00ED64DA" w:rsidRDefault="00590662" w:rsidP="00E71876">
            <w:pPr>
              <w:pStyle w:val="8"/>
              <w:jc w:val="center"/>
              <w:rPr>
                <w:b/>
                <w:bCs/>
                <w:sz w:val="26"/>
                <w:szCs w:val="26"/>
              </w:rPr>
            </w:pPr>
          </w:p>
        </w:tc>
        <w:tc>
          <w:tcPr>
            <w:tcW w:w="421" w:type="dxa"/>
            <w:tcBorders>
              <w:top w:val="nil"/>
              <w:left w:val="nil"/>
              <w:bottom w:val="nil"/>
              <w:right w:val="nil"/>
            </w:tcBorders>
          </w:tcPr>
          <w:p w14:paraId="6DAFE2D4" w14:textId="77777777" w:rsidR="00590662" w:rsidRPr="00ED64DA" w:rsidRDefault="00590662" w:rsidP="00E71876">
            <w:pPr>
              <w:jc w:val="both"/>
              <w:rPr>
                <w:sz w:val="26"/>
                <w:szCs w:val="26"/>
              </w:rPr>
            </w:pPr>
          </w:p>
        </w:tc>
        <w:tc>
          <w:tcPr>
            <w:tcW w:w="252" w:type="dxa"/>
            <w:gridSpan w:val="2"/>
            <w:tcBorders>
              <w:top w:val="nil"/>
              <w:left w:val="nil"/>
              <w:bottom w:val="nil"/>
              <w:right w:val="nil"/>
            </w:tcBorders>
          </w:tcPr>
          <w:p w14:paraId="0F9DE00C" w14:textId="77777777" w:rsidR="00590662" w:rsidRPr="00ED64DA" w:rsidRDefault="00590662" w:rsidP="00E71876">
            <w:pPr>
              <w:jc w:val="both"/>
              <w:rPr>
                <w:sz w:val="26"/>
                <w:szCs w:val="26"/>
              </w:rPr>
            </w:pPr>
          </w:p>
        </w:tc>
        <w:tc>
          <w:tcPr>
            <w:tcW w:w="330" w:type="dxa"/>
            <w:gridSpan w:val="3"/>
            <w:tcBorders>
              <w:top w:val="nil"/>
              <w:left w:val="nil"/>
              <w:bottom w:val="nil"/>
              <w:right w:val="nil"/>
            </w:tcBorders>
          </w:tcPr>
          <w:p w14:paraId="36A8D7BE" w14:textId="77777777" w:rsidR="00590662" w:rsidRPr="00ED64DA" w:rsidRDefault="00590662" w:rsidP="00E71876">
            <w:pPr>
              <w:jc w:val="both"/>
              <w:rPr>
                <w:sz w:val="26"/>
                <w:szCs w:val="26"/>
              </w:rPr>
            </w:pPr>
          </w:p>
        </w:tc>
        <w:tc>
          <w:tcPr>
            <w:tcW w:w="285" w:type="dxa"/>
            <w:gridSpan w:val="2"/>
            <w:tcBorders>
              <w:top w:val="nil"/>
              <w:left w:val="nil"/>
              <w:bottom w:val="nil"/>
              <w:right w:val="nil"/>
            </w:tcBorders>
          </w:tcPr>
          <w:p w14:paraId="06697463" w14:textId="77777777" w:rsidR="00590662" w:rsidRPr="00ED64DA" w:rsidRDefault="00590662" w:rsidP="00E71876">
            <w:pPr>
              <w:jc w:val="both"/>
              <w:rPr>
                <w:sz w:val="26"/>
                <w:szCs w:val="26"/>
              </w:rPr>
            </w:pPr>
          </w:p>
        </w:tc>
        <w:tc>
          <w:tcPr>
            <w:tcW w:w="4564" w:type="dxa"/>
            <w:gridSpan w:val="11"/>
            <w:tcBorders>
              <w:top w:val="nil"/>
              <w:left w:val="nil"/>
              <w:bottom w:val="nil"/>
              <w:right w:val="nil"/>
            </w:tcBorders>
          </w:tcPr>
          <w:p w14:paraId="16A29DB5" w14:textId="77777777" w:rsidR="00590662" w:rsidRPr="00ED64DA" w:rsidRDefault="00590662" w:rsidP="00E71876">
            <w:pPr>
              <w:pStyle w:val="9"/>
              <w:autoSpaceDE w:val="0"/>
              <w:autoSpaceDN w:val="0"/>
              <w:ind w:right="172"/>
              <w:rPr>
                <w:rFonts w:ascii="Times New Roman" w:hAnsi="Times New Roman" w:cs="Times New Roman"/>
                <w:sz w:val="26"/>
                <w:szCs w:val="26"/>
              </w:rPr>
            </w:pPr>
            <w:r w:rsidRPr="00ED64DA">
              <w:rPr>
                <w:rFonts w:ascii="Times New Roman" w:hAnsi="Times New Roman" w:cs="Times New Roman"/>
                <w:sz w:val="26"/>
                <w:szCs w:val="26"/>
              </w:rPr>
              <w:t>ПОСТАНОВЛЕНИЕ</w:t>
            </w:r>
          </w:p>
        </w:tc>
        <w:tc>
          <w:tcPr>
            <w:tcW w:w="284" w:type="dxa"/>
            <w:gridSpan w:val="2"/>
            <w:tcBorders>
              <w:top w:val="nil"/>
              <w:left w:val="nil"/>
              <w:bottom w:val="nil"/>
              <w:right w:val="nil"/>
            </w:tcBorders>
          </w:tcPr>
          <w:p w14:paraId="7788F4E1" w14:textId="77777777" w:rsidR="00590662" w:rsidRPr="00ED64DA" w:rsidRDefault="00590662" w:rsidP="00E71876">
            <w:pPr>
              <w:jc w:val="both"/>
              <w:rPr>
                <w:sz w:val="26"/>
                <w:szCs w:val="26"/>
              </w:rPr>
            </w:pPr>
          </w:p>
        </w:tc>
      </w:tr>
      <w:tr w:rsidR="00590662" w:rsidRPr="00F113AE" w14:paraId="6C618247" w14:textId="77777777" w:rsidTr="00E71876">
        <w:tc>
          <w:tcPr>
            <w:tcW w:w="280" w:type="dxa"/>
            <w:tcBorders>
              <w:top w:val="nil"/>
              <w:left w:val="nil"/>
              <w:bottom w:val="nil"/>
              <w:right w:val="nil"/>
            </w:tcBorders>
          </w:tcPr>
          <w:p w14:paraId="6A641C4D" w14:textId="77777777" w:rsidR="00590662" w:rsidRPr="00F113AE" w:rsidRDefault="00590662" w:rsidP="00E71876">
            <w:pPr>
              <w:jc w:val="both"/>
              <w:rPr>
                <w:sz w:val="26"/>
                <w:szCs w:val="26"/>
              </w:rPr>
            </w:pPr>
          </w:p>
        </w:tc>
        <w:tc>
          <w:tcPr>
            <w:tcW w:w="850" w:type="dxa"/>
            <w:tcBorders>
              <w:top w:val="nil"/>
              <w:left w:val="nil"/>
              <w:bottom w:val="nil"/>
              <w:right w:val="nil"/>
            </w:tcBorders>
          </w:tcPr>
          <w:p w14:paraId="1D9E9356" w14:textId="77777777" w:rsidR="00590662" w:rsidRPr="00F113AE" w:rsidRDefault="00590662" w:rsidP="00112944">
            <w:pPr>
              <w:ind w:left="-11" w:right="-108"/>
              <w:jc w:val="both"/>
              <w:rPr>
                <w:b/>
                <w:bCs/>
                <w:sz w:val="26"/>
                <w:szCs w:val="26"/>
              </w:rPr>
            </w:pPr>
            <w:r w:rsidRPr="00F113AE">
              <w:rPr>
                <w:b/>
                <w:bCs/>
                <w:sz w:val="26"/>
                <w:szCs w:val="26"/>
              </w:rPr>
              <w:t>20</w:t>
            </w:r>
            <w:r w:rsidR="00176212">
              <w:rPr>
                <w:b/>
                <w:bCs/>
                <w:sz w:val="26"/>
                <w:szCs w:val="26"/>
                <w:lang w:val="en-US"/>
              </w:rPr>
              <w:t>2</w:t>
            </w:r>
            <w:r w:rsidR="00112944">
              <w:rPr>
                <w:b/>
                <w:bCs/>
                <w:sz w:val="26"/>
                <w:szCs w:val="26"/>
              </w:rPr>
              <w:t>1</w:t>
            </w:r>
            <w:r w:rsidRPr="00F113AE">
              <w:rPr>
                <w:b/>
                <w:sz w:val="26"/>
                <w:szCs w:val="26"/>
              </w:rPr>
              <w:t xml:space="preserve"> ç</w:t>
            </w:r>
          </w:p>
        </w:tc>
        <w:tc>
          <w:tcPr>
            <w:tcW w:w="2982" w:type="dxa"/>
            <w:tcBorders>
              <w:top w:val="nil"/>
              <w:left w:val="nil"/>
              <w:bottom w:val="nil"/>
              <w:right w:val="nil"/>
            </w:tcBorders>
          </w:tcPr>
          <w:p w14:paraId="67870A27" w14:textId="77777777" w:rsidR="00590662" w:rsidRPr="00F113AE" w:rsidRDefault="00590662" w:rsidP="00173CA3">
            <w:pPr>
              <w:tabs>
                <w:tab w:val="left" w:pos="635"/>
              </w:tabs>
              <w:ind w:left="-68" w:right="-108"/>
              <w:jc w:val="both"/>
              <w:rPr>
                <w:b/>
                <w:bCs/>
                <w:sz w:val="26"/>
                <w:szCs w:val="26"/>
              </w:rPr>
            </w:pPr>
            <w:r>
              <w:rPr>
                <w:b/>
                <w:sz w:val="26"/>
                <w:szCs w:val="26"/>
              </w:rPr>
              <w:t xml:space="preserve"> </w:t>
            </w:r>
            <w:r w:rsidR="00173CA3">
              <w:rPr>
                <w:b/>
                <w:sz w:val="26"/>
                <w:szCs w:val="26"/>
              </w:rPr>
              <w:t>______</w:t>
            </w:r>
            <w:r w:rsidR="00176212">
              <w:rPr>
                <w:b/>
                <w:sz w:val="26"/>
                <w:szCs w:val="26"/>
              </w:rPr>
              <w:t xml:space="preserve"> </w:t>
            </w:r>
            <w:r w:rsidRPr="00F113AE">
              <w:rPr>
                <w:b/>
                <w:sz w:val="26"/>
                <w:szCs w:val="26"/>
              </w:rPr>
              <w:t>уйăхĕн</w:t>
            </w:r>
            <w:r>
              <w:rPr>
                <w:b/>
                <w:sz w:val="26"/>
                <w:szCs w:val="26"/>
              </w:rPr>
              <w:t xml:space="preserve"> </w:t>
            </w:r>
            <w:r w:rsidR="00112944">
              <w:rPr>
                <w:b/>
                <w:sz w:val="26"/>
                <w:szCs w:val="26"/>
              </w:rPr>
              <w:t>__</w:t>
            </w:r>
            <w:r w:rsidRPr="00F113AE">
              <w:rPr>
                <w:b/>
                <w:sz w:val="26"/>
                <w:szCs w:val="26"/>
              </w:rPr>
              <w:t xml:space="preserve">- мĕшĕ </w:t>
            </w:r>
            <w:r w:rsidRPr="00F113AE">
              <w:rPr>
                <w:b/>
                <w:bCs/>
                <w:sz w:val="26"/>
                <w:szCs w:val="26"/>
              </w:rPr>
              <w:t xml:space="preserve"> </w:t>
            </w:r>
          </w:p>
        </w:tc>
        <w:tc>
          <w:tcPr>
            <w:tcW w:w="859" w:type="dxa"/>
            <w:gridSpan w:val="3"/>
            <w:tcBorders>
              <w:top w:val="nil"/>
              <w:left w:val="nil"/>
              <w:bottom w:val="nil"/>
              <w:right w:val="nil"/>
            </w:tcBorders>
          </w:tcPr>
          <w:p w14:paraId="429D780C" w14:textId="77777777" w:rsidR="00590662" w:rsidRPr="00F113AE" w:rsidRDefault="00590662" w:rsidP="00176212">
            <w:pPr>
              <w:ind w:right="-103" w:hanging="108"/>
              <w:jc w:val="both"/>
              <w:rPr>
                <w:b/>
                <w:bCs/>
                <w:sz w:val="26"/>
                <w:szCs w:val="26"/>
              </w:rPr>
            </w:pPr>
            <w:r w:rsidRPr="00F113AE">
              <w:rPr>
                <w:b/>
                <w:bCs/>
                <w:sz w:val="26"/>
                <w:szCs w:val="26"/>
              </w:rPr>
              <w:t>№</w:t>
            </w:r>
            <w:r w:rsidR="00176212">
              <w:rPr>
                <w:b/>
                <w:bCs/>
                <w:sz w:val="26"/>
                <w:szCs w:val="26"/>
              </w:rPr>
              <w:t>___</w:t>
            </w:r>
            <w:r w:rsidRPr="00F113AE">
              <w:rPr>
                <w:b/>
                <w:bCs/>
                <w:sz w:val="26"/>
                <w:szCs w:val="26"/>
                <w:lang w:val="en-US"/>
              </w:rPr>
              <w:t xml:space="preserve"> </w:t>
            </w:r>
          </w:p>
        </w:tc>
        <w:tc>
          <w:tcPr>
            <w:tcW w:w="252" w:type="dxa"/>
            <w:gridSpan w:val="2"/>
            <w:tcBorders>
              <w:top w:val="nil"/>
              <w:left w:val="nil"/>
              <w:bottom w:val="nil"/>
              <w:right w:val="nil"/>
            </w:tcBorders>
          </w:tcPr>
          <w:p w14:paraId="2E134432" w14:textId="77777777" w:rsidR="00590662" w:rsidRPr="00F113AE" w:rsidRDefault="00590662" w:rsidP="00E71876">
            <w:pPr>
              <w:jc w:val="both"/>
              <w:rPr>
                <w:b/>
                <w:bCs/>
                <w:sz w:val="26"/>
                <w:szCs w:val="26"/>
              </w:rPr>
            </w:pPr>
          </w:p>
        </w:tc>
        <w:tc>
          <w:tcPr>
            <w:tcW w:w="320" w:type="dxa"/>
            <w:gridSpan w:val="2"/>
            <w:tcBorders>
              <w:top w:val="nil"/>
              <w:left w:val="nil"/>
              <w:bottom w:val="nil"/>
              <w:right w:val="nil"/>
            </w:tcBorders>
          </w:tcPr>
          <w:p w14:paraId="342BF1DB" w14:textId="77777777" w:rsidR="00590662" w:rsidRPr="00F113AE" w:rsidRDefault="00590662" w:rsidP="00E71876">
            <w:pPr>
              <w:jc w:val="both"/>
              <w:rPr>
                <w:sz w:val="26"/>
                <w:szCs w:val="26"/>
              </w:rPr>
            </w:pPr>
          </w:p>
        </w:tc>
        <w:tc>
          <w:tcPr>
            <w:tcW w:w="285" w:type="dxa"/>
            <w:gridSpan w:val="2"/>
            <w:tcBorders>
              <w:top w:val="nil"/>
              <w:left w:val="nil"/>
              <w:bottom w:val="nil"/>
              <w:right w:val="nil"/>
            </w:tcBorders>
          </w:tcPr>
          <w:p w14:paraId="14EA212C" w14:textId="77777777" w:rsidR="00590662" w:rsidRPr="00F113AE" w:rsidRDefault="00590662" w:rsidP="00E71876">
            <w:pPr>
              <w:jc w:val="both"/>
              <w:rPr>
                <w:sz w:val="26"/>
                <w:szCs w:val="26"/>
              </w:rPr>
            </w:pPr>
          </w:p>
        </w:tc>
        <w:tc>
          <w:tcPr>
            <w:tcW w:w="236" w:type="dxa"/>
            <w:tcBorders>
              <w:top w:val="nil"/>
              <w:left w:val="nil"/>
              <w:bottom w:val="nil"/>
              <w:right w:val="nil"/>
            </w:tcBorders>
          </w:tcPr>
          <w:p w14:paraId="75075AD1" w14:textId="77777777" w:rsidR="00590662" w:rsidRPr="00F113AE" w:rsidRDefault="00590662" w:rsidP="00E71876">
            <w:pPr>
              <w:ind w:left="-108" w:right="-108"/>
              <w:jc w:val="both"/>
              <w:rPr>
                <w:b/>
                <w:bCs/>
                <w:sz w:val="26"/>
                <w:szCs w:val="26"/>
              </w:rPr>
            </w:pPr>
            <w:r w:rsidRPr="00F113AE">
              <w:rPr>
                <w:b/>
                <w:bCs/>
                <w:sz w:val="26"/>
                <w:szCs w:val="26"/>
              </w:rPr>
              <w:t>«</w:t>
            </w:r>
          </w:p>
        </w:tc>
        <w:tc>
          <w:tcPr>
            <w:tcW w:w="471" w:type="dxa"/>
            <w:tcBorders>
              <w:top w:val="nil"/>
              <w:left w:val="nil"/>
              <w:bottom w:val="nil"/>
              <w:right w:val="nil"/>
            </w:tcBorders>
          </w:tcPr>
          <w:p w14:paraId="3633E8DB" w14:textId="77777777" w:rsidR="00590662" w:rsidRPr="00F113AE" w:rsidRDefault="00112944" w:rsidP="00112944">
            <w:pPr>
              <w:ind w:right="-108"/>
              <w:jc w:val="both"/>
              <w:rPr>
                <w:b/>
                <w:bCs/>
                <w:sz w:val="26"/>
                <w:szCs w:val="26"/>
              </w:rPr>
            </w:pPr>
            <w:r>
              <w:rPr>
                <w:b/>
                <w:bCs/>
                <w:sz w:val="26"/>
                <w:szCs w:val="26"/>
              </w:rPr>
              <w:t>__</w:t>
            </w:r>
          </w:p>
        </w:tc>
        <w:tc>
          <w:tcPr>
            <w:tcW w:w="284" w:type="dxa"/>
            <w:gridSpan w:val="2"/>
            <w:tcBorders>
              <w:top w:val="nil"/>
              <w:left w:val="nil"/>
              <w:bottom w:val="nil"/>
              <w:right w:val="nil"/>
            </w:tcBorders>
          </w:tcPr>
          <w:p w14:paraId="0078E6D0" w14:textId="77777777" w:rsidR="00590662" w:rsidRPr="00F113AE" w:rsidRDefault="00590662" w:rsidP="00E71876">
            <w:pPr>
              <w:ind w:left="-60" w:right="-108" w:hanging="48"/>
              <w:jc w:val="both"/>
              <w:rPr>
                <w:b/>
                <w:bCs/>
                <w:sz w:val="26"/>
                <w:szCs w:val="26"/>
              </w:rPr>
            </w:pPr>
            <w:r w:rsidRPr="00F113AE">
              <w:rPr>
                <w:b/>
                <w:bCs/>
                <w:sz w:val="26"/>
                <w:szCs w:val="26"/>
              </w:rPr>
              <w:t>»</w:t>
            </w:r>
          </w:p>
        </w:tc>
        <w:tc>
          <w:tcPr>
            <w:tcW w:w="1134" w:type="dxa"/>
            <w:tcBorders>
              <w:top w:val="nil"/>
              <w:left w:val="nil"/>
              <w:bottom w:val="nil"/>
              <w:right w:val="nil"/>
            </w:tcBorders>
          </w:tcPr>
          <w:p w14:paraId="393B7774" w14:textId="77777777" w:rsidR="00590662" w:rsidRPr="00F113AE" w:rsidRDefault="00173CA3" w:rsidP="00E71876">
            <w:pPr>
              <w:ind w:left="-108" w:right="-138"/>
              <w:rPr>
                <w:b/>
                <w:bCs/>
                <w:sz w:val="26"/>
                <w:szCs w:val="26"/>
              </w:rPr>
            </w:pPr>
            <w:r>
              <w:rPr>
                <w:b/>
                <w:bCs/>
                <w:sz w:val="26"/>
                <w:szCs w:val="26"/>
              </w:rPr>
              <w:t>________</w:t>
            </w:r>
          </w:p>
        </w:tc>
        <w:tc>
          <w:tcPr>
            <w:tcW w:w="850" w:type="dxa"/>
            <w:gridSpan w:val="2"/>
            <w:tcBorders>
              <w:top w:val="nil"/>
              <w:left w:val="nil"/>
              <w:bottom w:val="nil"/>
              <w:right w:val="nil"/>
            </w:tcBorders>
          </w:tcPr>
          <w:p w14:paraId="39627855" w14:textId="77777777" w:rsidR="00590662" w:rsidRPr="00F113AE" w:rsidRDefault="00590662" w:rsidP="00112944">
            <w:pPr>
              <w:ind w:left="-108" w:right="-108"/>
              <w:jc w:val="both"/>
              <w:rPr>
                <w:b/>
                <w:bCs/>
                <w:sz w:val="26"/>
                <w:szCs w:val="26"/>
              </w:rPr>
            </w:pPr>
            <w:r w:rsidRPr="00F113AE">
              <w:rPr>
                <w:b/>
                <w:bCs/>
                <w:sz w:val="26"/>
                <w:szCs w:val="26"/>
              </w:rPr>
              <w:t>20</w:t>
            </w:r>
            <w:r w:rsidR="00176212">
              <w:rPr>
                <w:b/>
                <w:bCs/>
                <w:sz w:val="26"/>
                <w:szCs w:val="26"/>
              </w:rPr>
              <w:t>2</w:t>
            </w:r>
            <w:r w:rsidR="00112944">
              <w:rPr>
                <w:b/>
                <w:bCs/>
                <w:sz w:val="26"/>
                <w:szCs w:val="26"/>
              </w:rPr>
              <w:t>1</w:t>
            </w:r>
            <w:r w:rsidRPr="00F113AE">
              <w:rPr>
                <w:b/>
                <w:bCs/>
                <w:sz w:val="26"/>
                <w:szCs w:val="26"/>
              </w:rPr>
              <w:t xml:space="preserve"> г.</w:t>
            </w:r>
          </w:p>
        </w:tc>
        <w:tc>
          <w:tcPr>
            <w:tcW w:w="1022" w:type="dxa"/>
            <w:gridSpan w:val="2"/>
            <w:tcBorders>
              <w:top w:val="nil"/>
              <w:left w:val="nil"/>
              <w:bottom w:val="nil"/>
              <w:right w:val="nil"/>
            </w:tcBorders>
          </w:tcPr>
          <w:p w14:paraId="11AF15FF" w14:textId="77777777" w:rsidR="00590662" w:rsidRPr="00F113AE" w:rsidRDefault="00590662" w:rsidP="00176212">
            <w:pPr>
              <w:ind w:left="-105" w:right="-108" w:hanging="3"/>
              <w:jc w:val="both"/>
              <w:rPr>
                <w:b/>
                <w:bCs/>
                <w:sz w:val="26"/>
                <w:szCs w:val="26"/>
                <w:lang w:val="en-US"/>
              </w:rPr>
            </w:pPr>
            <w:r w:rsidRPr="00F113AE">
              <w:rPr>
                <w:b/>
                <w:bCs/>
                <w:sz w:val="26"/>
                <w:szCs w:val="26"/>
              </w:rPr>
              <w:t>№</w:t>
            </w:r>
            <w:r w:rsidR="00176212">
              <w:rPr>
                <w:b/>
                <w:bCs/>
                <w:sz w:val="26"/>
                <w:szCs w:val="26"/>
              </w:rPr>
              <w:t>___</w:t>
            </w:r>
          </w:p>
        </w:tc>
        <w:tc>
          <w:tcPr>
            <w:tcW w:w="567" w:type="dxa"/>
            <w:gridSpan w:val="2"/>
            <w:tcBorders>
              <w:top w:val="nil"/>
              <w:left w:val="nil"/>
              <w:bottom w:val="nil"/>
              <w:right w:val="nil"/>
            </w:tcBorders>
          </w:tcPr>
          <w:p w14:paraId="04EB8532" w14:textId="77777777" w:rsidR="00590662" w:rsidRPr="00F113AE" w:rsidRDefault="00590662" w:rsidP="00E71876">
            <w:pPr>
              <w:ind w:left="-108"/>
              <w:jc w:val="both"/>
              <w:rPr>
                <w:b/>
                <w:bCs/>
                <w:sz w:val="26"/>
                <w:szCs w:val="26"/>
                <w:lang w:val="en-US"/>
              </w:rPr>
            </w:pPr>
          </w:p>
        </w:tc>
        <w:tc>
          <w:tcPr>
            <w:tcW w:w="284" w:type="dxa"/>
            <w:gridSpan w:val="2"/>
            <w:tcBorders>
              <w:top w:val="nil"/>
              <w:left w:val="nil"/>
              <w:bottom w:val="nil"/>
              <w:right w:val="nil"/>
            </w:tcBorders>
          </w:tcPr>
          <w:p w14:paraId="5A61936C" w14:textId="77777777" w:rsidR="00590662" w:rsidRPr="00F113AE" w:rsidRDefault="00590662" w:rsidP="00E71876">
            <w:pPr>
              <w:jc w:val="both"/>
              <w:rPr>
                <w:b/>
                <w:bCs/>
                <w:sz w:val="26"/>
                <w:szCs w:val="26"/>
              </w:rPr>
            </w:pPr>
          </w:p>
        </w:tc>
      </w:tr>
      <w:tr w:rsidR="00590662" w:rsidRPr="00F113AE" w14:paraId="2ED7463F" w14:textId="77777777" w:rsidTr="00E71876">
        <w:trPr>
          <w:gridAfter w:val="1"/>
          <w:wAfter w:w="13" w:type="dxa"/>
          <w:cantSplit/>
        </w:trPr>
        <w:tc>
          <w:tcPr>
            <w:tcW w:w="280" w:type="dxa"/>
            <w:tcBorders>
              <w:top w:val="nil"/>
              <w:left w:val="nil"/>
              <w:bottom w:val="nil"/>
              <w:right w:val="nil"/>
            </w:tcBorders>
          </w:tcPr>
          <w:p w14:paraId="73CFDB25" w14:textId="77777777" w:rsidR="00590662" w:rsidRPr="00F113AE" w:rsidRDefault="00590662" w:rsidP="00E71876">
            <w:pPr>
              <w:jc w:val="both"/>
              <w:rPr>
                <w:sz w:val="26"/>
                <w:szCs w:val="26"/>
              </w:rPr>
            </w:pPr>
          </w:p>
        </w:tc>
        <w:tc>
          <w:tcPr>
            <w:tcW w:w="850" w:type="dxa"/>
            <w:tcBorders>
              <w:top w:val="nil"/>
              <w:left w:val="nil"/>
              <w:bottom w:val="nil"/>
              <w:right w:val="nil"/>
            </w:tcBorders>
          </w:tcPr>
          <w:p w14:paraId="0817164D" w14:textId="77777777" w:rsidR="00590662" w:rsidRPr="00F113AE" w:rsidRDefault="00590662" w:rsidP="00E71876">
            <w:pPr>
              <w:jc w:val="both"/>
              <w:rPr>
                <w:sz w:val="26"/>
                <w:szCs w:val="26"/>
              </w:rPr>
            </w:pPr>
          </w:p>
        </w:tc>
        <w:tc>
          <w:tcPr>
            <w:tcW w:w="2982" w:type="dxa"/>
            <w:tcBorders>
              <w:top w:val="nil"/>
              <w:left w:val="nil"/>
              <w:bottom w:val="nil"/>
              <w:right w:val="nil"/>
            </w:tcBorders>
          </w:tcPr>
          <w:p w14:paraId="78BF4530" w14:textId="77777777" w:rsidR="00590662" w:rsidRPr="00F113AE" w:rsidRDefault="00590662" w:rsidP="00E71876">
            <w:pPr>
              <w:jc w:val="both"/>
              <w:rPr>
                <w:b/>
                <w:bCs/>
                <w:sz w:val="26"/>
                <w:szCs w:val="26"/>
              </w:rPr>
            </w:pPr>
            <w:r w:rsidRPr="00F113AE">
              <w:rPr>
                <w:rFonts w:ascii="Times New Roman Chuv" w:hAnsi="Times New Roman Chuv" w:cs="Times New Roman Chuv"/>
                <w:b/>
                <w:bCs/>
                <w:noProof/>
                <w:color w:val="000000"/>
                <w:sz w:val="26"/>
                <w:szCs w:val="26"/>
              </w:rPr>
              <w:t>Пат</w:t>
            </w:r>
            <w:r w:rsidRPr="00F113AE">
              <w:rPr>
                <w:b/>
                <w:sz w:val="26"/>
                <w:szCs w:val="26"/>
              </w:rPr>
              <w:t>ă</w:t>
            </w:r>
            <w:r w:rsidRPr="00F113AE">
              <w:rPr>
                <w:rFonts w:ascii="Times New Roman Chuv" w:hAnsi="Times New Roman Chuv" w:cs="Times New Roman Chuv"/>
                <w:b/>
                <w:bCs/>
                <w:noProof/>
                <w:color w:val="000000"/>
                <w:sz w:val="26"/>
                <w:szCs w:val="26"/>
              </w:rPr>
              <w:t>рьел</w:t>
            </w:r>
            <w:r w:rsidRPr="00F113AE">
              <w:rPr>
                <w:b/>
                <w:bCs/>
                <w:noProof/>
                <w:color w:val="000000"/>
                <w:sz w:val="26"/>
                <w:szCs w:val="26"/>
              </w:rPr>
              <w:t xml:space="preserve"> ял</w:t>
            </w:r>
            <w:r w:rsidRPr="00F113AE">
              <w:rPr>
                <w:b/>
                <w:sz w:val="26"/>
                <w:szCs w:val="26"/>
              </w:rPr>
              <w:t>ĕ</w:t>
            </w:r>
          </w:p>
        </w:tc>
        <w:tc>
          <w:tcPr>
            <w:tcW w:w="425" w:type="dxa"/>
            <w:tcBorders>
              <w:top w:val="nil"/>
              <w:left w:val="nil"/>
              <w:bottom w:val="nil"/>
              <w:right w:val="nil"/>
            </w:tcBorders>
          </w:tcPr>
          <w:p w14:paraId="5CCE2BA3" w14:textId="77777777" w:rsidR="00590662" w:rsidRPr="00F113AE" w:rsidRDefault="00590662" w:rsidP="00E71876">
            <w:pPr>
              <w:jc w:val="both"/>
              <w:rPr>
                <w:sz w:val="26"/>
                <w:szCs w:val="26"/>
              </w:rPr>
            </w:pPr>
          </w:p>
        </w:tc>
        <w:tc>
          <w:tcPr>
            <w:tcW w:w="421" w:type="dxa"/>
            <w:tcBorders>
              <w:top w:val="nil"/>
              <w:left w:val="nil"/>
              <w:bottom w:val="nil"/>
              <w:right w:val="nil"/>
            </w:tcBorders>
          </w:tcPr>
          <w:p w14:paraId="6C6CE6F3" w14:textId="77777777" w:rsidR="00590662" w:rsidRPr="00F113AE" w:rsidRDefault="00590662" w:rsidP="00E71876">
            <w:pPr>
              <w:jc w:val="both"/>
              <w:rPr>
                <w:sz w:val="26"/>
                <w:szCs w:val="26"/>
              </w:rPr>
            </w:pPr>
          </w:p>
        </w:tc>
        <w:tc>
          <w:tcPr>
            <w:tcW w:w="252" w:type="dxa"/>
            <w:gridSpan w:val="2"/>
            <w:tcBorders>
              <w:top w:val="nil"/>
              <w:left w:val="nil"/>
              <w:bottom w:val="nil"/>
              <w:right w:val="nil"/>
            </w:tcBorders>
          </w:tcPr>
          <w:p w14:paraId="28E4F735" w14:textId="77777777" w:rsidR="00590662" w:rsidRPr="00F113AE" w:rsidRDefault="00590662" w:rsidP="00E71876">
            <w:pPr>
              <w:jc w:val="both"/>
              <w:rPr>
                <w:sz w:val="26"/>
                <w:szCs w:val="26"/>
              </w:rPr>
            </w:pPr>
          </w:p>
        </w:tc>
        <w:tc>
          <w:tcPr>
            <w:tcW w:w="320" w:type="dxa"/>
            <w:gridSpan w:val="2"/>
            <w:tcBorders>
              <w:top w:val="nil"/>
              <w:left w:val="nil"/>
              <w:bottom w:val="nil"/>
              <w:right w:val="nil"/>
            </w:tcBorders>
          </w:tcPr>
          <w:p w14:paraId="72EC7AB3" w14:textId="77777777" w:rsidR="00590662" w:rsidRPr="00F113AE" w:rsidRDefault="00590662" w:rsidP="00E71876">
            <w:pPr>
              <w:jc w:val="both"/>
              <w:rPr>
                <w:sz w:val="26"/>
                <w:szCs w:val="26"/>
              </w:rPr>
            </w:pPr>
          </w:p>
        </w:tc>
        <w:tc>
          <w:tcPr>
            <w:tcW w:w="285" w:type="dxa"/>
            <w:gridSpan w:val="2"/>
            <w:tcBorders>
              <w:top w:val="nil"/>
              <w:left w:val="nil"/>
              <w:bottom w:val="nil"/>
              <w:right w:val="nil"/>
            </w:tcBorders>
          </w:tcPr>
          <w:p w14:paraId="752C2C0C" w14:textId="77777777" w:rsidR="00590662" w:rsidRPr="00F113AE" w:rsidRDefault="00590662" w:rsidP="00E71876">
            <w:pPr>
              <w:jc w:val="both"/>
              <w:rPr>
                <w:sz w:val="26"/>
                <w:szCs w:val="26"/>
              </w:rPr>
            </w:pPr>
          </w:p>
        </w:tc>
        <w:tc>
          <w:tcPr>
            <w:tcW w:w="991" w:type="dxa"/>
            <w:gridSpan w:val="4"/>
            <w:tcBorders>
              <w:top w:val="nil"/>
              <w:left w:val="nil"/>
              <w:bottom w:val="nil"/>
              <w:right w:val="nil"/>
            </w:tcBorders>
          </w:tcPr>
          <w:p w14:paraId="3AA2AE7D" w14:textId="77777777" w:rsidR="00590662" w:rsidRPr="00F113AE" w:rsidRDefault="00590662" w:rsidP="00E71876">
            <w:pPr>
              <w:jc w:val="both"/>
              <w:rPr>
                <w:sz w:val="26"/>
                <w:szCs w:val="26"/>
              </w:rPr>
            </w:pPr>
          </w:p>
        </w:tc>
        <w:tc>
          <w:tcPr>
            <w:tcW w:w="1984" w:type="dxa"/>
            <w:gridSpan w:val="3"/>
            <w:tcBorders>
              <w:top w:val="nil"/>
              <w:left w:val="nil"/>
              <w:bottom w:val="nil"/>
              <w:right w:val="nil"/>
            </w:tcBorders>
          </w:tcPr>
          <w:p w14:paraId="0E0CBB11" w14:textId="77777777" w:rsidR="00590662" w:rsidRPr="00F113AE" w:rsidRDefault="00590662" w:rsidP="00E71876">
            <w:pPr>
              <w:jc w:val="both"/>
              <w:rPr>
                <w:sz w:val="26"/>
                <w:szCs w:val="26"/>
              </w:rPr>
            </w:pPr>
            <w:r w:rsidRPr="00F113AE">
              <w:rPr>
                <w:b/>
                <w:bCs/>
                <w:sz w:val="26"/>
                <w:szCs w:val="26"/>
              </w:rPr>
              <w:t>село Батырево</w:t>
            </w:r>
          </w:p>
        </w:tc>
        <w:tc>
          <w:tcPr>
            <w:tcW w:w="1022" w:type="dxa"/>
            <w:gridSpan w:val="2"/>
            <w:tcBorders>
              <w:top w:val="nil"/>
              <w:left w:val="nil"/>
              <w:bottom w:val="nil"/>
              <w:right w:val="nil"/>
            </w:tcBorders>
          </w:tcPr>
          <w:p w14:paraId="197143DC" w14:textId="77777777" w:rsidR="00590662" w:rsidRPr="00F113AE" w:rsidRDefault="00590662" w:rsidP="00E71876">
            <w:pPr>
              <w:jc w:val="both"/>
              <w:rPr>
                <w:sz w:val="26"/>
                <w:szCs w:val="26"/>
              </w:rPr>
            </w:pPr>
          </w:p>
        </w:tc>
        <w:tc>
          <w:tcPr>
            <w:tcW w:w="567" w:type="dxa"/>
            <w:gridSpan w:val="2"/>
            <w:tcBorders>
              <w:top w:val="nil"/>
              <w:left w:val="nil"/>
              <w:bottom w:val="nil"/>
              <w:right w:val="nil"/>
            </w:tcBorders>
          </w:tcPr>
          <w:p w14:paraId="294509BE" w14:textId="77777777" w:rsidR="00590662" w:rsidRPr="00F113AE" w:rsidRDefault="00590662" w:rsidP="00E71876">
            <w:pPr>
              <w:jc w:val="both"/>
              <w:rPr>
                <w:sz w:val="26"/>
                <w:szCs w:val="26"/>
              </w:rPr>
            </w:pPr>
          </w:p>
        </w:tc>
        <w:tc>
          <w:tcPr>
            <w:tcW w:w="284" w:type="dxa"/>
            <w:gridSpan w:val="2"/>
            <w:tcBorders>
              <w:top w:val="nil"/>
              <w:left w:val="nil"/>
              <w:bottom w:val="nil"/>
              <w:right w:val="nil"/>
            </w:tcBorders>
          </w:tcPr>
          <w:p w14:paraId="5893880D" w14:textId="77777777" w:rsidR="00590662" w:rsidRPr="00F113AE" w:rsidRDefault="00590662" w:rsidP="00E71876">
            <w:pPr>
              <w:jc w:val="both"/>
              <w:rPr>
                <w:sz w:val="26"/>
                <w:szCs w:val="26"/>
              </w:rPr>
            </w:pPr>
          </w:p>
        </w:tc>
      </w:tr>
    </w:tbl>
    <w:p w14:paraId="13AEAB77" w14:textId="77777777" w:rsidR="00590662" w:rsidRDefault="00590662" w:rsidP="00590662">
      <w:pPr>
        <w:jc w:val="both"/>
        <w:rPr>
          <w:sz w:val="26"/>
          <w:szCs w:val="26"/>
        </w:rPr>
      </w:pPr>
    </w:p>
    <w:p w14:paraId="2EF4C022" w14:textId="77777777" w:rsidR="001968C8" w:rsidRDefault="001968C8" w:rsidP="00590662">
      <w:pPr>
        <w:jc w:val="both"/>
        <w:rPr>
          <w:sz w:val="26"/>
          <w:szCs w:val="26"/>
        </w:rPr>
      </w:pPr>
    </w:p>
    <w:tbl>
      <w:tblPr>
        <w:tblStyle w:val="af4"/>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44"/>
      </w:tblGrid>
      <w:tr w:rsidR="00F10707" w:rsidRPr="00BA0849" w14:paraId="4D570C50" w14:textId="77777777" w:rsidTr="00F86149">
        <w:tc>
          <w:tcPr>
            <w:tcW w:w="5920" w:type="dxa"/>
          </w:tcPr>
          <w:p w14:paraId="7E7BB243" w14:textId="77777777" w:rsidR="00F10707" w:rsidRPr="00BA0849" w:rsidRDefault="00112944" w:rsidP="00112944">
            <w:pPr>
              <w:jc w:val="both"/>
              <w:rPr>
                <w:sz w:val="24"/>
                <w:szCs w:val="24"/>
              </w:rPr>
            </w:pPr>
            <w:r w:rsidRPr="00BA0849">
              <w:rPr>
                <w:b/>
                <w:bCs/>
                <w:sz w:val="24"/>
                <w:szCs w:val="24"/>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w:t>
            </w:r>
            <w:r w:rsidR="004B130C" w:rsidRPr="00BA0849">
              <w:rPr>
                <w:b/>
                <w:bCs/>
                <w:sz w:val="24"/>
                <w:szCs w:val="24"/>
              </w:rPr>
              <w:t>луг из бюджета Ба</w:t>
            </w:r>
            <w:r w:rsidRPr="00BA0849">
              <w:rPr>
                <w:b/>
                <w:bCs/>
                <w:sz w:val="24"/>
                <w:szCs w:val="24"/>
              </w:rPr>
              <w:t>тыревск</w:t>
            </w:r>
            <w:r w:rsidR="004B130C" w:rsidRPr="00BA0849">
              <w:rPr>
                <w:b/>
                <w:sz w:val="24"/>
                <w:szCs w:val="24"/>
              </w:rPr>
              <w:t>ого района Чувашской Республики</w:t>
            </w:r>
          </w:p>
        </w:tc>
        <w:tc>
          <w:tcPr>
            <w:tcW w:w="4644" w:type="dxa"/>
          </w:tcPr>
          <w:p w14:paraId="6A72B357" w14:textId="77777777" w:rsidR="00F10707" w:rsidRPr="00BA0849" w:rsidRDefault="00F10707" w:rsidP="00590662">
            <w:pPr>
              <w:jc w:val="both"/>
              <w:rPr>
                <w:sz w:val="24"/>
                <w:szCs w:val="24"/>
              </w:rPr>
            </w:pPr>
          </w:p>
        </w:tc>
      </w:tr>
    </w:tbl>
    <w:p w14:paraId="1F802EA2" w14:textId="77777777" w:rsidR="00B000F5" w:rsidRDefault="00B000F5" w:rsidP="00590662">
      <w:pPr>
        <w:jc w:val="both"/>
        <w:rPr>
          <w:sz w:val="24"/>
          <w:szCs w:val="24"/>
        </w:rPr>
      </w:pPr>
    </w:p>
    <w:p w14:paraId="1389C0F7" w14:textId="77777777" w:rsidR="00F86149" w:rsidRPr="00BA0849" w:rsidRDefault="00F86149" w:rsidP="00590662">
      <w:pPr>
        <w:jc w:val="both"/>
        <w:rPr>
          <w:sz w:val="24"/>
          <w:szCs w:val="24"/>
        </w:rPr>
      </w:pPr>
    </w:p>
    <w:p w14:paraId="26BC7B7B" w14:textId="77777777" w:rsidR="00965396" w:rsidRPr="00BA0849" w:rsidRDefault="00965396" w:rsidP="005E4D06">
      <w:pPr>
        <w:ind w:firstLine="851"/>
        <w:jc w:val="both"/>
        <w:rPr>
          <w:sz w:val="24"/>
          <w:szCs w:val="24"/>
        </w:rPr>
      </w:pPr>
      <w:r w:rsidRPr="00BA0849">
        <w:rPr>
          <w:sz w:val="24"/>
          <w:szCs w:val="24"/>
        </w:rPr>
        <w:t xml:space="preserve">В соответствии с </w:t>
      </w:r>
      <w:hyperlink r:id="rId8" w:history="1">
        <w:r w:rsidRPr="00BA0849">
          <w:rPr>
            <w:rStyle w:val="af6"/>
            <w:rFonts w:eastAsiaTheme="majorEastAsia" w:cs="Times New Roman CYR"/>
            <w:color w:val="auto"/>
            <w:sz w:val="24"/>
            <w:szCs w:val="24"/>
          </w:rPr>
          <w:t>пунктом 3 статьи 78</w:t>
        </w:r>
      </w:hyperlink>
      <w:r w:rsidRPr="00BA0849">
        <w:rPr>
          <w:sz w:val="24"/>
          <w:szCs w:val="24"/>
        </w:rPr>
        <w:t xml:space="preserve"> Бюджетного кодекса Российской Федерации, </w:t>
      </w:r>
      <w:hyperlink r:id="rId9" w:history="1">
        <w:r w:rsidRPr="00BA0849">
          <w:rPr>
            <w:rStyle w:val="af6"/>
            <w:rFonts w:eastAsiaTheme="majorEastAsia" w:cs="Times New Roman CYR"/>
            <w:color w:val="auto"/>
            <w:sz w:val="24"/>
            <w:szCs w:val="24"/>
          </w:rPr>
          <w:t>постановлением</w:t>
        </w:r>
      </w:hyperlink>
      <w:r w:rsidRPr="00BA0849">
        <w:rPr>
          <w:sz w:val="24"/>
          <w:szCs w:val="24"/>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w:t>
      </w:r>
      <w:r w:rsidR="005E4D06" w:rsidRPr="00BA0849">
        <w:rPr>
          <w:sz w:val="24"/>
          <w:szCs w:val="24"/>
        </w:rPr>
        <w:t>Батыревск</w:t>
      </w:r>
      <w:r w:rsidRPr="00BA0849">
        <w:rPr>
          <w:sz w:val="24"/>
          <w:szCs w:val="24"/>
        </w:rPr>
        <w:t>ого района Чувашской Республики п</w:t>
      </w:r>
      <w:r w:rsidR="005E4D06" w:rsidRPr="00BA0849">
        <w:rPr>
          <w:sz w:val="24"/>
          <w:szCs w:val="24"/>
        </w:rPr>
        <w:t xml:space="preserve"> </w:t>
      </w:r>
      <w:r w:rsidRPr="00BA0849">
        <w:rPr>
          <w:sz w:val="24"/>
          <w:szCs w:val="24"/>
        </w:rPr>
        <w:t>о</w:t>
      </w:r>
      <w:r w:rsidR="005E4D06" w:rsidRPr="00BA0849">
        <w:rPr>
          <w:sz w:val="24"/>
          <w:szCs w:val="24"/>
        </w:rPr>
        <w:t xml:space="preserve"> </w:t>
      </w:r>
      <w:r w:rsidRPr="00BA0849">
        <w:rPr>
          <w:sz w:val="24"/>
          <w:szCs w:val="24"/>
        </w:rPr>
        <w:t>с</w:t>
      </w:r>
      <w:r w:rsidR="005E4D06" w:rsidRPr="00BA0849">
        <w:rPr>
          <w:sz w:val="24"/>
          <w:szCs w:val="24"/>
        </w:rPr>
        <w:t xml:space="preserve"> </w:t>
      </w:r>
      <w:r w:rsidRPr="00BA0849">
        <w:rPr>
          <w:sz w:val="24"/>
          <w:szCs w:val="24"/>
        </w:rPr>
        <w:t>т</w:t>
      </w:r>
      <w:r w:rsidR="005E4D06" w:rsidRPr="00BA0849">
        <w:rPr>
          <w:sz w:val="24"/>
          <w:szCs w:val="24"/>
        </w:rPr>
        <w:t xml:space="preserve"> </w:t>
      </w:r>
      <w:r w:rsidRPr="00BA0849">
        <w:rPr>
          <w:sz w:val="24"/>
          <w:szCs w:val="24"/>
        </w:rPr>
        <w:t>а</w:t>
      </w:r>
      <w:r w:rsidR="005E4D06" w:rsidRPr="00BA0849">
        <w:rPr>
          <w:sz w:val="24"/>
          <w:szCs w:val="24"/>
        </w:rPr>
        <w:t xml:space="preserve"> </w:t>
      </w:r>
      <w:r w:rsidRPr="00BA0849">
        <w:rPr>
          <w:sz w:val="24"/>
          <w:szCs w:val="24"/>
        </w:rPr>
        <w:t>н</w:t>
      </w:r>
      <w:r w:rsidR="005E4D06" w:rsidRPr="00BA0849">
        <w:rPr>
          <w:sz w:val="24"/>
          <w:szCs w:val="24"/>
        </w:rPr>
        <w:t xml:space="preserve"> </w:t>
      </w:r>
      <w:r w:rsidRPr="00BA0849">
        <w:rPr>
          <w:sz w:val="24"/>
          <w:szCs w:val="24"/>
        </w:rPr>
        <w:t>о</w:t>
      </w:r>
      <w:r w:rsidR="005E4D06" w:rsidRPr="00BA0849">
        <w:rPr>
          <w:sz w:val="24"/>
          <w:szCs w:val="24"/>
        </w:rPr>
        <w:t xml:space="preserve"> </w:t>
      </w:r>
      <w:r w:rsidRPr="00BA0849">
        <w:rPr>
          <w:sz w:val="24"/>
          <w:szCs w:val="24"/>
        </w:rPr>
        <w:t>в</w:t>
      </w:r>
      <w:r w:rsidR="005E4D06" w:rsidRPr="00BA0849">
        <w:rPr>
          <w:sz w:val="24"/>
          <w:szCs w:val="24"/>
        </w:rPr>
        <w:t xml:space="preserve"> </w:t>
      </w:r>
      <w:r w:rsidRPr="00BA0849">
        <w:rPr>
          <w:sz w:val="24"/>
          <w:szCs w:val="24"/>
        </w:rPr>
        <w:t>л</w:t>
      </w:r>
      <w:r w:rsidR="005E4D06" w:rsidRPr="00BA0849">
        <w:rPr>
          <w:sz w:val="24"/>
          <w:szCs w:val="24"/>
        </w:rPr>
        <w:t xml:space="preserve"> </w:t>
      </w:r>
      <w:r w:rsidRPr="00BA0849">
        <w:rPr>
          <w:sz w:val="24"/>
          <w:szCs w:val="24"/>
        </w:rPr>
        <w:t>я</w:t>
      </w:r>
      <w:r w:rsidR="005E4D06" w:rsidRPr="00BA0849">
        <w:rPr>
          <w:sz w:val="24"/>
          <w:szCs w:val="24"/>
        </w:rPr>
        <w:t xml:space="preserve"> </w:t>
      </w:r>
      <w:r w:rsidRPr="00BA0849">
        <w:rPr>
          <w:sz w:val="24"/>
          <w:szCs w:val="24"/>
        </w:rPr>
        <w:t>е</w:t>
      </w:r>
      <w:r w:rsidR="005E4D06" w:rsidRPr="00BA0849">
        <w:rPr>
          <w:sz w:val="24"/>
          <w:szCs w:val="24"/>
        </w:rPr>
        <w:t xml:space="preserve"> </w:t>
      </w:r>
      <w:r w:rsidRPr="00BA0849">
        <w:rPr>
          <w:sz w:val="24"/>
          <w:szCs w:val="24"/>
        </w:rPr>
        <w:t>т:</w:t>
      </w:r>
    </w:p>
    <w:p w14:paraId="27D9D68E" w14:textId="77777777" w:rsidR="00965396" w:rsidRPr="00BA0849" w:rsidRDefault="00965396" w:rsidP="005E4D06">
      <w:pPr>
        <w:ind w:firstLine="851"/>
        <w:jc w:val="both"/>
        <w:rPr>
          <w:sz w:val="24"/>
          <w:szCs w:val="24"/>
        </w:rPr>
      </w:pPr>
      <w:bookmarkStart w:id="0" w:name="sub_1"/>
      <w:r w:rsidRPr="00BA0849">
        <w:rPr>
          <w:sz w:val="24"/>
          <w:szCs w:val="24"/>
        </w:rPr>
        <w:t xml:space="preserve">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5E4D06" w:rsidRPr="00BA0849">
        <w:rPr>
          <w:sz w:val="24"/>
          <w:szCs w:val="24"/>
        </w:rPr>
        <w:t>Батыревск</w:t>
      </w:r>
      <w:r w:rsidRPr="00BA0849">
        <w:rPr>
          <w:sz w:val="24"/>
          <w:szCs w:val="24"/>
        </w:rPr>
        <w:t xml:space="preserve">ого района Чувашской Республики согласно </w:t>
      </w:r>
      <w:hyperlink w:anchor="sub_1000" w:history="1">
        <w:r w:rsidRPr="00BA0849">
          <w:rPr>
            <w:rStyle w:val="af6"/>
            <w:rFonts w:eastAsiaTheme="majorEastAsia" w:cs="Times New Roman CYR"/>
            <w:color w:val="auto"/>
            <w:sz w:val="24"/>
            <w:szCs w:val="24"/>
          </w:rPr>
          <w:t>приложению N 1</w:t>
        </w:r>
      </w:hyperlink>
      <w:r w:rsidRPr="00BA0849">
        <w:rPr>
          <w:sz w:val="24"/>
          <w:szCs w:val="24"/>
        </w:rPr>
        <w:t xml:space="preserve"> к настоящему постановлению.</w:t>
      </w:r>
    </w:p>
    <w:p w14:paraId="6B08DA41" w14:textId="77777777" w:rsidR="00965396" w:rsidRPr="00BA0849" w:rsidRDefault="00965396" w:rsidP="005E4D06">
      <w:pPr>
        <w:ind w:firstLine="851"/>
        <w:jc w:val="both"/>
        <w:rPr>
          <w:sz w:val="24"/>
          <w:szCs w:val="24"/>
        </w:rPr>
      </w:pPr>
      <w:bookmarkStart w:id="1" w:name="sub_2"/>
      <w:bookmarkEnd w:id="0"/>
      <w:r w:rsidRPr="00BA0849">
        <w:rPr>
          <w:sz w:val="24"/>
          <w:szCs w:val="24"/>
        </w:rPr>
        <w:t xml:space="preserve">2. Утвердить типовую форму соглашения (договора) между главным распорядителем средств местного 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в целях возмещения недополученных доходов и (или) возмещения затрат в связи с производством (реализацией) товаров, выполнением работ, оказанием услуг согласно </w:t>
      </w:r>
      <w:hyperlink w:anchor="sub_2000" w:history="1">
        <w:r w:rsidRPr="00BA0849">
          <w:rPr>
            <w:rStyle w:val="af6"/>
            <w:rFonts w:eastAsiaTheme="majorEastAsia" w:cs="Times New Roman CYR"/>
            <w:color w:val="auto"/>
            <w:sz w:val="24"/>
            <w:szCs w:val="24"/>
          </w:rPr>
          <w:t>приложению N 2</w:t>
        </w:r>
      </w:hyperlink>
      <w:r w:rsidRPr="00BA0849">
        <w:rPr>
          <w:sz w:val="24"/>
          <w:szCs w:val="24"/>
        </w:rPr>
        <w:t xml:space="preserve"> к настоящему постановлению.</w:t>
      </w:r>
    </w:p>
    <w:p w14:paraId="4DA9D331" w14:textId="77777777" w:rsidR="009E1253" w:rsidRPr="00BA0849" w:rsidRDefault="009E1253" w:rsidP="005E4D06">
      <w:pPr>
        <w:ind w:firstLine="851"/>
        <w:jc w:val="both"/>
        <w:rPr>
          <w:sz w:val="24"/>
          <w:szCs w:val="24"/>
        </w:rPr>
      </w:pPr>
      <w:r w:rsidRPr="00BA0849">
        <w:rPr>
          <w:sz w:val="24"/>
          <w:szCs w:val="24"/>
        </w:rPr>
        <w:t>3. Признать утратившим силу постановление администрации Батыревского района Чувашской Республики от 13 марта 2017 года №176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Батыревского района».</w:t>
      </w:r>
    </w:p>
    <w:p w14:paraId="0717E814" w14:textId="77777777" w:rsidR="00965396" w:rsidRPr="00BA0849" w:rsidRDefault="009E1253" w:rsidP="005E4D06">
      <w:pPr>
        <w:ind w:firstLine="851"/>
        <w:jc w:val="both"/>
        <w:rPr>
          <w:sz w:val="24"/>
          <w:szCs w:val="24"/>
        </w:rPr>
      </w:pPr>
      <w:bookmarkStart w:id="2" w:name="sub_3"/>
      <w:bookmarkEnd w:id="1"/>
      <w:r w:rsidRPr="00BA0849">
        <w:rPr>
          <w:sz w:val="24"/>
          <w:szCs w:val="24"/>
        </w:rPr>
        <w:t>4</w:t>
      </w:r>
      <w:r w:rsidR="00965396" w:rsidRPr="00BA0849">
        <w:rPr>
          <w:sz w:val="24"/>
          <w:szCs w:val="24"/>
        </w:rPr>
        <w:t xml:space="preserve">. Настоящее постановление вступает в силу со дня его </w:t>
      </w:r>
      <w:hyperlink r:id="rId10" w:history="1">
        <w:r w:rsidR="00965396" w:rsidRPr="00BA0849">
          <w:rPr>
            <w:rStyle w:val="af6"/>
            <w:rFonts w:eastAsiaTheme="majorEastAsia" w:cs="Times New Roman CYR"/>
            <w:color w:val="auto"/>
            <w:sz w:val="24"/>
            <w:szCs w:val="24"/>
          </w:rPr>
          <w:t>официального опубликования</w:t>
        </w:r>
      </w:hyperlink>
      <w:r w:rsidR="00965396" w:rsidRPr="00BA0849">
        <w:rPr>
          <w:sz w:val="24"/>
          <w:szCs w:val="24"/>
        </w:rPr>
        <w:t>.</w:t>
      </w:r>
    </w:p>
    <w:bookmarkEnd w:id="2"/>
    <w:p w14:paraId="3B2F029C" w14:textId="77777777" w:rsidR="00DD1AF0" w:rsidRDefault="00DD1AF0" w:rsidP="00965396">
      <w:pPr>
        <w:jc w:val="both"/>
        <w:rPr>
          <w:sz w:val="24"/>
          <w:szCs w:val="24"/>
        </w:rPr>
      </w:pPr>
    </w:p>
    <w:p w14:paraId="1583EF1E" w14:textId="77777777" w:rsidR="00F86149" w:rsidRDefault="00F86149" w:rsidP="00965396">
      <w:pPr>
        <w:jc w:val="both"/>
        <w:rPr>
          <w:sz w:val="24"/>
          <w:szCs w:val="24"/>
        </w:rPr>
      </w:pPr>
    </w:p>
    <w:p w14:paraId="01792094" w14:textId="77777777" w:rsidR="00BA0849" w:rsidRDefault="00BA0849" w:rsidP="00965396">
      <w:pPr>
        <w:jc w:val="both"/>
        <w:rPr>
          <w:sz w:val="24"/>
          <w:szCs w:val="24"/>
        </w:rPr>
      </w:pPr>
      <w:r>
        <w:rPr>
          <w:sz w:val="24"/>
          <w:szCs w:val="24"/>
        </w:rPr>
        <w:t xml:space="preserve">Глава администрации </w:t>
      </w:r>
    </w:p>
    <w:p w14:paraId="1EE3769B" w14:textId="77777777" w:rsidR="00BA0849" w:rsidRDefault="00BA0849" w:rsidP="00965396">
      <w:pPr>
        <w:jc w:val="both"/>
        <w:rPr>
          <w:sz w:val="24"/>
          <w:szCs w:val="24"/>
        </w:rPr>
      </w:pPr>
      <w:r>
        <w:rPr>
          <w:sz w:val="24"/>
          <w:szCs w:val="24"/>
        </w:rPr>
        <w:t>Батыревского района                                                                              Р.В. Селиванов</w:t>
      </w:r>
    </w:p>
    <w:p w14:paraId="1749CB90" w14:textId="77777777" w:rsidR="00F86149" w:rsidRDefault="00F86149" w:rsidP="00965396">
      <w:pPr>
        <w:jc w:val="both"/>
        <w:rPr>
          <w:sz w:val="24"/>
          <w:szCs w:val="24"/>
        </w:rPr>
      </w:pPr>
    </w:p>
    <w:p w14:paraId="05131B96" w14:textId="77777777" w:rsidR="00F86149" w:rsidRDefault="00F86149" w:rsidP="00965396">
      <w:pPr>
        <w:jc w:val="both"/>
        <w:rPr>
          <w:sz w:val="24"/>
          <w:szCs w:val="24"/>
        </w:rPr>
      </w:pPr>
    </w:p>
    <w:p w14:paraId="4915F12B" w14:textId="77777777" w:rsidR="00134873" w:rsidRPr="002D0D99" w:rsidRDefault="00134873" w:rsidP="002D0D99">
      <w:pPr>
        <w:ind w:firstLine="851"/>
        <w:jc w:val="right"/>
        <w:rPr>
          <w:rStyle w:val="af7"/>
          <w:rFonts w:eastAsiaTheme="majorEastAsia"/>
          <w:bCs/>
          <w:sz w:val="24"/>
          <w:szCs w:val="24"/>
        </w:rPr>
      </w:pPr>
      <w:bookmarkStart w:id="3" w:name="sub_1000"/>
      <w:r w:rsidRPr="002D0D99">
        <w:rPr>
          <w:rStyle w:val="af7"/>
          <w:rFonts w:eastAsiaTheme="majorEastAsia"/>
          <w:bCs/>
          <w:sz w:val="24"/>
          <w:szCs w:val="24"/>
        </w:rPr>
        <w:t>Приложение N 1</w:t>
      </w:r>
      <w:r w:rsidRPr="002D0D99">
        <w:rPr>
          <w:rStyle w:val="af7"/>
          <w:rFonts w:eastAsiaTheme="majorEastAsia"/>
          <w:bCs/>
          <w:sz w:val="24"/>
          <w:szCs w:val="24"/>
        </w:rPr>
        <w:br/>
      </w:r>
      <w:r w:rsidRPr="002D0D99">
        <w:rPr>
          <w:rStyle w:val="af7"/>
          <w:rFonts w:eastAsiaTheme="majorEastAsia"/>
          <w:b w:val="0"/>
          <w:bCs/>
          <w:color w:val="auto"/>
          <w:sz w:val="24"/>
          <w:szCs w:val="24"/>
        </w:rPr>
        <w:t xml:space="preserve">к </w:t>
      </w:r>
      <w:hyperlink w:anchor="sub_0" w:history="1">
        <w:r w:rsidRPr="002D0D99">
          <w:rPr>
            <w:rStyle w:val="af6"/>
            <w:rFonts w:eastAsiaTheme="majorEastAsia"/>
            <w:b/>
            <w:color w:val="auto"/>
            <w:sz w:val="24"/>
            <w:szCs w:val="24"/>
          </w:rPr>
          <w:t>постановлению</w:t>
        </w:r>
      </w:hyperlink>
      <w:r w:rsidRPr="002D0D99">
        <w:rPr>
          <w:rStyle w:val="af7"/>
          <w:rFonts w:eastAsiaTheme="majorEastAsia"/>
          <w:bCs/>
          <w:sz w:val="24"/>
          <w:szCs w:val="24"/>
        </w:rPr>
        <w:t xml:space="preserve"> администрации</w:t>
      </w:r>
      <w:r w:rsidRPr="002D0D99">
        <w:rPr>
          <w:rStyle w:val="af7"/>
          <w:rFonts w:eastAsiaTheme="majorEastAsia"/>
          <w:bCs/>
          <w:sz w:val="24"/>
          <w:szCs w:val="24"/>
        </w:rPr>
        <w:br/>
      </w:r>
      <w:r w:rsidR="002D0D99">
        <w:rPr>
          <w:rStyle w:val="af7"/>
          <w:rFonts w:eastAsiaTheme="majorEastAsia"/>
          <w:bCs/>
          <w:sz w:val="24"/>
          <w:szCs w:val="24"/>
        </w:rPr>
        <w:t>Батыревск</w:t>
      </w:r>
      <w:r w:rsidRPr="002D0D99">
        <w:rPr>
          <w:rStyle w:val="af7"/>
          <w:rFonts w:eastAsiaTheme="majorEastAsia"/>
          <w:bCs/>
          <w:sz w:val="24"/>
          <w:szCs w:val="24"/>
        </w:rPr>
        <w:t>ого района</w:t>
      </w:r>
      <w:r w:rsidRPr="002D0D99">
        <w:rPr>
          <w:rStyle w:val="af7"/>
          <w:rFonts w:eastAsiaTheme="majorEastAsia"/>
          <w:bCs/>
          <w:sz w:val="24"/>
          <w:szCs w:val="24"/>
        </w:rPr>
        <w:br/>
        <w:t>Чувашской Республики</w:t>
      </w:r>
      <w:r w:rsidRPr="002D0D99">
        <w:rPr>
          <w:rStyle w:val="af7"/>
          <w:rFonts w:eastAsiaTheme="majorEastAsia"/>
          <w:bCs/>
          <w:sz w:val="24"/>
          <w:szCs w:val="24"/>
        </w:rPr>
        <w:br/>
        <w:t xml:space="preserve">от </w:t>
      </w:r>
      <w:r w:rsidR="002D0D99">
        <w:rPr>
          <w:rStyle w:val="af7"/>
          <w:rFonts w:eastAsiaTheme="majorEastAsia"/>
          <w:bCs/>
          <w:sz w:val="24"/>
          <w:szCs w:val="24"/>
        </w:rPr>
        <w:t>__.</w:t>
      </w:r>
      <w:r w:rsidR="00F31767">
        <w:rPr>
          <w:rStyle w:val="af7"/>
          <w:rFonts w:eastAsiaTheme="majorEastAsia"/>
          <w:bCs/>
          <w:sz w:val="24"/>
          <w:szCs w:val="24"/>
        </w:rPr>
        <w:t>__</w:t>
      </w:r>
      <w:r w:rsidRPr="002D0D99">
        <w:rPr>
          <w:rStyle w:val="af7"/>
          <w:rFonts w:eastAsiaTheme="majorEastAsia"/>
          <w:bCs/>
          <w:sz w:val="24"/>
          <w:szCs w:val="24"/>
        </w:rPr>
        <w:t>.202</w:t>
      </w:r>
      <w:r w:rsidR="002D0D99">
        <w:rPr>
          <w:rStyle w:val="af7"/>
          <w:rFonts w:eastAsiaTheme="majorEastAsia"/>
          <w:bCs/>
          <w:sz w:val="24"/>
          <w:szCs w:val="24"/>
        </w:rPr>
        <w:t>1</w:t>
      </w:r>
      <w:r w:rsidRPr="002D0D99">
        <w:rPr>
          <w:rStyle w:val="af7"/>
          <w:rFonts w:eastAsiaTheme="majorEastAsia"/>
          <w:bCs/>
          <w:sz w:val="24"/>
          <w:szCs w:val="24"/>
        </w:rPr>
        <w:t xml:space="preserve"> N </w:t>
      </w:r>
      <w:r w:rsidR="002D0D99">
        <w:rPr>
          <w:rStyle w:val="af7"/>
          <w:rFonts w:eastAsiaTheme="majorEastAsia"/>
          <w:bCs/>
          <w:sz w:val="24"/>
          <w:szCs w:val="24"/>
        </w:rPr>
        <w:t>___</w:t>
      </w:r>
    </w:p>
    <w:bookmarkEnd w:id="3"/>
    <w:p w14:paraId="69D1CC22" w14:textId="77777777" w:rsidR="00134873" w:rsidRPr="002D0D99" w:rsidRDefault="00134873" w:rsidP="002D0D99">
      <w:pPr>
        <w:ind w:firstLine="851"/>
        <w:jc w:val="both"/>
        <w:rPr>
          <w:sz w:val="24"/>
          <w:szCs w:val="24"/>
        </w:rPr>
      </w:pPr>
    </w:p>
    <w:p w14:paraId="30911DDA" w14:textId="77777777" w:rsidR="00134873" w:rsidRPr="002D0D99" w:rsidRDefault="00134873" w:rsidP="002D0D99">
      <w:pPr>
        <w:pStyle w:val="1"/>
        <w:ind w:firstLine="851"/>
        <w:rPr>
          <w:sz w:val="24"/>
          <w:szCs w:val="24"/>
        </w:rPr>
      </w:pPr>
      <w:r w:rsidRPr="002D0D99">
        <w:rPr>
          <w:sz w:val="24"/>
          <w:szCs w:val="24"/>
        </w:rPr>
        <w:t>Порядок</w:t>
      </w:r>
      <w:r w:rsidRPr="002D0D99">
        <w:rPr>
          <w:sz w:val="24"/>
          <w:szCs w:val="24"/>
        </w:rPr>
        <w:b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2D0D99">
        <w:rPr>
          <w:sz w:val="24"/>
          <w:szCs w:val="24"/>
        </w:rPr>
        <w:t>Батыревск</w:t>
      </w:r>
      <w:r w:rsidRPr="002D0D99">
        <w:rPr>
          <w:sz w:val="24"/>
          <w:szCs w:val="24"/>
        </w:rPr>
        <w:t>ого района Чувашской Республики</w:t>
      </w:r>
    </w:p>
    <w:p w14:paraId="4A330471" w14:textId="77777777" w:rsidR="00134873" w:rsidRPr="002D0D99" w:rsidRDefault="00134873" w:rsidP="002D0D99">
      <w:pPr>
        <w:ind w:firstLine="851"/>
        <w:jc w:val="both"/>
        <w:rPr>
          <w:sz w:val="24"/>
          <w:szCs w:val="24"/>
        </w:rPr>
      </w:pPr>
    </w:p>
    <w:p w14:paraId="223E517F" w14:textId="77777777" w:rsidR="00134873" w:rsidRPr="002D0D99" w:rsidRDefault="00134873" w:rsidP="002D0D99">
      <w:pPr>
        <w:pStyle w:val="1"/>
        <w:ind w:firstLine="851"/>
        <w:rPr>
          <w:sz w:val="24"/>
          <w:szCs w:val="24"/>
        </w:rPr>
      </w:pPr>
      <w:bookmarkStart w:id="4" w:name="sub_1001"/>
      <w:r w:rsidRPr="002D0D99">
        <w:rPr>
          <w:sz w:val="24"/>
          <w:szCs w:val="24"/>
        </w:rPr>
        <w:t>1. Общие положения</w:t>
      </w:r>
    </w:p>
    <w:bookmarkEnd w:id="4"/>
    <w:p w14:paraId="4BC944EF" w14:textId="77777777" w:rsidR="00134873" w:rsidRPr="002D0D99" w:rsidRDefault="00134873" w:rsidP="002D0D99">
      <w:pPr>
        <w:ind w:firstLine="851"/>
        <w:jc w:val="both"/>
        <w:rPr>
          <w:sz w:val="24"/>
          <w:szCs w:val="24"/>
        </w:rPr>
      </w:pPr>
    </w:p>
    <w:p w14:paraId="03666FD3" w14:textId="77777777" w:rsidR="00134873" w:rsidRPr="002D0D99" w:rsidRDefault="00134873" w:rsidP="002D0D99">
      <w:pPr>
        <w:ind w:firstLine="851"/>
        <w:jc w:val="both"/>
        <w:rPr>
          <w:sz w:val="24"/>
          <w:szCs w:val="24"/>
        </w:rPr>
      </w:pPr>
      <w:bookmarkStart w:id="5" w:name="sub_11"/>
      <w:r w:rsidRPr="002D0D99">
        <w:rPr>
          <w:sz w:val="24"/>
          <w:szCs w:val="24"/>
        </w:rPr>
        <w:t xml:space="preserve">1.1.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2D0D99">
        <w:rPr>
          <w:sz w:val="24"/>
          <w:szCs w:val="24"/>
        </w:rPr>
        <w:t>Батыревск</w:t>
      </w:r>
      <w:r w:rsidRPr="002D0D99">
        <w:rPr>
          <w:sz w:val="24"/>
          <w:szCs w:val="24"/>
        </w:rPr>
        <w:t xml:space="preserve">ого района Чувашской Республики (далее - Порядок) разработан в соответствии </w:t>
      </w:r>
      <w:r w:rsidRPr="001C6B88">
        <w:rPr>
          <w:sz w:val="24"/>
          <w:szCs w:val="24"/>
        </w:rPr>
        <w:t xml:space="preserve">со </w:t>
      </w:r>
      <w:hyperlink r:id="rId11" w:history="1">
        <w:r w:rsidRPr="001C6B88">
          <w:rPr>
            <w:rStyle w:val="af6"/>
            <w:rFonts w:eastAsiaTheme="majorEastAsia"/>
            <w:color w:val="auto"/>
            <w:sz w:val="24"/>
            <w:szCs w:val="24"/>
          </w:rPr>
          <w:t>статьей 78</w:t>
        </w:r>
      </w:hyperlink>
      <w:r w:rsidRPr="002D0D99">
        <w:rPr>
          <w:sz w:val="24"/>
          <w:szCs w:val="24"/>
        </w:rPr>
        <w:t xml:space="preserve"> Бюджетного кодекса Российской Федерации и устанавливает порядок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получателям субсидии).</w:t>
      </w:r>
    </w:p>
    <w:p w14:paraId="0BDCB3D1" w14:textId="77777777" w:rsidR="00134873" w:rsidRPr="002D0D99" w:rsidRDefault="00134873" w:rsidP="002D0D99">
      <w:pPr>
        <w:ind w:firstLine="851"/>
        <w:jc w:val="both"/>
        <w:rPr>
          <w:sz w:val="24"/>
          <w:szCs w:val="24"/>
        </w:rPr>
      </w:pPr>
      <w:bookmarkStart w:id="6" w:name="sub_12"/>
      <w:bookmarkEnd w:id="5"/>
      <w:r w:rsidRPr="002D0D99">
        <w:rPr>
          <w:sz w:val="24"/>
          <w:szCs w:val="24"/>
        </w:rPr>
        <w:t>1.2. Порядок определяет в том числе:</w:t>
      </w:r>
    </w:p>
    <w:bookmarkEnd w:id="6"/>
    <w:p w14:paraId="2CEB1B50" w14:textId="77777777" w:rsidR="00134873" w:rsidRPr="002D0D99" w:rsidRDefault="00134873" w:rsidP="002D0D99">
      <w:pPr>
        <w:ind w:firstLine="851"/>
        <w:jc w:val="both"/>
        <w:rPr>
          <w:sz w:val="24"/>
          <w:szCs w:val="24"/>
        </w:rPr>
      </w:pPr>
      <w:r w:rsidRPr="002D0D99">
        <w:rPr>
          <w:sz w:val="24"/>
          <w:szCs w:val="24"/>
        </w:rPr>
        <w:t>- критерии отбора получателей субсидий, имеющих право на получение субсидий;</w:t>
      </w:r>
    </w:p>
    <w:p w14:paraId="5283A35A" w14:textId="77777777" w:rsidR="00134873" w:rsidRPr="002D0D99" w:rsidRDefault="00134873" w:rsidP="002D0D99">
      <w:pPr>
        <w:ind w:firstLine="851"/>
        <w:jc w:val="both"/>
        <w:rPr>
          <w:sz w:val="24"/>
          <w:szCs w:val="24"/>
        </w:rPr>
      </w:pPr>
      <w:r w:rsidRPr="002D0D99">
        <w:rPr>
          <w:sz w:val="24"/>
          <w:szCs w:val="24"/>
        </w:rPr>
        <w:t>- цели, условия и порядок предоставления субсидий;</w:t>
      </w:r>
    </w:p>
    <w:p w14:paraId="1F1EA4FD" w14:textId="77777777" w:rsidR="00134873" w:rsidRPr="002D0D99" w:rsidRDefault="00134873" w:rsidP="002D0D99">
      <w:pPr>
        <w:ind w:firstLine="851"/>
        <w:jc w:val="both"/>
        <w:rPr>
          <w:sz w:val="24"/>
          <w:szCs w:val="24"/>
        </w:rPr>
      </w:pPr>
      <w:r w:rsidRPr="002D0D99">
        <w:rPr>
          <w:sz w:val="24"/>
          <w:szCs w:val="24"/>
        </w:rPr>
        <w:t>- порядок возврата субсидий в случае нарушения условий, установленных при их предоставлении.</w:t>
      </w:r>
    </w:p>
    <w:p w14:paraId="75AC49F6" w14:textId="77777777" w:rsidR="00134873" w:rsidRPr="002D0D99" w:rsidRDefault="00134873" w:rsidP="002D0D99">
      <w:pPr>
        <w:ind w:firstLine="851"/>
        <w:jc w:val="both"/>
        <w:rPr>
          <w:sz w:val="24"/>
          <w:szCs w:val="24"/>
        </w:rPr>
      </w:pPr>
      <w:bookmarkStart w:id="7" w:name="sub_13"/>
      <w:r w:rsidRPr="002D0D99">
        <w:rPr>
          <w:sz w:val="24"/>
          <w:szCs w:val="24"/>
        </w:rPr>
        <w:t>1.3.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14:paraId="6D9E4A37" w14:textId="77777777" w:rsidR="00134873" w:rsidRPr="002D0D99" w:rsidRDefault="00134873" w:rsidP="002D0D99">
      <w:pPr>
        <w:ind w:firstLine="851"/>
        <w:jc w:val="both"/>
        <w:rPr>
          <w:sz w:val="24"/>
          <w:szCs w:val="24"/>
        </w:rPr>
      </w:pPr>
      <w:bookmarkStart w:id="8" w:name="sub_14"/>
      <w:bookmarkEnd w:id="7"/>
      <w:r w:rsidRPr="002D0D99">
        <w:rPr>
          <w:sz w:val="24"/>
          <w:szCs w:val="24"/>
        </w:rPr>
        <w:t xml:space="preserve">1.4. Субсидии из местного бюджета предоставляются в соответствии с решением о бюджете </w:t>
      </w:r>
      <w:r w:rsidR="002D0D99">
        <w:rPr>
          <w:sz w:val="24"/>
          <w:szCs w:val="24"/>
        </w:rPr>
        <w:t>Батыревск</w:t>
      </w:r>
      <w:r w:rsidRPr="002D0D99">
        <w:rPr>
          <w:sz w:val="24"/>
          <w:szCs w:val="24"/>
        </w:rPr>
        <w:t>ого района Чувашской Республики (далее - бюджет) на соответствующий период, определяющим получателей субсидии по приоритетным направлениям деятельности.</w:t>
      </w:r>
    </w:p>
    <w:bookmarkEnd w:id="8"/>
    <w:p w14:paraId="6C9216E4" w14:textId="77777777" w:rsidR="00134873" w:rsidRPr="002D0D99" w:rsidRDefault="00134873" w:rsidP="002D0D99">
      <w:pPr>
        <w:ind w:firstLine="851"/>
        <w:jc w:val="both"/>
        <w:rPr>
          <w:sz w:val="24"/>
          <w:szCs w:val="24"/>
        </w:rPr>
      </w:pPr>
    </w:p>
    <w:p w14:paraId="3B850CDC" w14:textId="77777777" w:rsidR="00134873" w:rsidRPr="002D0D99" w:rsidRDefault="00134873" w:rsidP="001C6B88">
      <w:pPr>
        <w:pStyle w:val="1"/>
        <w:ind w:firstLine="851"/>
        <w:rPr>
          <w:sz w:val="24"/>
          <w:szCs w:val="24"/>
        </w:rPr>
      </w:pPr>
      <w:bookmarkStart w:id="9" w:name="sub_1002"/>
      <w:r w:rsidRPr="002D0D99">
        <w:rPr>
          <w:sz w:val="24"/>
          <w:szCs w:val="24"/>
        </w:rPr>
        <w:t>2. Критерии отбора получателей субсидий, имеющих право на получение субсидий</w:t>
      </w:r>
    </w:p>
    <w:bookmarkEnd w:id="9"/>
    <w:p w14:paraId="7A4B1A47" w14:textId="77777777" w:rsidR="00134873" w:rsidRPr="002D0D99" w:rsidRDefault="00134873" w:rsidP="002D0D99">
      <w:pPr>
        <w:ind w:firstLine="851"/>
        <w:jc w:val="both"/>
        <w:rPr>
          <w:sz w:val="24"/>
          <w:szCs w:val="24"/>
        </w:rPr>
      </w:pPr>
    </w:p>
    <w:p w14:paraId="2E3C0523" w14:textId="77777777" w:rsidR="00134873" w:rsidRPr="002D0D99" w:rsidRDefault="00134873" w:rsidP="002D0D99">
      <w:pPr>
        <w:ind w:firstLine="851"/>
        <w:jc w:val="both"/>
        <w:rPr>
          <w:sz w:val="24"/>
          <w:szCs w:val="24"/>
        </w:rPr>
      </w:pPr>
      <w:bookmarkStart w:id="10" w:name="sub_21"/>
      <w:r w:rsidRPr="002D0D99">
        <w:rPr>
          <w:sz w:val="24"/>
          <w:szCs w:val="24"/>
        </w:rPr>
        <w:t>2.1. Критериями отбора получателей субсидий, имеющих право на получение субсидий из бюджета муниципального образования, являются:</w:t>
      </w:r>
    </w:p>
    <w:p w14:paraId="4F9DE68E" w14:textId="77777777" w:rsidR="00134873" w:rsidRPr="002D0D99" w:rsidRDefault="00134873" w:rsidP="002D0D99">
      <w:pPr>
        <w:ind w:firstLine="851"/>
        <w:jc w:val="both"/>
        <w:rPr>
          <w:sz w:val="24"/>
          <w:szCs w:val="24"/>
        </w:rPr>
      </w:pPr>
      <w:bookmarkStart w:id="11" w:name="sub_211"/>
      <w:bookmarkEnd w:id="10"/>
      <w:r w:rsidRPr="002D0D99">
        <w:rPr>
          <w:sz w:val="24"/>
          <w:szCs w:val="24"/>
        </w:rPr>
        <w:t xml:space="preserve">1) осуществление деятельности на территории </w:t>
      </w:r>
      <w:r w:rsidR="002D0D99">
        <w:rPr>
          <w:sz w:val="24"/>
          <w:szCs w:val="24"/>
        </w:rPr>
        <w:t>Батыревск</w:t>
      </w:r>
      <w:r w:rsidRPr="002D0D99">
        <w:rPr>
          <w:sz w:val="24"/>
          <w:szCs w:val="24"/>
        </w:rPr>
        <w:t>ого района Чувашской Республики;</w:t>
      </w:r>
    </w:p>
    <w:p w14:paraId="77A2C36E" w14:textId="77777777" w:rsidR="00134873" w:rsidRPr="002D0D99" w:rsidRDefault="00134873" w:rsidP="002D0D99">
      <w:pPr>
        <w:ind w:firstLine="851"/>
        <w:jc w:val="both"/>
        <w:rPr>
          <w:sz w:val="24"/>
          <w:szCs w:val="24"/>
        </w:rPr>
      </w:pPr>
      <w:bookmarkStart w:id="12" w:name="sub_212"/>
      <w:bookmarkEnd w:id="11"/>
      <w:r w:rsidRPr="002D0D99">
        <w:rPr>
          <w:sz w:val="24"/>
          <w:szCs w:val="24"/>
        </w:rPr>
        <w:t>2) соответствие сферы деятельности получателей субсидий видам деятельности, определенным решением о бюджете муниципального образования на очередной финансовый год;</w:t>
      </w:r>
    </w:p>
    <w:p w14:paraId="3A3037BD" w14:textId="77777777" w:rsidR="00134873" w:rsidRPr="002D0D99" w:rsidRDefault="00134873" w:rsidP="002D0D99">
      <w:pPr>
        <w:ind w:firstLine="851"/>
        <w:jc w:val="both"/>
        <w:rPr>
          <w:sz w:val="24"/>
          <w:szCs w:val="24"/>
        </w:rPr>
      </w:pPr>
      <w:bookmarkStart w:id="13" w:name="sub_213"/>
      <w:bookmarkEnd w:id="12"/>
      <w:r w:rsidRPr="002D0D99">
        <w:rPr>
          <w:sz w:val="24"/>
          <w:szCs w:val="24"/>
        </w:rPr>
        <w:lastRenderedPageBreak/>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6D73356" w14:textId="77777777" w:rsidR="00134873" w:rsidRPr="002D0D99" w:rsidRDefault="00134873" w:rsidP="002D0D99">
      <w:pPr>
        <w:ind w:firstLine="851"/>
        <w:jc w:val="both"/>
        <w:rPr>
          <w:sz w:val="24"/>
          <w:szCs w:val="24"/>
        </w:rPr>
      </w:pPr>
      <w:bookmarkStart w:id="14" w:name="sub_214"/>
      <w:bookmarkEnd w:id="13"/>
      <w:r w:rsidRPr="002D0D99">
        <w:rPr>
          <w:sz w:val="24"/>
          <w:szCs w:val="24"/>
        </w:rPr>
        <w:t>4)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14:paraId="68D956BC" w14:textId="77777777" w:rsidR="00134873" w:rsidRPr="002D0D99" w:rsidRDefault="00134873" w:rsidP="002D0D99">
      <w:pPr>
        <w:ind w:firstLine="851"/>
        <w:jc w:val="both"/>
        <w:rPr>
          <w:sz w:val="24"/>
          <w:szCs w:val="24"/>
        </w:rPr>
      </w:pPr>
      <w:bookmarkStart w:id="15" w:name="sub_215"/>
      <w:bookmarkEnd w:id="14"/>
      <w:r w:rsidRPr="002D0D99">
        <w:rPr>
          <w:sz w:val="24"/>
          <w:szCs w:val="24"/>
        </w:rPr>
        <w:t>5) актуальность и социальная значимость производства товаров, выполнения работ, оказания услуг;</w:t>
      </w:r>
    </w:p>
    <w:p w14:paraId="74E16B18" w14:textId="77777777" w:rsidR="00134873" w:rsidRPr="002D0D99" w:rsidRDefault="00134873" w:rsidP="002D0D99">
      <w:pPr>
        <w:ind w:firstLine="851"/>
        <w:jc w:val="both"/>
        <w:rPr>
          <w:sz w:val="24"/>
          <w:szCs w:val="24"/>
        </w:rPr>
      </w:pPr>
      <w:bookmarkStart w:id="16" w:name="sub_216"/>
      <w:bookmarkEnd w:id="15"/>
      <w:r w:rsidRPr="002D0D99">
        <w:rPr>
          <w:sz w:val="24"/>
          <w:szCs w:val="24"/>
        </w:rPr>
        <w:t>6)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14:paraId="06D68124" w14:textId="77777777" w:rsidR="00134873" w:rsidRPr="002D0D99" w:rsidRDefault="00134873" w:rsidP="002D0D99">
      <w:pPr>
        <w:ind w:firstLine="851"/>
        <w:jc w:val="both"/>
        <w:rPr>
          <w:sz w:val="24"/>
          <w:szCs w:val="24"/>
        </w:rPr>
      </w:pPr>
      <w:bookmarkStart w:id="17" w:name="sub_217"/>
      <w:bookmarkEnd w:id="16"/>
      <w:r w:rsidRPr="002D0D99">
        <w:rPr>
          <w:sz w:val="24"/>
          <w:szCs w:val="24"/>
        </w:rPr>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E24FAA6" w14:textId="77777777" w:rsidR="00134873" w:rsidRPr="001C6B88" w:rsidRDefault="00134873" w:rsidP="002D0D99">
      <w:pPr>
        <w:ind w:firstLine="851"/>
        <w:jc w:val="both"/>
        <w:rPr>
          <w:sz w:val="24"/>
          <w:szCs w:val="24"/>
        </w:rPr>
      </w:pPr>
      <w:bookmarkStart w:id="18" w:name="sub_218"/>
      <w:bookmarkEnd w:id="17"/>
      <w:r w:rsidRPr="002D0D99">
        <w:rPr>
          <w:sz w:val="24"/>
          <w:szCs w:val="24"/>
        </w:rPr>
        <w:t xml:space="preserve">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w:t>
      </w:r>
      <w:r w:rsidRPr="001C6B88">
        <w:rPr>
          <w:sz w:val="24"/>
          <w:szCs w:val="24"/>
        </w:rPr>
        <w:t xml:space="preserve">в </w:t>
      </w:r>
      <w:hyperlink w:anchor="sub_31" w:history="1">
        <w:r w:rsidRPr="001C6B88">
          <w:rPr>
            <w:rStyle w:val="af6"/>
            <w:rFonts w:eastAsiaTheme="majorEastAsia"/>
            <w:color w:val="auto"/>
            <w:sz w:val="24"/>
            <w:szCs w:val="24"/>
          </w:rPr>
          <w:t>п</w:t>
        </w:r>
        <w:r w:rsidR="001C6B88">
          <w:rPr>
            <w:rStyle w:val="af6"/>
            <w:rFonts w:eastAsiaTheme="majorEastAsia"/>
            <w:color w:val="auto"/>
            <w:sz w:val="24"/>
            <w:szCs w:val="24"/>
          </w:rPr>
          <w:t>одпункте</w:t>
        </w:r>
        <w:r w:rsidR="009D7AB2">
          <w:rPr>
            <w:rStyle w:val="af6"/>
            <w:rFonts w:eastAsiaTheme="majorEastAsia"/>
            <w:color w:val="auto"/>
            <w:sz w:val="24"/>
            <w:szCs w:val="24"/>
          </w:rPr>
          <w:t xml:space="preserve"> 3.1 пункта</w:t>
        </w:r>
        <w:r w:rsidRPr="001C6B88">
          <w:rPr>
            <w:rStyle w:val="af6"/>
            <w:rFonts w:eastAsiaTheme="majorEastAsia"/>
            <w:color w:val="auto"/>
            <w:sz w:val="24"/>
            <w:szCs w:val="24"/>
          </w:rPr>
          <w:t> 3</w:t>
        </w:r>
      </w:hyperlink>
      <w:r w:rsidRPr="001C6B88">
        <w:rPr>
          <w:sz w:val="24"/>
          <w:szCs w:val="24"/>
        </w:rPr>
        <w:t>.</w:t>
      </w:r>
    </w:p>
    <w:bookmarkEnd w:id="18"/>
    <w:p w14:paraId="1BB09177" w14:textId="77777777" w:rsidR="00134873" w:rsidRPr="002D0D99" w:rsidRDefault="00134873" w:rsidP="002D0D99">
      <w:pPr>
        <w:ind w:firstLine="851"/>
        <w:jc w:val="both"/>
        <w:rPr>
          <w:sz w:val="24"/>
          <w:szCs w:val="24"/>
        </w:rPr>
      </w:pPr>
    </w:p>
    <w:p w14:paraId="5FC95014" w14:textId="77777777" w:rsidR="00134873" w:rsidRPr="002D0D99" w:rsidRDefault="00134873" w:rsidP="00F96B8D">
      <w:pPr>
        <w:pStyle w:val="1"/>
        <w:ind w:firstLine="851"/>
        <w:rPr>
          <w:sz w:val="24"/>
          <w:szCs w:val="24"/>
        </w:rPr>
      </w:pPr>
      <w:bookmarkStart w:id="19" w:name="sub_1003"/>
      <w:r w:rsidRPr="002D0D99">
        <w:rPr>
          <w:sz w:val="24"/>
          <w:szCs w:val="24"/>
        </w:rPr>
        <w:t>3. Цели, условия и порядок предоставления субсидий</w:t>
      </w:r>
    </w:p>
    <w:bookmarkEnd w:id="19"/>
    <w:p w14:paraId="491204E7" w14:textId="77777777" w:rsidR="00134873" w:rsidRPr="002D0D99" w:rsidRDefault="00134873" w:rsidP="002D0D99">
      <w:pPr>
        <w:ind w:firstLine="851"/>
        <w:jc w:val="both"/>
        <w:rPr>
          <w:sz w:val="24"/>
          <w:szCs w:val="24"/>
        </w:rPr>
      </w:pPr>
    </w:p>
    <w:p w14:paraId="5352F280" w14:textId="77777777" w:rsidR="00134873" w:rsidRPr="002D0D99" w:rsidRDefault="00134873" w:rsidP="002D0D99">
      <w:pPr>
        <w:ind w:firstLine="851"/>
        <w:jc w:val="both"/>
        <w:rPr>
          <w:sz w:val="24"/>
          <w:szCs w:val="24"/>
        </w:rPr>
      </w:pPr>
      <w:bookmarkStart w:id="20" w:name="sub_31"/>
      <w:r w:rsidRPr="002D0D99">
        <w:rPr>
          <w:sz w:val="24"/>
          <w:szCs w:val="24"/>
        </w:rPr>
        <w:t xml:space="preserve">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w:t>
      </w:r>
      <w:r w:rsidR="002D0D99">
        <w:rPr>
          <w:sz w:val="24"/>
          <w:szCs w:val="24"/>
        </w:rPr>
        <w:t>Батыревск</w:t>
      </w:r>
      <w:r w:rsidRPr="002D0D99">
        <w:rPr>
          <w:sz w:val="24"/>
          <w:szCs w:val="24"/>
        </w:rPr>
        <w:t>ого района Чувашской Республики на очередной финансовый год.</w:t>
      </w:r>
    </w:p>
    <w:p w14:paraId="302DF783" w14:textId="77777777" w:rsidR="00134873" w:rsidRPr="002D0D99" w:rsidRDefault="00134873" w:rsidP="002D0D99">
      <w:pPr>
        <w:ind w:firstLine="851"/>
        <w:jc w:val="both"/>
        <w:rPr>
          <w:sz w:val="24"/>
          <w:szCs w:val="24"/>
        </w:rPr>
      </w:pPr>
      <w:bookmarkStart w:id="21" w:name="sub_32"/>
      <w:bookmarkEnd w:id="20"/>
      <w:r w:rsidRPr="002D0D99">
        <w:rPr>
          <w:sz w:val="24"/>
          <w:szCs w:val="24"/>
        </w:rPr>
        <w:t xml:space="preserve">3.2. Предоставление субсидий осуществляется за счет средств, предусмотренных на эти цели в бюджете </w:t>
      </w:r>
      <w:r w:rsidR="002D0D99">
        <w:rPr>
          <w:sz w:val="24"/>
          <w:szCs w:val="24"/>
        </w:rPr>
        <w:t>Батыревск</w:t>
      </w:r>
      <w:r w:rsidRPr="002D0D99">
        <w:rPr>
          <w:sz w:val="24"/>
          <w:szCs w:val="24"/>
        </w:rPr>
        <w:t>ого района Чувашской Республики.</w:t>
      </w:r>
    </w:p>
    <w:p w14:paraId="6E7D1C5A" w14:textId="77777777" w:rsidR="00134873" w:rsidRPr="002D0D99" w:rsidRDefault="00134873" w:rsidP="002D0D99">
      <w:pPr>
        <w:ind w:firstLine="851"/>
        <w:jc w:val="both"/>
        <w:rPr>
          <w:sz w:val="24"/>
          <w:szCs w:val="24"/>
        </w:rPr>
      </w:pPr>
      <w:bookmarkStart w:id="22" w:name="sub_33"/>
      <w:bookmarkEnd w:id="21"/>
      <w:r w:rsidRPr="002D0D99">
        <w:rPr>
          <w:sz w:val="24"/>
          <w:szCs w:val="24"/>
        </w:rPr>
        <w:t xml:space="preserve">3.3. 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утверждается решением </w:t>
      </w:r>
      <w:r w:rsidR="002D0D99">
        <w:rPr>
          <w:sz w:val="24"/>
          <w:szCs w:val="24"/>
        </w:rPr>
        <w:t>Батыревск</w:t>
      </w:r>
      <w:r w:rsidRPr="002D0D99">
        <w:rPr>
          <w:sz w:val="24"/>
          <w:szCs w:val="24"/>
        </w:rPr>
        <w:t>ого района Чувашской Республики о бюджете на очередной финансовый год.</w:t>
      </w:r>
    </w:p>
    <w:p w14:paraId="50B598A3" w14:textId="77777777" w:rsidR="00134873" w:rsidRPr="002D0D99" w:rsidRDefault="00134873" w:rsidP="002D0D99">
      <w:pPr>
        <w:ind w:firstLine="851"/>
        <w:jc w:val="both"/>
        <w:rPr>
          <w:sz w:val="24"/>
          <w:szCs w:val="24"/>
        </w:rPr>
      </w:pPr>
      <w:bookmarkStart w:id="23" w:name="sub_34"/>
      <w:bookmarkEnd w:id="22"/>
      <w:r w:rsidRPr="002D0D99">
        <w:rPr>
          <w:sz w:val="24"/>
          <w:szCs w:val="24"/>
        </w:rPr>
        <w:t xml:space="preserve">3.4. Главным распорядителем бюджетных средств </w:t>
      </w:r>
      <w:r w:rsidR="002D0D99">
        <w:rPr>
          <w:sz w:val="24"/>
          <w:szCs w:val="24"/>
        </w:rPr>
        <w:t>Батыревск</w:t>
      </w:r>
      <w:r w:rsidRPr="002D0D99">
        <w:rPr>
          <w:sz w:val="24"/>
          <w:szCs w:val="24"/>
        </w:rPr>
        <w:t xml:space="preserve">ого района Чувашской Республики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w:t>
      </w:r>
      <w:r w:rsidR="00F96B8D">
        <w:rPr>
          <w:sz w:val="24"/>
          <w:szCs w:val="24"/>
        </w:rPr>
        <w:t>а</w:t>
      </w:r>
      <w:r w:rsidRPr="002D0D99">
        <w:rPr>
          <w:sz w:val="24"/>
          <w:szCs w:val="24"/>
        </w:rPr>
        <w:t xml:space="preserve">дминистрация </w:t>
      </w:r>
      <w:r w:rsidR="002D0D99">
        <w:rPr>
          <w:sz w:val="24"/>
          <w:szCs w:val="24"/>
        </w:rPr>
        <w:t>Батыревск</w:t>
      </w:r>
      <w:r w:rsidRPr="002D0D99">
        <w:rPr>
          <w:sz w:val="24"/>
          <w:szCs w:val="24"/>
        </w:rPr>
        <w:t>ого района Чувашской Республики (далее - Администрация).</w:t>
      </w:r>
    </w:p>
    <w:p w14:paraId="61AD8D70" w14:textId="77777777" w:rsidR="00134873" w:rsidRPr="002D0D99" w:rsidRDefault="00134873" w:rsidP="002D0D99">
      <w:pPr>
        <w:ind w:firstLine="851"/>
        <w:jc w:val="both"/>
        <w:rPr>
          <w:sz w:val="24"/>
          <w:szCs w:val="24"/>
        </w:rPr>
      </w:pPr>
      <w:bookmarkStart w:id="24" w:name="sub_35"/>
      <w:bookmarkEnd w:id="23"/>
      <w:r w:rsidRPr="002D0D99">
        <w:rPr>
          <w:sz w:val="24"/>
          <w:szCs w:val="24"/>
        </w:rPr>
        <w:t>3.5. Субсидии предоставляются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 на основе результатов отбора.</w:t>
      </w:r>
    </w:p>
    <w:p w14:paraId="5A17F4ED" w14:textId="77777777" w:rsidR="00134873" w:rsidRPr="002D0D99" w:rsidRDefault="00134873" w:rsidP="002D0D99">
      <w:pPr>
        <w:ind w:firstLine="851"/>
        <w:jc w:val="both"/>
        <w:rPr>
          <w:sz w:val="24"/>
          <w:szCs w:val="24"/>
        </w:rPr>
      </w:pPr>
      <w:bookmarkStart w:id="25" w:name="sub_36"/>
      <w:bookmarkEnd w:id="24"/>
      <w:r w:rsidRPr="002D0D99">
        <w:rPr>
          <w:sz w:val="24"/>
          <w:szCs w:val="24"/>
        </w:rPr>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14:paraId="641C0FDF" w14:textId="77777777" w:rsidR="00134873" w:rsidRPr="002D0D99" w:rsidRDefault="00134873" w:rsidP="002D0D99">
      <w:pPr>
        <w:ind w:firstLine="851"/>
        <w:jc w:val="both"/>
        <w:rPr>
          <w:sz w:val="24"/>
          <w:szCs w:val="24"/>
        </w:rPr>
      </w:pPr>
      <w:bookmarkStart w:id="26" w:name="sub_37"/>
      <w:bookmarkEnd w:id="25"/>
      <w:r w:rsidRPr="002D0D99">
        <w:rPr>
          <w:sz w:val="24"/>
          <w:szCs w:val="24"/>
        </w:rPr>
        <w:t>3.7.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14:paraId="2399CDCF" w14:textId="77777777" w:rsidR="00134873" w:rsidRPr="002D0D99" w:rsidRDefault="00134873" w:rsidP="002D0D99">
      <w:pPr>
        <w:ind w:firstLine="851"/>
        <w:jc w:val="both"/>
        <w:rPr>
          <w:sz w:val="24"/>
          <w:szCs w:val="24"/>
        </w:rPr>
      </w:pPr>
      <w:bookmarkStart w:id="27" w:name="sub_38"/>
      <w:bookmarkEnd w:id="26"/>
      <w:r w:rsidRPr="002D0D99">
        <w:rPr>
          <w:sz w:val="24"/>
          <w:szCs w:val="24"/>
        </w:rPr>
        <w:lastRenderedPageBreak/>
        <w:t xml:space="preserve">3.8. Для участия в отборе получатели субсидий представляют в Администрацию </w:t>
      </w:r>
      <w:r w:rsidR="002D0D99">
        <w:rPr>
          <w:sz w:val="24"/>
          <w:szCs w:val="24"/>
        </w:rPr>
        <w:t>Батыревск</w:t>
      </w:r>
      <w:r w:rsidRPr="002D0D99">
        <w:rPr>
          <w:sz w:val="24"/>
          <w:szCs w:val="24"/>
        </w:rPr>
        <w:t>ого района следующие документы:</w:t>
      </w:r>
    </w:p>
    <w:p w14:paraId="5E7931F9" w14:textId="77777777" w:rsidR="00134873" w:rsidRPr="007B21C7" w:rsidRDefault="00134873" w:rsidP="002D0D99">
      <w:pPr>
        <w:ind w:firstLine="851"/>
        <w:jc w:val="both"/>
        <w:rPr>
          <w:sz w:val="24"/>
          <w:szCs w:val="24"/>
        </w:rPr>
      </w:pPr>
      <w:bookmarkStart w:id="28" w:name="sub_381"/>
      <w:bookmarkEnd w:id="27"/>
      <w:r w:rsidRPr="002D0D99">
        <w:rPr>
          <w:sz w:val="24"/>
          <w:szCs w:val="24"/>
        </w:rPr>
        <w:t xml:space="preserve">1) заявку для участия в отборе, </w:t>
      </w:r>
      <w:r w:rsidRPr="007B21C7">
        <w:rPr>
          <w:sz w:val="24"/>
          <w:szCs w:val="24"/>
        </w:rPr>
        <w:t xml:space="preserve">согласно </w:t>
      </w:r>
      <w:hyperlink w:anchor="sub_1100" w:history="1">
        <w:r w:rsidRPr="007B21C7">
          <w:rPr>
            <w:rStyle w:val="af6"/>
            <w:rFonts w:eastAsiaTheme="majorEastAsia"/>
            <w:color w:val="auto"/>
            <w:sz w:val="24"/>
            <w:szCs w:val="24"/>
          </w:rPr>
          <w:t>приложению N 1</w:t>
        </w:r>
      </w:hyperlink>
      <w:r w:rsidRPr="007B21C7">
        <w:rPr>
          <w:sz w:val="24"/>
          <w:szCs w:val="24"/>
        </w:rPr>
        <w:t xml:space="preserve"> к настоящему Порядку;</w:t>
      </w:r>
    </w:p>
    <w:p w14:paraId="6A7F0B00" w14:textId="77777777" w:rsidR="00134873" w:rsidRPr="007B21C7" w:rsidRDefault="00134873" w:rsidP="002D0D99">
      <w:pPr>
        <w:ind w:firstLine="851"/>
        <w:jc w:val="both"/>
        <w:rPr>
          <w:sz w:val="24"/>
          <w:szCs w:val="24"/>
        </w:rPr>
      </w:pPr>
      <w:bookmarkStart w:id="29" w:name="sub_382"/>
      <w:bookmarkEnd w:id="28"/>
      <w:r w:rsidRPr="007B21C7">
        <w:rPr>
          <w:sz w:val="24"/>
          <w:szCs w:val="24"/>
        </w:rPr>
        <w:t xml:space="preserve">2) сведения о субъекте согласно </w:t>
      </w:r>
      <w:hyperlink w:anchor="sub_1200" w:history="1">
        <w:r w:rsidRPr="007B21C7">
          <w:rPr>
            <w:rStyle w:val="af6"/>
            <w:rFonts w:eastAsiaTheme="majorEastAsia"/>
            <w:color w:val="auto"/>
            <w:sz w:val="24"/>
            <w:szCs w:val="24"/>
          </w:rPr>
          <w:t>приложению N 2</w:t>
        </w:r>
      </w:hyperlink>
      <w:r w:rsidRPr="007B21C7">
        <w:rPr>
          <w:sz w:val="24"/>
          <w:szCs w:val="24"/>
        </w:rPr>
        <w:t xml:space="preserve"> к настоящему Порядку;</w:t>
      </w:r>
    </w:p>
    <w:p w14:paraId="26D5EE45" w14:textId="77777777" w:rsidR="00134873" w:rsidRPr="002D0D99" w:rsidRDefault="00134873" w:rsidP="002D0D99">
      <w:pPr>
        <w:ind w:firstLine="851"/>
        <w:jc w:val="both"/>
        <w:rPr>
          <w:sz w:val="24"/>
          <w:szCs w:val="24"/>
        </w:rPr>
      </w:pPr>
      <w:bookmarkStart w:id="30" w:name="sub_283"/>
      <w:bookmarkEnd w:id="29"/>
      <w:r w:rsidRPr="007B21C7">
        <w:rPr>
          <w:sz w:val="24"/>
          <w:szCs w:val="24"/>
        </w:rPr>
        <w:t>3) копию устава, заверенную субъектом предпринимательства</w:t>
      </w:r>
      <w:r w:rsidRPr="002D0D99">
        <w:rPr>
          <w:sz w:val="24"/>
          <w:szCs w:val="24"/>
        </w:rPr>
        <w:t xml:space="preserve"> (для юридических лиц);</w:t>
      </w:r>
    </w:p>
    <w:p w14:paraId="78229CC9" w14:textId="77777777" w:rsidR="00134873" w:rsidRPr="002D0D99" w:rsidRDefault="00134873" w:rsidP="002D0D99">
      <w:pPr>
        <w:ind w:firstLine="851"/>
        <w:jc w:val="both"/>
        <w:rPr>
          <w:sz w:val="24"/>
          <w:szCs w:val="24"/>
        </w:rPr>
      </w:pPr>
      <w:bookmarkStart w:id="31" w:name="sub_384"/>
      <w:bookmarkEnd w:id="30"/>
      <w:r w:rsidRPr="002D0D99">
        <w:rPr>
          <w:sz w:val="24"/>
          <w:szCs w:val="24"/>
        </w:rPr>
        <w:t>4) расчет доходов и расходов по направлениям деятельности;</w:t>
      </w:r>
    </w:p>
    <w:p w14:paraId="62E5D569" w14:textId="77777777" w:rsidR="00134873" w:rsidRPr="007B21C7" w:rsidRDefault="00134873" w:rsidP="002D0D99">
      <w:pPr>
        <w:ind w:firstLine="851"/>
        <w:jc w:val="both"/>
        <w:rPr>
          <w:sz w:val="24"/>
          <w:szCs w:val="24"/>
        </w:rPr>
      </w:pPr>
      <w:bookmarkStart w:id="32" w:name="sub_385"/>
      <w:bookmarkEnd w:id="31"/>
      <w:r w:rsidRPr="002D0D99">
        <w:rPr>
          <w:sz w:val="24"/>
          <w:szCs w:val="24"/>
        </w:rPr>
        <w:t xml:space="preserve">5) справку за подписью руководителя субъекта по </w:t>
      </w:r>
      <w:r w:rsidRPr="007B21C7">
        <w:rPr>
          <w:sz w:val="24"/>
          <w:szCs w:val="24"/>
        </w:rPr>
        <w:t xml:space="preserve">форме, согласно </w:t>
      </w:r>
      <w:hyperlink w:anchor="sub_1300" w:history="1">
        <w:r w:rsidRPr="007B21C7">
          <w:rPr>
            <w:rStyle w:val="af6"/>
            <w:rFonts w:eastAsiaTheme="majorEastAsia"/>
            <w:color w:val="auto"/>
            <w:sz w:val="24"/>
            <w:szCs w:val="24"/>
          </w:rPr>
          <w:t>приложению N 3</w:t>
        </w:r>
      </w:hyperlink>
      <w:r w:rsidRPr="007B21C7">
        <w:rPr>
          <w:sz w:val="24"/>
          <w:szCs w:val="24"/>
        </w:rPr>
        <w:t xml:space="preserve"> к настоящему порядку;</w:t>
      </w:r>
    </w:p>
    <w:p w14:paraId="263909DE" w14:textId="77777777" w:rsidR="00134873" w:rsidRPr="007B21C7" w:rsidRDefault="00134873" w:rsidP="002D0D99">
      <w:pPr>
        <w:ind w:firstLine="851"/>
        <w:jc w:val="both"/>
        <w:rPr>
          <w:sz w:val="24"/>
          <w:szCs w:val="24"/>
        </w:rPr>
      </w:pPr>
      <w:bookmarkStart w:id="33" w:name="sub_386"/>
      <w:bookmarkEnd w:id="32"/>
      <w:r w:rsidRPr="007B21C7">
        <w:rPr>
          <w:sz w:val="24"/>
          <w:szCs w:val="24"/>
        </w:rPr>
        <w:t>6) справка-расчет на предоставление субсидии;</w:t>
      </w:r>
    </w:p>
    <w:p w14:paraId="753C52A0" w14:textId="77777777" w:rsidR="00134873" w:rsidRPr="007B21C7" w:rsidRDefault="00134873" w:rsidP="002D0D99">
      <w:pPr>
        <w:ind w:firstLine="851"/>
        <w:jc w:val="both"/>
        <w:rPr>
          <w:sz w:val="24"/>
          <w:szCs w:val="24"/>
        </w:rPr>
      </w:pPr>
      <w:bookmarkStart w:id="34" w:name="sub_387"/>
      <w:bookmarkEnd w:id="33"/>
      <w:r w:rsidRPr="007B21C7">
        <w:rPr>
          <w:sz w:val="24"/>
          <w:szCs w:val="24"/>
        </w:rPr>
        <w:t xml:space="preserve">7)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w:t>
      </w:r>
      <w:hyperlink r:id="rId12" w:history="1">
        <w:r w:rsidRPr="007B21C7">
          <w:rPr>
            <w:rStyle w:val="af6"/>
            <w:rFonts w:eastAsiaTheme="majorEastAsia"/>
            <w:color w:val="auto"/>
            <w:sz w:val="24"/>
            <w:szCs w:val="24"/>
          </w:rPr>
          <w:t>Федеральным законом</w:t>
        </w:r>
      </w:hyperlink>
      <w:r w:rsidRPr="007B21C7">
        <w:rPr>
          <w:sz w:val="24"/>
          <w:szCs w:val="24"/>
        </w:rPr>
        <w:t xml:space="preserve"> от 27.07.2006 N 152-ФЗ "О персональных данных";</w:t>
      </w:r>
    </w:p>
    <w:p w14:paraId="263AC12F" w14:textId="77777777" w:rsidR="00134873" w:rsidRPr="002D0D99" w:rsidRDefault="00134873" w:rsidP="002D0D99">
      <w:pPr>
        <w:ind w:firstLine="851"/>
        <w:jc w:val="both"/>
        <w:rPr>
          <w:sz w:val="24"/>
          <w:szCs w:val="24"/>
        </w:rPr>
      </w:pPr>
      <w:bookmarkStart w:id="35" w:name="sub_388"/>
      <w:bookmarkEnd w:id="34"/>
      <w:r w:rsidRPr="007B21C7">
        <w:rPr>
          <w:sz w:val="24"/>
          <w:szCs w:val="24"/>
        </w:rPr>
        <w:t>8) выписку из Единого государственного реестра юридических</w:t>
      </w:r>
      <w:r w:rsidRPr="002D0D99">
        <w:rPr>
          <w:sz w:val="24"/>
          <w:szCs w:val="24"/>
        </w:rPr>
        <w:t xml:space="preserve"> лиц - для юридических лиц или из Единого государственного реестра индивидуальных предпринимателей - для индивидуальных предпринимателей;</w:t>
      </w:r>
    </w:p>
    <w:p w14:paraId="3711E1B2" w14:textId="77777777" w:rsidR="00134873" w:rsidRPr="002D0D99" w:rsidRDefault="00134873" w:rsidP="002D0D99">
      <w:pPr>
        <w:ind w:firstLine="851"/>
        <w:jc w:val="both"/>
        <w:rPr>
          <w:sz w:val="24"/>
          <w:szCs w:val="24"/>
        </w:rPr>
      </w:pPr>
      <w:bookmarkStart w:id="36" w:name="sub_389"/>
      <w:bookmarkEnd w:id="35"/>
      <w:r w:rsidRPr="002D0D99">
        <w:rPr>
          <w:sz w:val="24"/>
          <w:szCs w:val="24"/>
        </w:rPr>
        <w:t>9) сведения из налогового органа по месту постановки на учет, подтверждающие отсутствие задолженности по налогам и сборам, по страховым взносам, пеням, штрафам перед Пенсионным фондом Российской Федерации;</w:t>
      </w:r>
    </w:p>
    <w:p w14:paraId="440C374A" w14:textId="77777777" w:rsidR="00134873" w:rsidRPr="002D0D99" w:rsidRDefault="00134873" w:rsidP="002D0D99">
      <w:pPr>
        <w:ind w:firstLine="851"/>
        <w:jc w:val="both"/>
        <w:rPr>
          <w:sz w:val="24"/>
          <w:szCs w:val="24"/>
        </w:rPr>
      </w:pPr>
      <w:bookmarkStart w:id="37" w:name="sub_3810"/>
      <w:bookmarkEnd w:id="36"/>
      <w:r w:rsidRPr="002D0D99">
        <w:rPr>
          <w:sz w:val="24"/>
          <w:szCs w:val="24"/>
        </w:rPr>
        <w:t>10) сведения о лицензировании деятельности (если осуществляемый субъектом предпринимательства вид деятельности подлежит лицензированию);</w:t>
      </w:r>
    </w:p>
    <w:p w14:paraId="23B1F29E" w14:textId="77777777" w:rsidR="00134873" w:rsidRPr="002D0D99" w:rsidRDefault="00134873" w:rsidP="002D0D99">
      <w:pPr>
        <w:ind w:firstLine="851"/>
        <w:jc w:val="both"/>
        <w:rPr>
          <w:sz w:val="24"/>
          <w:szCs w:val="24"/>
        </w:rPr>
      </w:pPr>
      <w:bookmarkStart w:id="38" w:name="sub_3811"/>
      <w:bookmarkEnd w:id="37"/>
      <w:r w:rsidRPr="002D0D99">
        <w:rPr>
          <w:sz w:val="24"/>
          <w:szCs w:val="24"/>
        </w:rPr>
        <w:t xml:space="preserve">11) сведения об аналогичной поддержке, предоставленной субъектам предпринимательства из средств бюджета всех уровней в рамках реализации федеральной, республиканской программы, программ </w:t>
      </w:r>
      <w:r w:rsidR="002D0D99">
        <w:rPr>
          <w:sz w:val="24"/>
          <w:szCs w:val="24"/>
        </w:rPr>
        <w:t>Батыревск</w:t>
      </w:r>
      <w:r w:rsidRPr="002D0D99">
        <w:rPr>
          <w:sz w:val="24"/>
          <w:szCs w:val="24"/>
        </w:rPr>
        <w:t>ого района Чувашской Республики в сфере развития малого и среднего предпринимательства.</w:t>
      </w:r>
    </w:p>
    <w:bookmarkEnd w:id="38"/>
    <w:p w14:paraId="7CB55DFA" w14:textId="77777777" w:rsidR="00134873" w:rsidRPr="007B21C7" w:rsidRDefault="00134873" w:rsidP="002D0D99">
      <w:pPr>
        <w:ind w:firstLine="851"/>
        <w:jc w:val="both"/>
        <w:rPr>
          <w:sz w:val="24"/>
          <w:szCs w:val="24"/>
        </w:rPr>
      </w:pPr>
      <w:r w:rsidRPr="007B21C7">
        <w:rPr>
          <w:sz w:val="24"/>
          <w:szCs w:val="24"/>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14:paraId="54E34411" w14:textId="77777777" w:rsidR="00134873" w:rsidRPr="007B21C7" w:rsidRDefault="00134873" w:rsidP="002D0D99">
      <w:pPr>
        <w:ind w:firstLine="851"/>
        <w:jc w:val="both"/>
        <w:rPr>
          <w:sz w:val="24"/>
          <w:szCs w:val="24"/>
        </w:rPr>
      </w:pPr>
      <w:r w:rsidRPr="007B21C7">
        <w:rPr>
          <w:sz w:val="24"/>
          <w:szCs w:val="24"/>
        </w:rPr>
        <w:t>Комиссия осуществляет отбор получателей субсидий на основании критериев отбора, установленных настоящим Порядком.</w:t>
      </w:r>
    </w:p>
    <w:p w14:paraId="2DB730F2" w14:textId="77777777" w:rsidR="00134873" w:rsidRPr="007B21C7" w:rsidRDefault="00134873" w:rsidP="002D0D99">
      <w:pPr>
        <w:ind w:firstLine="851"/>
        <w:jc w:val="both"/>
        <w:rPr>
          <w:sz w:val="24"/>
          <w:szCs w:val="24"/>
        </w:rPr>
      </w:pPr>
      <w:r w:rsidRPr="007B21C7">
        <w:rPr>
          <w:sz w:val="24"/>
          <w:szCs w:val="24"/>
        </w:rPr>
        <w:t>Основанием для отказа в выделении субсидий является:</w:t>
      </w:r>
    </w:p>
    <w:p w14:paraId="67DD758D" w14:textId="77777777" w:rsidR="00134873" w:rsidRPr="002D0D99" w:rsidRDefault="00134873" w:rsidP="002D0D99">
      <w:pPr>
        <w:ind w:firstLine="851"/>
        <w:jc w:val="both"/>
        <w:rPr>
          <w:sz w:val="24"/>
          <w:szCs w:val="24"/>
        </w:rPr>
      </w:pPr>
      <w:r w:rsidRPr="007B21C7">
        <w:rPr>
          <w:sz w:val="24"/>
          <w:szCs w:val="24"/>
        </w:rPr>
        <w:t xml:space="preserve">- не соответствие представленных получателем субсидии документов требованиям, определенным </w:t>
      </w:r>
      <w:hyperlink w:anchor="sub_381" w:history="1">
        <w:r w:rsidRPr="007B21C7">
          <w:rPr>
            <w:rStyle w:val="af6"/>
            <w:rFonts w:eastAsiaTheme="majorEastAsia"/>
            <w:color w:val="auto"/>
            <w:sz w:val="24"/>
            <w:szCs w:val="24"/>
          </w:rPr>
          <w:t>подпунктами 1 - 7 пункта 3.8</w:t>
        </w:r>
      </w:hyperlink>
      <w:r w:rsidRPr="007B21C7">
        <w:rPr>
          <w:sz w:val="24"/>
          <w:szCs w:val="24"/>
        </w:rPr>
        <w:t>, или не</w:t>
      </w:r>
      <w:r w:rsidRPr="002D0D99">
        <w:rPr>
          <w:sz w:val="24"/>
          <w:szCs w:val="24"/>
        </w:rPr>
        <w:t xml:space="preserve"> представление (предоставление не в полном объеме) указанных документов;</w:t>
      </w:r>
    </w:p>
    <w:p w14:paraId="35F3808F" w14:textId="77777777" w:rsidR="00134873" w:rsidRPr="002D0D99" w:rsidRDefault="00134873" w:rsidP="002D0D99">
      <w:pPr>
        <w:ind w:firstLine="851"/>
        <w:jc w:val="both"/>
        <w:rPr>
          <w:sz w:val="24"/>
          <w:szCs w:val="24"/>
        </w:rPr>
      </w:pPr>
      <w:r w:rsidRPr="002D0D99">
        <w:rPr>
          <w:sz w:val="24"/>
          <w:szCs w:val="24"/>
        </w:rPr>
        <w:t>- недостоверность представленной получателем субсидии информации;</w:t>
      </w:r>
    </w:p>
    <w:p w14:paraId="5997BBB9" w14:textId="77777777" w:rsidR="00134873" w:rsidRPr="002D0D99" w:rsidRDefault="00134873" w:rsidP="002D0D99">
      <w:pPr>
        <w:ind w:firstLine="851"/>
        <w:jc w:val="both"/>
        <w:rPr>
          <w:sz w:val="24"/>
          <w:szCs w:val="24"/>
        </w:rPr>
      </w:pPr>
      <w:r w:rsidRPr="002D0D99">
        <w:rPr>
          <w:sz w:val="24"/>
          <w:szCs w:val="24"/>
        </w:rPr>
        <w:t>- иные основания для отказа, определенные правовым актом;</w:t>
      </w:r>
    </w:p>
    <w:p w14:paraId="2D0996E1" w14:textId="77777777" w:rsidR="00134873" w:rsidRPr="002D0D99" w:rsidRDefault="00134873" w:rsidP="002D0D99">
      <w:pPr>
        <w:ind w:firstLine="851"/>
        <w:jc w:val="both"/>
        <w:rPr>
          <w:sz w:val="24"/>
          <w:szCs w:val="24"/>
        </w:rPr>
      </w:pPr>
      <w:r w:rsidRPr="002D0D99">
        <w:rPr>
          <w:sz w:val="24"/>
          <w:szCs w:val="24"/>
        </w:rPr>
        <w:t>- отсутствие лимитов бюджетных обязательств;</w:t>
      </w:r>
    </w:p>
    <w:p w14:paraId="63EDF414" w14:textId="77777777" w:rsidR="00134873" w:rsidRPr="002D0D99" w:rsidRDefault="00134873" w:rsidP="002D0D99">
      <w:pPr>
        <w:ind w:firstLine="851"/>
        <w:jc w:val="both"/>
        <w:rPr>
          <w:sz w:val="24"/>
          <w:szCs w:val="24"/>
        </w:rPr>
      </w:pPr>
      <w:r w:rsidRPr="002D0D99">
        <w:rPr>
          <w:sz w:val="24"/>
          <w:szCs w:val="24"/>
        </w:rPr>
        <w:t>- возбуждение производства по делу о банкротстве в отношении получателя субсидии арбитражным судом;</w:t>
      </w:r>
    </w:p>
    <w:p w14:paraId="3AB981E7" w14:textId="77777777" w:rsidR="00134873" w:rsidRPr="002D0D99" w:rsidRDefault="00134873" w:rsidP="002D0D99">
      <w:pPr>
        <w:ind w:firstLine="851"/>
        <w:jc w:val="both"/>
        <w:rPr>
          <w:sz w:val="24"/>
          <w:szCs w:val="24"/>
        </w:rPr>
      </w:pPr>
      <w:r w:rsidRPr="002D0D99">
        <w:rPr>
          <w:sz w:val="24"/>
          <w:szCs w:val="24"/>
        </w:rPr>
        <w:t>- получатель субсидии находится в процессе ликвидации.</w:t>
      </w:r>
    </w:p>
    <w:p w14:paraId="79B93E33" w14:textId="77777777" w:rsidR="00134873" w:rsidRPr="002D0D99" w:rsidRDefault="00134873" w:rsidP="002D0D99">
      <w:pPr>
        <w:ind w:firstLine="851"/>
        <w:jc w:val="both"/>
        <w:rPr>
          <w:sz w:val="24"/>
          <w:szCs w:val="24"/>
        </w:rPr>
      </w:pPr>
      <w:r w:rsidRPr="002D0D99">
        <w:rPr>
          <w:sz w:val="24"/>
          <w:szCs w:val="24"/>
        </w:rPr>
        <w:t>Заявки на получение субсидии и приложенные к ней документы, принимаются только в полном объеме и возврату не подлежат.</w:t>
      </w:r>
    </w:p>
    <w:p w14:paraId="52942F13" w14:textId="77777777" w:rsidR="00134873" w:rsidRPr="002D0D99" w:rsidRDefault="00134873" w:rsidP="002D0D99">
      <w:pPr>
        <w:ind w:firstLine="851"/>
        <w:jc w:val="both"/>
        <w:rPr>
          <w:sz w:val="24"/>
          <w:szCs w:val="24"/>
        </w:rPr>
      </w:pPr>
      <w:bookmarkStart w:id="39" w:name="sub_39"/>
      <w:r w:rsidRPr="002D0D99">
        <w:rPr>
          <w:sz w:val="24"/>
          <w:szCs w:val="24"/>
        </w:rPr>
        <w:t>3.9. Субъект самостоятельно несет все расходы, связанные с подготовкой и подачей заявки и приложенных к ней документов.</w:t>
      </w:r>
    </w:p>
    <w:p w14:paraId="19DED22F" w14:textId="77777777" w:rsidR="00134873" w:rsidRPr="002D0D99" w:rsidRDefault="00134873" w:rsidP="002D0D99">
      <w:pPr>
        <w:ind w:firstLine="851"/>
        <w:jc w:val="both"/>
        <w:rPr>
          <w:sz w:val="24"/>
          <w:szCs w:val="24"/>
        </w:rPr>
      </w:pPr>
      <w:bookmarkStart w:id="40" w:name="sub_310"/>
      <w:bookmarkEnd w:id="39"/>
      <w:r w:rsidRPr="002D0D99">
        <w:rPr>
          <w:sz w:val="24"/>
          <w:szCs w:val="24"/>
        </w:rPr>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14:paraId="1432063B" w14:textId="77777777" w:rsidR="00134873" w:rsidRPr="002D0D99" w:rsidRDefault="00134873" w:rsidP="002D0D99">
      <w:pPr>
        <w:ind w:firstLine="851"/>
        <w:jc w:val="both"/>
        <w:rPr>
          <w:sz w:val="24"/>
          <w:szCs w:val="24"/>
        </w:rPr>
      </w:pPr>
      <w:bookmarkStart w:id="41" w:name="sub_311"/>
      <w:bookmarkEnd w:id="40"/>
      <w:r w:rsidRPr="002D0D99">
        <w:rPr>
          <w:sz w:val="24"/>
          <w:szCs w:val="24"/>
        </w:rPr>
        <w:t>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14:paraId="5E25BEE7" w14:textId="77777777" w:rsidR="00134873" w:rsidRPr="002D0D99" w:rsidRDefault="00134873" w:rsidP="002D0D99">
      <w:pPr>
        <w:ind w:firstLine="851"/>
        <w:jc w:val="both"/>
        <w:rPr>
          <w:sz w:val="24"/>
          <w:szCs w:val="24"/>
        </w:rPr>
      </w:pPr>
      <w:bookmarkStart w:id="42" w:name="sub_312"/>
      <w:bookmarkEnd w:id="41"/>
      <w:r w:rsidRPr="002D0D99">
        <w:rPr>
          <w:sz w:val="24"/>
          <w:szCs w:val="24"/>
        </w:rPr>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14:paraId="691989F8" w14:textId="77777777" w:rsidR="00134873" w:rsidRPr="002D0D99" w:rsidRDefault="00134873" w:rsidP="002D0D99">
      <w:pPr>
        <w:ind w:firstLine="851"/>
        <w:jc w:val="both"/>
        <w:rPr>
          <w:sz w:val="24"/>
          <w:szCs w:val="24"/>
        </w:rPr>
      </w:pPr>
      <w:bookmarkStart w:id="43" w:name="sub_313"/>
      <w:bookmarkEnd w:id="42"/>
      <w:r w:rsidRPr="002D0D99">
        <w:rPr>
          <w:sz w:val="24"/>
          <w:szCs w:val="24"/>
        </w:rPr>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комиссии. </w:t>
      </w:r>
      <w:r w:rsidRPr="002D0D99">
        <w:rPr>
          <w:sz w:val="24"/>
          <w:szCs w:val="24"/>
        </w:rPr>
        <w:lastRenderedPageBreak/>
        <w:t>Определенный комиссией в результате отбора конкретный получатель субсидии указывается в постановлении Администрации.</w:t>
      </w:r>
    </w:p>
    <w:p w14:paraId="13CED812" w14:textId="77777777" w:rsidR="00134873" w:rsidRPr="002D0D99" w:rsidRDefault="00134873" w:rsidP="002D0D99">
      <w:pPr>
        <w:ind w:firstLine="851"/>
        <w:jc w:val="both"/>
        <w:rPr>
          <w:sz w:val="24"/>
          <w:szCs w:val="24"/>
        </w:rPr>
      </w:pPr>
      <w:bookmarkStart w:id="44" w:name="sub_314"/>
      <w:bookmarkEnd w:id="43"/>
      <w:r w:rsidRPr="002D0D99">
        <w:rPr>
          <w:sz w:val="24"/>
          <w:szCs w:val="24"/>
        </w:rPr>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bookmarkEnd w:id="44"/>
    <w:p w14:paraId="0143F060" w14:textId="77777777" w:rsidR="00134873" w:rsidRPr="002D0D99" w:rsidRDefault="00134873" w:rsidP="002D0D99">
      <w:pPr>
        <w:ind w:firstLine="851"/>
        <w:jc w:val="both"/>
        <w:rPr>
          <w:sz w:val="24"/>
          <w:szCs w:val="24"/>
        </w:rPr>
      </w:pPr>
      <w:r w:rsidRPr="002D0D99">
        <w:rPr>
          <w:sz w:val="24"/>
          <w:szCs w:val="24"/>
        </w:rPr>
        <w:t>В течение 5 дней с момента подписания протокола организатор отбора заявок сообщает получателям субсидий о результатах рассмотрения заявок.</w:t>
      </w:r>
    </w:p>
    <w:p w14:paraId="26695171" w14:textId="77777777" w:rsidR="00134873" w:rsidRPr="002D0D99" w:rsidRDefault="00134873" w:rsidP="002D0D99">
      <w:pPr>
        <w:ind w:firstLine="851"/>
        <w:jc w:val="both"/>
        <w:rPr>
          <w:sz w:val="24"/>
          <w:szCs w:val="24"/>
        </w:rPr>
      </w:pPr>
      <w:bookmarkStart w:id="45" w:name="sub_315"/>
      <w:r w:rsidRPr="002D0D99">
        <w:rPr>
          <w:sz w:val="24"/>
          <w:szCs w:val="24"/>
        </w:rPr>
        <w:t>3.15. Предоставление субсидии осуществляется на основании соглашений (договоров), заключенных между уполномоченным получателем бюджетных средств муниципального образования и получателем субсидии в соответствии с настоящим Порядком.</w:t>
      </w:r>
    </w:p>
    <w:bookmarkEnd w:id="45"/>
    <w:p w14:paraId="3166293B" w14:textId="77777777" w:rsidR="00134873" w:rsidRPr="002D0D99" w:rsidRDefault="00134873" w:rsidP="002D0D99">
      <w:pPr>
        <w:ind w:firstLine="851"/>
        <w:jc w:val="both"/>
        <w:rPr>
          <w:sz w:val="24"/>
          <w:szCs w:val="24"/>
        </w:rPr>
      </w:pPr>
      <w:r w:rsidRPr="002D0D99">
        <w:rPr>
          <w:sz w:val="24"/>
          <w:szCs w:val="24"/>
        </w:rPr>
        <w:t xml:space="preserve">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w:t>
      </w:r>
      <w:hyperlink w:anchor="sub_21" w:history="1">
        <w:r w:rsidRPr="007B21C7">
          <w:rPr>
            <w:rStyle w:val="af6"/>
            <w:rFonts w:eastAsiaTheme="majorEastAsia"/>
            <w:color w:val="auto"/>
            <w:sz w:val="24"/>
            <w:szCs w:val="24"/>
          </w:rPr>
          <w:t>п</w:t>
        </w:r>
        <w:r w:rsidR="007B21C7">
          <w:rPr>
            <w:rStyle w:val="af6"/>
            <w:rFonts w:eastAsiaTheme="majorEastAsia"/>
            <w:color w:val="auto"/>
            <w:sz w:val="24"/>
            <w:szCs w:val="24"/>
          </w:rPr>
          <w:t>одпунктом</w:t>
        </w:r>
        <w:r w:rsidRPr="007B21C7">
          <w:rPr>
            <w:rStyle w:val="af6"/>
            <w:rFonts w:eastAsiaTheme="majorEastAsia"/>
            <w:color w:val="auto"/>
            <w:sz w:val="24"/>
            <w:szCs w:val="24"/>
          </w:rPr>
          <w:t xml:space="preserve"> 2.1 п. 2</w:t>
        </w:r>
      </w:hyperlink>
      <w:r w:rsidRPr="002D0D99">
        <w:rPr>
          <w:sz w:val="24"/>
          <w:szCs w:val="24"/>
        </w:rPr>
        <w:t xml:space="preserve"> настоящего Порядка.</w:t>
      </w:r>
    </w:p>
    <w:p w14:paraId="37487EDC" w14:textId="77777777" w:rsidR="00134873" w:rsidRPr="002D0D99" w:rsidRDefault="00134873" w:rsidP="002D0D99">
      <w:pPr>
        <w:ind w:firstLine="851"/>
        <w:jc w:val="both"/>
        <w:rPr>
          <w:sz w:val="24"/>
          <w:szCs w:val="24"/>
        </w:rPr>
      </w:pPr>
      <w:r w:rsidRPr="002D0D99">
        <w:rPr>
          <w:sz w:val="24"/>
          <w:szCs w:val="24"/>
        </w:rPr>
        <w:t>В указанных соглашениях (договорах) должны быть предусмотрены:</w:t>
      </w:r>
    </w:p>
    <w:p w14:paraId="73378583" w14:textId="77777777" w:rsidR="00134873" w:rsidRPr="002D0D99" w:rsidRDefault="00134873" w:rsidP="002D0D99">
      <w:pPr>
        <w:ind w:firstLine="851"/>
        <w:jc w:val="both"/>
        <w:rPr>
          <w:sz w:val="24"/>
          <w:szCs w:val="24"/>
        </w:rPr>
      </w:pPr>
      <w:r w:rsidRPr="002D0D99">
        <w:rPr>
          <w:sz w:val="24"/>
          <w:szCs w:val="24"/>
        </w:rPr>
        <w:t>- цели и условия, сроки предоставления субсидий;</w:t>
      </w:r>
    </w:p>
    <w:p w14:paraId="3409F4F7" w14:textId="77777777" w:rsidR="00134873" w:rsidRPr="002D0D99" w:rsidRDefault="00134873" w:rsidP="002D0D99">
      <w:pPr>
        <w:ind w:firstLine="851"/>
        <w:jc w:val="both"/>
        <w:rPr>
          <w:sz w:val="24"/>
          <w:szCs w:val="24"/>
        </w:rPr>
      </w:pPr>
      <w:r w:rsidRPr="002D0D99">
        <w:rPr>
          <w:sz w:val="24"/>
          <w:szCs w:val="24"/>
        </w:rPr>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14:paraId="7D0783AA" w14:textId="77777777" w:rsidR="00134873" w:rsidRPr="002D0D99" w:rsidRDefault="00134873" w:rsidP="002D0D99">
      <w:pPr>
        <w:ind w:firstLine="851"/>
        <w:jc w:val="both"/>
        <w:rPr>
          <w:sz w:val="24"/>
          <w:szCs w:val="24"/>
        </w:rPr>
      </w:pPr>
      <w:r w:rsidRPr="002D0D99">
        <w:rPr>
          <w:sz w:val="24"/>
          <w:szCs w:val="24"/>
        </w:rPr>
        <w:t>- обязательства получателей субсидий по долевому финансированию целевых расходов;</w:t>
      </w:r>
    </w:p>
    <w:p w14:paraId="24530C18" w14:textId="77777777" w:rsidR="00134873" w:rsidRPr="002D0D99" w:rsidRDefault="00134873" w:rsidP="002D0D99">
      <w:pPr>
        <w:ind w:firstLine="851"/>
        <w:jc w:val="both"/>
        <w:rPr>
          <w:sz w:val="24"/>
          <w:szCs w:val="24"/>
        </w:rPr>
      </w:pPr>
      <w:r w:rsidRPr="002D0D99">
        <w:rPr>
          <w:sz w:val="24"/>
          <w:szCs w:val="24"/>
        </w:rPr>
        <w:t>- обязательства получателей субсидии по целевому использованию субсидии;</w:t>
      </w:r>
    </w:p>
    <w:p w14:paraId="2103A799" w14:textId="77777777" w:rsidR="00134873" w:rsidRPr="002D0D99" w:rsidRDefault="00134873" w:rsidP="002D0D99">
      <w:pPr>
        <w:ind w:firstLine="851"/>
        <w:jc w:val="both"/>
        <w:rPr>
          <w:sz w:val="24"/>
          <w:szCs w:val="24"/>
        </w:rPr>
      </w:pPr>
      <w:r w:rsidRPr="002D0D99">
        <w:rPr>
          <w:sz w:val="24"/>
          <w:szCs w:val="24"/>
        </w:rPr>
        <w:t>- формы и порядок предоставления отчетности о результатах выполнения получателем субсидий установленных условий;</w:t>
      </w:r>
    </w:p>
    <w:p w14:paraId="244158DF" w14:textId="77777777" w:rsidR="00134873" w:rsidRPr="002D0D99" w:rsidRDefault="00134873" w:rsidP="002D0D99">
      <w:pPr>
        <w:ind w:firstLine="851"/>
        <w:jc w:val="both"/>
        <w:rPr>
          <w:sz w:val="24"/>
          <w:szCs w:val="24"/>
        </w:rPr>
      </w:pPr>
      <w:r w:rsidRPr="002D0D99">
        <w:rPr>
          <w:sz w:val="24"/>
          <w:szCs w:val="24"/>
        </w:rPr>
        <w:t>- порядок возврата субсидий в случае нарушения условий;</w:t>
      </w:r>
    </w:p>
    <w:p w14:paraId="79FB3701" w14:textId="77777777" w:rsidR="00134873" w:rsidRPr="002D0D99" w:rsidRDefault="00134873" w:rsidP="002D0D99">
      <w:pPr>
        <w:ind w:firstLine="851"/>
        <w:jc w:val="both"/>
        <w:rPr>
          <w:sz w:val="24"/>
          <w:szCs w:val="24"/>
        </w:rPr>
      </w:pPr>
      <w:r w:rsidRPr="002D0D99">
        <w:rPr>
          <w:sz w:val="24"/>
          <w:szCs w:val="24"/>
        </w:rPr>
        <w:t>- установленных при их предоставлении;</w:t>
      </w:r>
    </w:p>
    <w:p w14:paraId="357A12F5" w14:textId="77777777" w:rsidR="00134873" w:rsidRPr="002D0D99" w:rsidRDefault="00134873" w:rsidP="002D0D99">
      <w:pPr>
        <w:ind w:firstLine="851"/>
        <w:jc w:val="both"/>
        <w:rPr>
          <w:sz w:val="24"/>
          <w:szCs w:val="24"/>
        </w:rPr>
      </w:pPr>
      <w:r w:rsidRPr="002D0D99">
        <w:rPr>
          <w:sz w:val="24"/>
          <w:szCs w:val="24"/>
        </w:rPr>
        <w:t>- ответственность за несоблюдение сторонами условий предоставления субсидий.</w:t>
      </w:r>
    </w:p>
    <w:p w14:paraId="27360291" w14:textId="77777777" w:rsidR="00134873" w:rsidRPr="002D0D99" w:rsidRDefault="00134873" w:rsidP="002D0D99">
      <w:pPr>
        <w:ind w:firstLine="851"/>
        <w:jc w:val="both"/>
        <w:rPr>
          <w:sz w:val="24"/>
          <w:szCs w:val="24"/>
        </w:rPr>
      </w:pPr>
      <w:bookmarkStart w:id="46" w:name="sub_316"/>
      <w:r w:rsidRPr="002D0D99">
        <w:rPr>
          <w:sz w:val="24"/>
          <w:szCs w:val="24"/>
        </w:rPr>
        <w:t>3.16. Отражение операций о получении субсидий осуществляется в порядке, установленном законодательством Российской Федерации.</w:t>
      </w:r>
    </w:p>
    <w:p w14:paraId="5E0D4C0A" w14:textId="77777777" w:rsidR="00134873" w:rsidRPr="002D0D99" w:rsidRDefault="00134873" w:rsidP="002D0D99">
      <w:pPr>
        <w:ind w:firstLine="851"/>
        <w:jc w:val="both"/>
        <w:rPr>
          <w:sz w:val="24"/>
          <w:szCs w:val="24"/>
        </w:rPr>
      </w:pPr>
      <w:bookmarkStart w:id="47" w:name="sub_317"/>
      <w:bookmarkEnd w:id="46"/>
      <w:r w:rsidRPr="002D0D99">
        <w:rPr>
          <w:sz w:val="24"/>
          <w:szCs w:val="24"/>
        </w:rPr>
        <w:t>3.17.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14:paraId="3F2B13E5" w14:textId="77777777" w:rsidR="00134873" w:rsidRPr="002D0D99" w:rsidRDefault="00134873" w:rsidP="002D0D99">
      <w:pPr>
        <w:ind w:firstLine="851"/>
        <w:jc w:val="both"/>
        <w:rPr>
          <w:sz w:val="24"/>
          <w:szCs w:val="24"/>
        </w:rPr>
      </w:pPr>
      <w:bookmarkStart w:id="48" w:name="sub_318"/>
      <w:bookmarkEnd w:id="47"/>
      <w:r w:rsidRPr="002D0D99">
        <w:rPr>
          <w:sz w:val="24"/>
          <w:szCs w:val="24"/>
        </w:rPr>
        <w:t xml:space="preserve">3.18. Главный распорядитель осуществляет контроль за выполнением условий соглашений (договоров), а также за возвратом субсидий в бюджет </w:t>
      </w:r>
      <w:r w:rsidR="002D0D99">
        <w:rPr>
          <w:sz w:val="24"/>
          <w:szCs w:val="24"/>
        </w:rPr>
        <w:t>Батыревск</w:t>
      </w:r>
      <w:r w:rsidRPr="002D0D99">
        <w:rPr>
          <w:sz w:val="24"/>
          <w:szCs w:val="24"/>
        </w:rPr>
        <w:t>ого района Чувашской Республики в случае нарушения условий соглашений (договоров).</w:t>
      </w:r>
    </w:p>
    <w:p w14:paraId="72A7001F" w14:textId="77777777" w:rsidR="00134873" w:rsidRPr="002D0D99" w:rsidRDefault="00134873" w:rsidP="002D0D99">
      <w:pPr>
        <w:ind w:firstLine="851"/>
        <w:jc w:val="both"/>
        <w:rPr>
          <w:sz w:val="24"/>
          <w:szCs w:val="24"/>
        </w:rPr>
      </w:pPr>
      <w:bookmarkStart w:id="49" w:name="sub_319"/>
      <w:bookmarkEnd w:id="48"/>
      <w:r w:rsidRPr="002D0D99">
        <w:rPr>
          <w:sz w:val="24"/>
          <w:szCs w:val="24"/>
        </w:rPr>
        <w:t>3.19.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w:t>
      </w:r>
    </w:p>
    <w:bookmarkEnd w:id="49"/>
    <w:p w14:paraId="0BBC8D7E" w14:textId="77777777" w:rsidR="00134873" w:rsidRPr="002D0D99" w:rsidRDefault="00134873" w:rsidP="002D0D99">
      <w:pPr>
        <w:ind w:firstLine="851"/>
        <w:jc w:val="both"/>
        <w:rPr>
          <w:sz w:val="24"/>
          <w:szCs w:val="24"/>
        </w:rPr>
      </w:pPr>
    </w:p>
    <w:p w14:paraId="5B8CC15C" w14:textId="77777777" w:rsidR="00134873" w:rsidRPr="002D0D99" w:rsidRDefault="00134873" w:rsidP="007B7956">
      <w:pPr>
        <w:pStyle w:val="1"/>
        <w:ind w:firstLine="851"/>
        <w:rPr>
          <w:sz w:val="24"/>
          <w:szCs w:val="24"/>
        </w:rPr>
      </w:pPr>
      <w:bookmarkStart w:id="50" w:name="sub_1004"/>
      <w:r w:rsidRPr="002D0D99">
        <w:rPr>
          <w:sz w:val="24"/>
          <w:szCs w:val="24"/>
        </w:rPr>
        <w:t>4. Требования к отчетности</w:t>
      </w:r>
    </w:p>
    <w:bookmarkEnd w:id="50"/>
    <w:p w14:paraId="41E2D52B" w14:textId="77777777" w:rsidR="00134873" w:rsidRPr="002D0D99" w:rsidRDefault="00134873" w:rsidP="002D0D99">
      <w:pPr>
        <w:ind w:firstLine="851"/>
        <w:jc w:val="both"/>
        <w:rPr>
          <w:sz w:val="24"/>
          <w:szCs w:val="24"/>
        </w:rPr>
      </w:pPr>
    </w:p>
    <w:p w14:paraId="361897EE" w14:textId="77777777" w:rsidR="00134873" w:rsidRPr="002D0D99" w:rsidRDefault="00134873" w:rsidP="002D0D99">
      <w:pPr>
        <w:ind w:firstLine="851"/>
        <w:jc w:val="both"/>
        <w:rPr>
          <w:sz w:val="24"/>
          <w:szCs w:val="24"/>
        </w:rPr>
      </w:pPr>
      <w:bookmarkStart w:id="51" w:name="sub_41"/>
      <w:r w:rsidRPr="002D0D99">
        <w:rPr>
          <w:sz w:val="24"/>
          <w:szCs w:val="24"/>
        </w:rPr>
        <w:t>4.1. Порядок, сроки и формы предоставления получателем субсидии отчетности в Администрацию устанавливаются в соглашении.</w:t>
      </w:r>
    </w:p>
    <w:bookmarkEnd w:id="51"/>
    <w:p w14:paraId="68895FF9" w14:textId="77777777" w:rsidR="00134873" w:rsidRPr="002D0D99" w:rsidRDefault="00134873" w:rsidP="002D0D99">
      <w:pPr>
        <w:ind w:firstLine="851"/>
        <w:jc w:val="both"/>
        <w:rPr>
          <w:sz w:val="24"/>
          <w:szCs w:val="24"/>
        </w:rPr>
      </w:pPr>
    </w:p>
    <w:p w14:paraId="7933BD7A" w14:textId="77777777" w:rsidR="00134873" w:rsidRPr="002D0D99" w:rsidRDefault="00134873" w:rsidP="007B7956">
      <w:pPr>
        <w:pStyle w:val="1"/>
        <w:ind w:firstLine="851"/>
        <w:rPr>
          <w:sz w:val="24"/>
          <w:szCs w:val="24"/>
        </w:rPr>
      </w:pPr>
      <w:bookmarkStart w:id="52" w:name="sub_1005"/>
      <w:r w:rsidRPr="002D0D99">
        <w:rPr>
          <w:sz w:val="24"/>
          <w:szCs w:val="24"/>
        </w:rPr>
        <w:t>5. Контроль за использованием субсидий</w:t>
      </w:r>
    </w:p>
    <w:bookmarkEnd w:id="52"/>
    <w:p w14:paraId="50F8F259" w14:textId="77777777" w:rsidR="00134873" w:rsidRPr="002D0D99" w:rsidRDefault="00134873" w:rsidP="002D0D99">
      <w:pPr>
        <w:ind w:firstLine="851"/>
        <w:jc w:val="both"/>
        <w:rPr>
          <w:sz w:val="24"/>
          <w:szCs w:val="24"/>
        </w:rPr>
      </w:pPr>
    </w:p>
    <w:p w14:paraId="79761213" w14:textId="77777777" w:rsidR="00134873" w:rsidRPr="002D0D99" w:rsidRDefault="00134873" w:rsidP="002D0D99">
      <w:pPr>
        <w:ind w:firstLine="851"/>
        <w:jc w:val="both"/>
        <w:rPr>
          <w:sz w:val="24"/>
          <w:szCs w:val="24"/>
        </w:rPr>
      </w:pPr>
      <w:bookmarkStart w:id="53" w:name="sub_51"/>
      <w:r w:rsidRPr="002D0D99">
        <w:rPr>
          <w:sz w:val="24"/>
          <w:szCs w:val="24"/>
        </w:rPr>
        <w:t>5.1.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14:paraId="41A069A0" w14:textId="77777777" w:rsidR="00134873" w:rsidRPr="002D0D99" w:rsidRDefault="00134873" w:rsidP="002D0D99">
      <w:pPr>
        <w:ind w:firstLine="851"/>
        <w:jc w:val="both"/>
        <w:rPr>
          <w:sz w:val="24"/>
          <w:szCs w:val="24"/>
        </w:rPr>
      </w:pPr>
      <w:bookmarkStart w:id="54" w:name="sub_52"/>
      <w:bookmarkEnd w:id="53"/>
      <w:r w:rsidRPr="002D0D99">
        <w:rPr>
          <w:sz w:val="24"/>
          <w:szCs w:val="24"/>
        </w:rPr>
        <w:t>5.2.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w:t>
      </w:r>
    </w:p>
    <w:p w14:paraId="4200E961" w14:textId="77777777" w:rsidR="00134873" w:rsidRPr="002D0D99" w:rsidRDefault="00134873" w:rsidP="002D0D99">
      <w:pPr>
        <w:ind w:firstLine="851"/>
        <w:jc w:val="both"/>
        <w:rPr>
          <w:sz w:val="24"/>
          <w:szCs w:val="24"/>
        </w:rPr>
      </w:pPr>
      <w:bookmarkStart w:id="55" w:name="sub_53"/>
      <w:bookmarkEnd w:id="54"/>
      <w:r w:rsidRPr="002D0D99">
        <w:rPr>
          <w:sz w:val="24"/>
          <w:szCs w:val="24"/>
        </w:rPr>
        <w:lastRenderedPageBreak/>
        <w:t>5.3. По результатам использования субсидий получатель бюджетных средств в срок до 20 января следующего за отчетным</w:t>
      </w:r>
      <w:r w:rsidR="007B7956">
        <w:rPr>
          <w:sz w:val="24"/>
          <w:szCs w:val="24"/>
        </w:rPr>
        <w:t xml:space="preserve"> </w:t>
      </w:r>
      <w:r w:rsidRPr="002D0D99">
        <w:rPr>
          <w:sz w:val="24"/>
          <w:szCs w:val="24"/>
        </w:rPr>
        <w:t>года</w:t>
      </w:r>
      <w:r w:rsidR="007B7956">
        <w:rPr>
          <w:sz w:val="24"/>
          <w:szCs w:val="24"/>
        </w:rPr>
        <w:t>,</w:t>
      </w:r>
      <w:r w:rsidRPr="002D0D99">
        <w:rPr>
          <w:sz w:val="24"/>
          <w:szCs w:val="24"/>
        </w:rPr>
        <w:t xml:space="preserve"> предоставляет в Администрацию отчет об использовании средств бюджета </w:t>
      </w:r>
      <w:r w:rsidR="002D0D99">
        <w:rPr>
          <w:sz w:val="24"/>
          <w:szCs w:val="24"/>
        </w:rPr>
        <w:t>Батыревск</w:t>
      </w:r>
      <w:r w:rsidRPr="002D0D99">
        <w:rPr>
          <w:sz w:val="24"/>
          <w:szCs w:val="24"/>
        </w:rPr>
        <w:t>ого района Чувашской Республики с приложением документов, подтверждающих целевое использование предоставленных субсидий.</w:t>
      </w:r>
    </w:p>
    <w:p w14:paraId="3806084E" w14:textId="77777777" w:rsidR="00134873" w:rsidRPr="002D0D99" w:rsidRDefault="00134873" w:rsidP="002D0D99">
      <w:pPr>
        <w:ind w:firstLine="851"/>
        <w:jc w:val="both"/>
        <w:rPr>
          <w:sz w:val="24"/>
          <w:szCs w:val="24"/>
        </w:rPr>
      </w:pPr>
      <w:bookmarkStart w:id="56" w:name="sub_54"/>
      <w:bookmarkEnd w:id="55"/>
      <w:r w:rsidRPr="002D0D99">
        <w:rPr>
          <w:sz w:val="24"/>
          <w:szCs w:val="24"/>
        </w:rPr>
        <w:t xml:space="preserve">5.4. Финансовый контроль за целевым использованием бюджетных средств осуществляется главой администрации </w:t>
      </w:r>
      <w:r w:rsidR="002D0D99">
        <w:rPr>
          <w:sz w:val="24"/>
          <w:szCs w:val="24"/>
        </w:rPr>
        <w:t>Батыревск</w:t>
      </w:r>
      <w:r w:rsidRPr="002D0D99">
        <w:rPr>
          <w:sz w:val="24"/>
          <w:szCs w:val="24"/>
        </w:rPr>
        <w:t>ого района Чувашской Республики.</w:t>
      </w:r>
    </w:p>
    <w:p w14:paraId="5A79588C" w14:textId="77777777" w:rsidR="00134873" w:rsidRPr="002D0D99" w:rsidRDefault="00134873" w:rsidP="002D0D99">
      <w:pPr>
        <w:ind w:firstLine="851"/>
        <w:jc w:val="both"/>
        <w:rPr>
          <w:sz w:val="24"/>
          <w:szCs w:val="24"/>
        </w:rPr>
      </w:pPr>
      <w:bookmarkStart w:id="57" w:name="sub_55"/>
      <w:bookmarkEnd w:id="56"/>
      <w:r w:rsidRPr="002D0D99">
        <w:rPr>
          <w:sz w:val="24"/>
          <w:szCs w:val="24"/>
        </w:rPr>
        <w:t xml:space="preserve">5.5. Субсидии, выделенные из бюджета </w:t>
      </w:r>
      <w:r w:rsidR="002D0D99">
        <w:rPr>
          <w:sz w:val="24"/>
          <w:szCs w:val="24"/>
        </w:rPr>
        <w:t>Батыревск</w:t>
      </w:r>
      <w:r w:rsidRPr="002D0D99">
        <w:rPr>
          <w:sz w:val="24"/>
          <w:szCs w:val="24"/>
        </w:rPr>
        <w:t>ого района Чувашской Республики получателям субсидии, носят целевой характер и не могут быть использованы на иные цели.</w:t>
      </w:r>
    </w:p>
    <w:bookmarkEnd w:id="57"/>
    <w:p w14:paraId="7C46E63F" w14:textId="77777777" w:rsidR="00134873" w:rsidRPr="002D0D99" w:rsidRDefault="00134873" w:rsidP="002D0D99">
      <w:pPr>
        <w:ind w:firstLine="851"/>
        <w:jc w:val="both"/>
        <w:rPr>
          <w:sz w:val="24"/>
          <w:szCs w:val="24"/>
        </w:rPr>
      </w:pPr>
    </w:p>
    <w:p w14:paraId="46FBF499" w14:textId="77777777" w:rsidR="00134873" w:rsidRPr="002D0D99" w:rsidRDefault="00134873" w:rsidP="00943A5A">
      <w:pPr>
        <w:pStyle w:val="1"/>
        <w:ind w:firstLine="851"/>
        <w:rPr>
          <w:sz w:val="24"/>
          <w:szCs w:val="24"/>
        </w:rPr>
      </w:pPr>
      <w:bookmarkStart w:id="58" w:name="sub_1006"/>
      <w:r w:rsidRPr="002D0D99">
        <w:rPr>
          <w:sz w:val="24"/>
          <w:szCs w:val="24"/>
        </w:rPr>
        <w:t>6. Порядок возврата субсидий</w:t>
      </w:r>
    </w:p>
    <w:bookmarkEnd w:id="58"/>
    <w:p w14:paraId="4AE37935" w14:textId="77777777" w:rsidR="00134873" w:rsidRPr="002D0D99" w:rsidRDefault="00134873" w:rsidP="002D0D99">
      <w:pPr>
        <w:ind w:firstLine="851"/>
        <w:jc w:val="both"/>
        <w:rPr>
          <w:sz w:val="24"/>
          <w:szCs w:val="24"/>
        </w:rPr>
      </w:pPr>
    </w:p>
    <w:p w14:paraId="13ADC81D" w14:textId="77777777" w:rsidR="00134873" w:rsidRPr="002D0D99" w:rsidRDefault="00134873" w:rsidP="002D0D99">
      <w:pPr>
        <w:ind w:firstLine="851"/>
        <w:jc w:val="both"/>
        <w:rPr>
          <w:sz w:val="24"/>
          <w:szCs w:val="24"/>
        </w:rPr>
      </w:pPr>
      <w:bookmarkStart w:id="59" w:name="sub_61"/>
      <w:r w:rsidRPr="002D0D99">
        <w:rPr>
          <w:sz w:val="24"/>
          <w:szCs w:val="24"/>
        </w:rPr>
        <w:t xml:space="preserve">6.1. Субсидии, перечисленные Получателям субсидий, подлежат возврату в бюджет </w:t>
      </w:r>
      <w:r w:rsidR="002D0D99">
        <w:rPr>
          <w:sz w:val="24"/>
          <w:szCs w:val="24"/>
        </w:rPr>
        <w:t>Батыревск</w:t>
      </w:r>
      <w:r w:rsidRPr="002D0D99">
        <w:rPr>
          <w:sz w:val="24"/>
          <w:szCs w:val="24"/>
        </w:rPr>
        <w:t>ого района Чувашской Республики в случае неиспользования субсидии в полном объеме в течение финансового года, нарушения условий, установленных при их предоставлении.</w:t>
      </w:r>
    </w:p>
    <w:p w14:paraId="0CE2BC8E" w14:textId="77777777" w:rsidR="00134873" w:rsidRPr="002D0D99" w:rsidRDefault="00134873" w:rsidP="002D0D99">
      <w:pPr>
        <w:ind w:firstLine="851"/>
        <w:jc w:val="both"/>
        <w:rPr>
          <w:sz w:val="24"/>
          <w:szCs w:val="24"/>
        </w:rPr>
      </w:pPr>
      <w:bookmarkStart w:id="60" w:name="sub_62"/>
      <w:bookmarkEnd w:id="59"/>
      <w:r w:rsidRPr="002D0D99">
        <w:rPr>
          <w:sz w:val="24"/>
          <w:szCs w:val="24"/>
        </w:rPr>
        <w:t xml:space="preserve">6.2.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w:t>
      </w:r>
      <w:r w:rsidR="002D0D99">
        <w:rPr>
          <w:sz w:val="24"/>
          <w:szCs w:val="24"/>
        </w:rPr>
        <w:t>Батыревск</w:t>
      </w:r>
      <w:r w:rsidRPr="002D0D99">
        <w:rPr>
          <w:sz w:val="24"/>
          <w:szCs w:val="24"/>
        </w:rPr>
        <w:t>ого района Чувашской Республики.</w:t>
      </w:r>
    </w:p>
    <w:p w14:paraId="71685A04" w14:textId="77777777" w:rsidR="00134873" w:rsidRPr="002D0D99" w:rsidRDefault="00134873" w:rsidP="002D0D99">
      <w:pPr>
        <w:ind w:firstLine="851"/>
        <w:jc w:val="both"/>
        <w:rPr>
          <w:sz w:val="24"/>
          <w:szCs w:val="24"/>
        </w:rPr>
      </w:pPr>
      <w:bookmarkStart w:id="61" w:name="sub_63"/>
      <w:bookmarkEnd w:id="60"/>
      <w:r w:rsidRPr="002D0D99">
        <w:rPr>
          <w:sz w:val="24"/>
          <w:szCs w:val="24"/>
        </w:rPr>
        <w:t xml:space="preserve">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w:t>
      </w:r>
      <w:r w:rsidR="002D0D99">
        <w:rPr>
          <w:sz w:val="24"/>
          <w:szCs w:val="24"/>
        </w:rPr>
        <w:t>Батыревск</w:t>
      </w:r>
      <w:r w:rsidRPr="002D0D99">
        <w:rPr>
          <w:sz w:val="24"/>
          <w:szCs w:val="24"/>
        </w:rPr>
        <w:t>ого района Чувашской Республики образования по коду доходов в течение 10 дней с момента получения уведомления и акта проверки.</w:t>
      </w:r>
    </w:p>
    <w:p w14:paraId="4B5241C4" w14:textId="77777777" w:rsidR="00134873" w:rsidRPr="002D0D99" w:rsidRDefault="00134873" w:rsidP="002D0D99">
      <w:pPr>
        <w:ind w:firstLine="851"/>
        <w:jc w:val="both"/>
        <w:rPr>
          <w:sz w:val="24"/>
          <w:szCs w:val="24"/>
        </w:rPr>
      </w:pPr>
      <w:bookmarkStart w:id="62" w:name="sub_64"/>
      <w:bookmarkEnd w:id="61"/>
      <w:r w:rsidRPr="002D0D99">
        <w:rPr>
          <w:sz w:val="24"/>
          <w:szCs w:val="24"/>
        </w:rPr>
        <w:t xml:space="preserve">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w:t>
      </w:r>
      <w:r w:rsidR="002D0D99">
        <w:rPr>
          <w:sz w:val="24"/>
          <w:szCs w:val="24"/>
        </w:rPr>
        <w:t>Батыревск</w:t>
      </w:r>
      <w:r w:rsidRPr="002D0D99">
        <w:rPr>
          <w:sz w:val="24"/>
          <w:szCs w:val="24"/>
        </w:rPr>
        <w:t>ого района Чувашской Республики в течение 10 дней с момента получения уведомления получателя бюджетных средств.</w:t>
      </w:r>
    </w:p>
    <w:p w14:paraId="2DB1CEDA" w14:textId="77777777" w:rsidR="00134873" w:rsidRPr="002D0D99" w:rsidRDefault="00134873" w:rsidP="002D0D99">
      <w:pPr>
        <w:ind w:firstLine="851"/>
        <w:jc w:val="both"/>
        <w:rPr>
          <w:sz w:val="24"/>
          <w:szCs w:val="24"/>
        </w:rPr>
      </w:pPr>
      <w:bookmarkStart w:id="63" w:name="sub_65"/>
      <w:bookmarkEnd w:id="62"/>
      <w:r w:rsidRPr="002D0D99">
        <w:rPr>
          <w:sz w:val="24"/>
          <w:szCs w:val="24"/>
        </w:rPr>
        <w:t xml:space="preserve">6.5. В случае неиспользования субсидии в полном объеме, в течение финансового года получатели субсидии возвращают не использованные средства субсидии в бюджет </w:t>
      </w:r>
      <w:r w:rsidR="002D0D99">
        <w:rPr>
          <w:sz w:val="24"/>
          <w:szCs w:val="24"/>
        </w:rPr>
        <w:t>Батыревск</w:t>
      </w:r>
      <w:r w:rsidRPr="002D0D99">
        <w:rPr>
          <w:sz w:val="24"/>
          <w:szCs w:val="24"/>
        </w:rPr>
        <w:t>ого района Чувашской Республики с указанием назначения платежа, в срок не позднее 25 декабря текущего года.</w:t>
      </w:r>
    </w:p>
    <w:p w14:paraId="19594216" w14:textId="77777777" w:rsidR="00134873" w:rsidRPr="002D0D99" w:rsidRDefault="00134873" w:rsidP="002D0D99">
      <w:pPr>
        <w:ind w:firstLine="851"/>
        <w:jc w:val="both"/>
        <w:rPr>
          <w:sz w:val="24"/>
          <w:szCs w:val="24"/>
        </w:rPr>
      </w:pPr>
      <w:bookmarkStart w:id="64" w:name="sub_66"/>
      <w:bookmarkEnd w:id="63"/>
      <w:r w:rsidRPr="002D0D99">
        <w:rPr>
          <w:sz w:val="24"/>
          <w:szCs w:val="24"/>
        </w:rPr>
        <w:t>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bookmarkEnd w:id="64"/>
    <w:p w14:paraId="10490503" w14:textId="77777777" w:rsidR="00134873" w:rsidRDefault="00134873" w:rsidP="00134873"/>
    <w:p w14:paraId="5C51EE59" w14:textId="77777777" w:rsidR="00403BC1" w:rsidRDefault="00403BC1" w:rsidP="00134873">
      <w:pPr>
        <w:jc w:val="right"/>
        <w:rPr>
          <w:rStyle w:val="af7"/>
          <w:rFonts w:ascii="Arial" w:eastAsiaTheme="majorEastAsia" w:hAnsi="Arial" w:cs="Arial"/>
          <w:bCs/>
        </w:rPr>
      </w:pPr>
      <w:bookmarkStart w:id="65" w:name="sub_1100"/>
    </w:p>
    <w:p w14:paraId="4E31B741" w14:textId="77777777" w:rsidR="00403BC1" w:rsidRDefault="00403BC1" w:rsidP="00134873">
      <w:pPr>
        <w:jc w:val="right"/>
        <w:rPr>
          <w:rStyle w:val="af7"/>
          <w:rFonts w:ascii="Arial" w:eastAsiaTheme="majorEastAsia" w:hAnsi="Arial" w:cs="Arial"/>
          <w:bCs/>
        </w:rPr>
      </w:pPr>
    </w:p>
    <w:p w14:paraId="64501A2B" w14:textId="77777777" w:rsidR="00403BC1" w:rsidRDefault="00403BC1" w:rsidP="00134873">
      <w:pPr>
        <w:jc w:val="right"/>
        <w:rPr>
          <w:rStyle w:val="af7"/>
          <w:rFonts w:ascii="Arial" w:eastAsiaTheme="majorEastAsia" w:hAnsi="Arial" w:cs="Arial"/>
          <w:bCs/>
        </w:rPr>
      </w:pPr>
    </w:p>
    <w:p w14:paraId="7008D07D" w14:textId="77777777" w:rsidR="00403BC1" w:rsidRDefault="00403BC1" w:rsidP="00134873">
      <w:pPr>
        <w:jc w:val="right"/>
        <w:rPr>
          <w:rStyle w:val="af7"/>
          <w:rFonts w:ascii="Arial" w:eastAsiaTheme="majorEastAsia" w:hAnsi="Arial" w:cs="Arial"/>
          <w:bCs/>
        </w:rPr>
      </w:pPr>
    </w:p>
    <w:p w14:paraId="1D3348B1" w14:textId="77777777" w:rsidR="00403BC1" w:rsidRDefault="00403BC1" w:rsidP="00134873">
      <w:pPr>
        <w:jc w:val="right"/>
        <w:rPr>
          <w:rStyle w:val="af7"/>
          <w:rFonts w:ascii="Arial" w:eastAsiaTheme="majorEastAsia" w:hAnsi="Arial" w:cs="Arial"/>
          <w:bCs/>
        </w:rPr>
      </w:pPr>
    </w:p>
    <w:p w14:paraId="53787CC0" w14:textId="77777777" w:rsidR="00403BC1" w:rsidRDefault="00403BC1" w:rsidP="00134873">
      <w:pPr>
        <w:jc w:val="right"/>
        <w:rPr>
          <w:rStyle w:val="af7"/>
          <w:rFonts w:ascii="Arial" w:eastAsiaTheme="majorEastAsia" w:hAnsi="Arial" w:cs="Arial"/>
          <w:bCs/>
        </w:rPr>
      </w:pPr>
    </w:p>
    <w:p w14:paraId="5056B268" w14:textId="77777777" w:rsidR="00403BC1" w:rsidRDefault="00403BC1" w:rsidP="00134873">
      <w:pPr>
        <w:jc w:val="right"/>
        <w:rPr>
          <w:rStyle w:val="af7"/>
          <w:rFonts w:ascii="Arial" w:eastAsiaTheme="majorEastAsia" w:hAnsi="Arial" w:cs="Arial"/>
          <w:bCs/>
        </w:rPr>
      </w:pPr>
    </w:p>
    <w:p w14:paraId="290725C3" w14:textId="77777777" w:rsidR="00403BC1" w:rsidRDefault="00403BC1" w:rsidP="00134873">
      <w:pPr>
        <w:jc w:val="right"/>
        <w:rPr>
          <w:rStyle w:val="af7"/>
          <w:rFonts w:ascii="Arial" w:eastAsiaTheme="majorEastAsia" w:hAnsi="Arial" w:cs="Arial"/>
          <w:bCs/>
        </w:rPr>
      </w:pPr>
    </w:p>
    <w:p w14:paraId="1240657C" w14:textId="77777777" w:rsidR="00403BC1" w:rsidRDefault="00403BC1" w:rsidP="00134873">
      <w:pPr>
        <w:jc w:val="right"/>
        <w:rPr>
          <w:rStyle w:val="af7"/>
          <w:rFonts w:ascii="Arial" w:eastAsiaTheme="majorEastAsia" w:hAnsi="Arial" w:cs="Arial"/>
          <w:bCs/>
        </w:rPr>
      </w:pPr>
    </w:p>
    <w:p w14:paraId="4B821000" w14:textId="77777777" w:rsidR="00403BC1" w:rsidRDefault="00403BC1" w:rsidP="00134873">
      <w:pPr>
        <w:jc w:val="right"/>
        <w:rPr>
          <w:rStyle w:val="af7"/>
          <w:rFonts w:ascii="Arial" w:eastAsiaTheme="majorEastAsia" w:hAnsi="Arial" w:cs="Arial"/>
          <w:bCs/>
        </w:rPr>
      </w:pPr>
    </w:p>
    <w:p w14:paraId="57ACB48D" w14:textId="77777777" w:rsidR="00403BC1" w:rsidRDefault="00403BC1" w:rsidP="00134873">
      <w:pPr>
        <w:jc w:val="right"/>
        <w:rPr>
          <w:rStyle w:val="af7"/>
          <w:rFonts w:ascii="Arial" w:eastAsiaTheme="majorEastAsia" w:hAnsi="Arial" w:cs="Arial"/>
          <w:bCs/>
        </w:rPr>
      </w:pPr>
    </w:p>
    <w:p w14:paraId="17977C49" w14:textId="77777777" w:rsidR="00403BC1" w:rsidRDefault="00403BC1" w:rsidP="00134873">
      <w:pPr>
        <w:jc w:val="right"/>
        <w:rPr>
          <w:rStyle w:val="af7"/>
          <w:rFonts w:ascii="Arial" w:eastAsiaTheme="majorEastAsia" w:hAnsi="Arial" w:cs="Arial"/>
          <w:bCs/>
        </w:rPr>
      </w:pPr>
    </w:p>
    <w:p w14:paraId="2987C80D" w14:textId="77777777" w:rsidR="00403BC1" w:rsidRDefault="00403BC1" w:rsidP="00134873">
      <w:pPr>
        <w:jc w:val="right"/>
        <w:rPr>
          <w:rStyle w:val="af7"/>
          <w:rFonts w:ascii="Arial" w:eastAsiaTheme="majorEastAsia" w:hAnsi="Arial" w:cs="Arial"/>
          <w:bCs/>
        </w:rPr>
      </w:pPr>
    </w:p>
    <w:p w14:paraId="591251CB" w14:textId="77777777" w:rsidR="00403BC1" w:rsidRDefault="00403BC1" w:rsidP="00134873">
      <w:pPr>
        <w:jc w:val="right"/>
        <w:rPr>
          <w:rStyle w:val="af7"/>
          <w:rFonts w:ascii="Arial" w:eastAsiaTheme="majorEastAsia" w:hAnsi="Arial" w:cs="Arial"/>
          <w:bCs/>
        </w:rPr>
      </w:pPr>
    </w:p>
    <w:p w14:paraId="2ED8C5FE" w14:textId="77777777" w:rsidR="00403BC1" w:rsidRDefault="00403BC1" w:rsidP="00134873">
      <w:pPr>
        <w:jc w:val="right"/>
        <w:rPr>
          <w:rStyle w:val="af7"/>
          <w:rFonts w:ascii="Arial" w:eastAsiaTheme="majorEastAsia" w:hAnsi="Arial" w:cs="Arial"/>
          <w:bCs/>
        </w:rPr>
      </w:pPr>
    </w:p>
    <w:p w14:paraId="4D3074AB" w14:textId="77777777" w:rsidR="00403BC1" w:rsidRDefault="00403BC1" w:rsidP="00134873">
      <w:pPr>
        <w:jc w:val="right"/>
        <w:rPr>
          <w:rStyle w:val="af7"/>
          <w:rFonts w:ascii="Arial" w:eastAsiaTheme="majorEastAsia" w:hAnsi="Arial" w:cs="Arial"/>
          <w:bCs/>
        </w:rPr>
      </w:pPr>
    </w:p>
    <w:p w14:paraId="56F8A454" w14:textId="77777777" w:rsidR="00403BC1" w:rsidRDefault="00403BC1" w:rsidP="00134873">
      <w:pPr>
        <w:jc w:val="right"/>
        <w:rPr>
          <w:rStyle w:val="af7"/>
          <w:rFonts w:ascii="Arial" w:eastAsiaTheme="majorEastAsia" w:hAnsi="Arial" w:cs="Arial"/>
          <w:bCs/>
        </w:rPr>
      </w:pPr>
    </w:p>
    <w:p w14:paraId="1BC50D0D" w14:textId="77777777" w:rsidR="00403BC1" w:rsidRDefault="00403BC1" w:rsidP="00134873">
      <w:pPr>
        <w:jc w:val="right"/>
        <w:rPr>
          <w:rStyle w:val="af7"/>
          <w:rFonts w:ascii="Arial" w:eastAsiaTheme="majorEastAsia" w:hAnsi="Arial" w:cs="Arial"/>
          <w:bCs/>
        </w:rPr>
      </w:pPr>
    </w:p>
    <w:p w14:paraId="719259BA" w14:textId="77777777" w:rsidR="00403BC1" w:rsidRDefault="00403BC1" w:rsidP="00134873">
      <w:pPr>
        <w:jc w:val="right"/>
        <w:rPr>
          <w:rStyle w:val="af7"/>
          <w:rFonts w:ascii="Arial" w:eastAsiaTheme="majorEastAsia" w:hAnsi="Arial" w:cs="Arial"/>
          <w:bCs/>
        </w:rPr>
      </w:pPr>
    </w:p>
    <w:p w14:paraId="168922A5" w14:textId="77777777" w:rsidR="00403BC1" w:rsidRDefault="00403BC1" w:rsidP="00134873">
      <w:pPr>
        <w:jc w:val="right"/>
        <w:rPr>
          <w:rStyle w:val="af7"/>
          <w:rFonts w:ascii="Arial" w:eastAsiaTheme="majorEastAsia" w:hAnsi="Arial" w:cs="Arial"/>
          <w:bCs/>
        </w:rPr>
      </w:pPr>
    </w:p>
    <w:p w14:paraId="2602C0FA" w14:textId="77777777" w:rsidR="00134873" w:rsidRPr="006D2365" w:rsidRDefault="00134873" w:rsidP="00134873">
      <w:pPr>
        <w:jc w:val="right"/>
        <w:rPr>
          <w:rStyle w:val="af7"/>
          <w:rFonts w:eastAsiaTheme="majorEastAsia"/>
          <w:bCs/>
          <w:sz w:val="22"/>
          <w:szCs w:val="22"/>
        </w:rPr>
      </w:pPr>
      <w:r w:rsidRPr="006D2365">
        <w:rPr>
          <w:rStyle w:val="af7"/>
          <w:rFonts w:eastAsiaTheme="majorEastAsia"/>
          <w:bCs/>
          <w:sz w:val="22"/>
          <w:szCs w:val="22"/>
        </w:rPr>
        <w:t>Приложение N 1</w:t>
      </w:r>
      <w:r w:rsidRPr="006D2365">
        <w:rPr>
          <w:rStyle w:val="af7"/>
          <w:rFonts w:eastAsiaTheme="majorEastAsia"/>
          <w:bCs/>
          <w:sz w:val="22"/>
          <w:szCs w:val="22"/>
        </w:rPr>
        <w:br/>
        <w:t xml:space="preserve">к </w:t>
      </w:r>
      <w:hyperlink w:anchor="sub_1000" w:history="1">
        <w:r w:rsidRPr="006D2365">
          <w:rPr>
            <w:rStyle w:val="af6"/>
            <w:rFonts w:eastAsiaTheme="majorEastAsia"/>
            <w:b/>
            <w:color w:val="auto"/>
            <w:sz w:val="22"/>
            <w:szCs w:val="22"/>
          </w:rPr>
          <w:t>Порядку</w:t>
        </w:r>
      </w:hyperlink>
      <w:r w:rsidRPr="006D2365">
        <w:rPr>
          <w:rStyle w:val="af7"/>
          <w:rFonts w:eastAsiaTheme="majorEastAsia"/>
          <w:b w:val="0"/>
          <w:bCs/>
          <w:color w:val="auto"/>
          <w:sz w:val="22"/>
          <w:szCs w:val="22"/>
        </w:rPr>
        <w:t xml:space="preserve"> </w:t>
      </w:r>
      <w:r w:rsidRPr="006D2365">
        <w:rPr>
          <w:rStyle w:val="af7"/>
          <w:rFonts w:eastAsiaTheme="majorEastAsia"/>
          <w:bCs/>
          <w:sz w:val="22"/>
          <w:szCs w:val="22"/>
        </w:rPr>
        <w:t>предоставления</w:t>
      </w:r>
      <w:r w:rsidRPr="006D2365">
        <w:rPr>
          <w:rStyle w:val="af7"/>
          <w:rFonts w:eastAsiaTheme="majorEastAsia"/>
          <w:bCs/>
          <w:sz w:val="22"/>
          <w:szCs w:val="22"/>
        </w:rPr>
        <w:br/>
        <w:t>субсидий юридическим лицам</w:t>
      </w:r>
      <w:r w:rsidRPr="006D2365">
        <w:rPr>
          <w:rStyle w:val="af7"/>
          <w:rFonts w:eastAsiaTheme="majorEastAsia"/>
          <w:bCs/>
          <w:sz w:val="22"/>
          <w:szCs w:val="22"/>
        </w:rPr>
        <w:br/>
        <w:t>(за исключением субсидий</w:t>
      </w:r>
      <w:r w:rsidRPr="006D2365">
        <w:rPr>
          <w:rStyle w:val="af7"/>
          <w:rFonts w:eastAsiaTheme="majorEastAsia"/>
          <w:bCs/>
          <w:sz w:val="22"/>
          <w:szCs w:val="22"/>
        </w:rPr>
        <w:br/>
        <w:t>государственным (муниципальным)</w:t>
      </w:r>
      <w:r w:rsidRPr="006D2365">
        <w:rPr>
          <w:rStyle w:val="af7"/>
          <w:rFonts w:eastAsiaTheme="majorEastAsia"/>
          <w:bCs/>
          <w:sz w:val="22"/>
          <w:szCs w:val="22"/>
        </w:rPr>
        <w:br/>
        <w:t>учреждениям), индивидуальным</w:t>
      </w:r>
      <w:r w:rsidRPr="006D2365">
        <w:rPr>
          <w:rStyle w:val="af7"/>
          <w:rFonts w:eastAsiaTheme="majorEastAsia"/>
          <w:bCs/>
          <w:sz w:val="22"/>
          <w:szCs w:val="22"/>
        </w:rPr>
        <w:br/>
        <w:t>предпринимателям, физическим лицам -</w:t>
      </w:r>
      <w:r w:rsidRPr="006D2365">
        <w:rPr>
          <w:rStyle w:val="af7"/>
          <w:rFonts w:eastAsiaTheme="majorEastAsia"/>
          <w:bCs/>
          <w:sz w:val="22"/>
          <w:szCs w:val="22"/>
        </w:rPr>
        <w:br/>
        <w:t>производителям товаров,</w:t>
      </w:r>
      <w:r w:rsidRPr="006D2365">
        <w:rPr>
          <w:rStyle w:val="af7"/>
          <w:rFonts w:eastAsiaTheme="majorEastAsia"/>
          <w:bCs/>
          <w:sz w:val="22"/>
          <w:szCs w:val="22"/>
        </w:rPr>
        <w:br/>
        <w:t>работ, услуг из бюджета</w:t>
      </w:r>
      <w:r w:rsidRPr="006D2365">
        <w:rPr>
          <w:rStyle w:val="af7"/>
          <w:rFonts w:eastAsiaTheme="majorEastAsia"/>
          <w:bCs/>
          <w:sz w:val="22"/>
          <w:szCs w:val="22"/>
        </w:rPr>
        <w:br/>
      </w:r>
      <w:r w:rsidR="002D0D99" w:rsidRPr="006D2365">
        <w:rPr>
          <w:rStyle w:val="af7"/>
          <w:rFonts w:eastAsiaTheme="majorEastAsia"/>
          <w:bCs/>
          <w:sz w:val="22"/>
          <w:szCs w:val="22"/>
        </w:rPr>
        <w:t>Батыревск</w:t>
      </w:r>
      <w:r w:rsidRPr="006D2365">
        <w:rPr>
          <w:rStyle w:val="af7"/>
          <w:rFonts w:eastAsiaTheme="majorEastAsia"/>
          <w:bCs/>
          <w:sz w:val="22"/>
          <w:szCs w:val="22"/>
        </w:rPr>
        <w:t>ого района</w:t>
      </w:r>
      <w:r w:rsidRPr="006D2365">
        <w:rPr>
          <w:rStyle w:val="af7"/>
          <w:rFonts w:eastAsiaTheme="majorEastAsia"/>
          <w:bCs/>
          <w:sz w:val="22"/>
          <w:szCs w:val="22"/>
        </w:rPr>
        <w:br/>
        <w:t>Чувашской Республики</w:t>
      </w:r>
    </w:p>
    <w:bookmarkEnd w:id="65"/>
    <w:p w14:paraId="52B1F0AA" w14:textId="77777777" w:rsidR="00134873" w:rsidRPr="00403BC1" w:rsidRDefault="00134873" w:rsidP="00134873">
      <w:pPr>
        <w:rPr>
          <w:sz w:val="24"/>
          <w:szCs w:val="24"/>
        </w:rPr>
      </w:pPr>
    </w:p>
    <w:p w14:paraId="0F6A8C4B" w14:textId="77777777" w:rsidR="00134873" w:rsidRPr="00425822" w:rsidRDefault="00134873" w:rsidP="00127032">
      <w:pPr>
        <w:pStyle w:val="ae"/>
        <w:jc w:val="right"/>
        <w:rPr>
          <w:rFonts w:ascii="Times New Roman" w:hAnsi="Times New Roman" w:cs="Times New Roman"/>
          <w:sz w:val="22"/>
          <w:szCs w:val="22"/>
        </w:rPr>
      </w:pPr>
      <w:r w:rsidRPr="00425822">
        <w:rPr>
          <w:rFonts w:ascii="Times New Roman" w:hAnsi="Times New Roman" w:cs="Times New Roman"/>
          <w:sz w:val="22"/>
          <w:szCs w:val="22"/>
        </w:rPr>
        <w:t xml:space="preserve">                                 Главе администрации</w:t>
      </w:r>
    </w:p>
    <w:p w14:paraId="0594C742" w14:textId="77777777" w:rsidR="00134873" w:rsidRPr="00425822" w:rsidRDefault="00134873" w:rsidP="00127032">
      <w:pPr>
        <w:pStyle w:val="ae"/>
        <w:jc w:val="right"/>
        <w:rPr>
          <w:rFonts w:ascii="Times New Roman" w:hAnsi="Times New Roman" w:cs="Times New Roman"/>
          <w:sz w:val="22"/>
          <w:szCs w:val="22"/>
        </w:rPr>
      </w:pPr>
      <w:r w:rsidRPr="00425822">
        <w:rPr>
          <w:rFonts w:ascii="Times New Roman" w:hAnsi="Times New Roman" w:cs="Times New Roman"/>
          <w:sz w:val="22"/>
          <w:szCs w:val="22"/>
        </w:rPr>
        <w:t xml:space="preserve">                                 </w:t>
      </w:r>
      <w:r w:rsidR="002D0D99" w:rsidRPr="00425822">
        <w:rPr>
          <w:rFonts w:ascii="Times New Roman" w:hAnsi="Times New Roman" w:cs="Times New Roman"/>
          <w:sz w:val="22"/>
          <w:szCs w:val="22"/>
        </w:rPr>
        <w:t>Батыревск</w:t>
      </w:r>
      <w:r w:rsidRPr="00425822">
        <w:rPr>
          <w:rFonts w:ascii="Times New Roman" w:hAnsi="Times New Roman" w:cs="Times New Roman"/>
          <w:sz w:val="22"/>
          <w:szCs w:val="22"/>
        </w:rPr>
        <w:t>ого района</w:t>
      </w:r>
    </w:p>
    <w:p w14:paraId="37ACD052" w14:textId="77777777" w:rsidR="00134873" w:rsidRPr="00425822" w:rsidRDefault="00134873" w:rsidP="00127032">
      <w:pPr>
        <w:pStyle w:val="ae"/>
        <w:jc w:val="right"/>
        <w:rPr>
          <w:rFonts w:ascii="Times New Roman" w:hAnsi="Times New Roman" w:cs="Times New Roman"/>
          <w:sz w:val="22"/>
          <w:szCs w:val="22"/>
        </w:rPr>
      </w:pPr>
      <w:r w:rsidRPr="00425822">
        <w:rPr>
          <w:rFonts w:ascii="Times New Roman" w:hAnsi="Times New Roman" w:cs="Times New Roman"/>
          <w:sz w:val="22"/>
          <w:szCs w:val="22"/>
        </w:rPr>
        <w:t xml:space="preserve">                                 Чувашской Республики</w:t>
      </w:r>
    </w:p>
    <w:p w14:paraId="7BC0AD1B" w14:textId="77777777" w:rsidR="00134873" w:rsidRPr="00425822" w:rsidRDefault="00134873" w:rsidP="00127032">
      <w:pPr>
        <w:pStyle w:val="ae"/>
        <w:jc w:val="right"/>
        <w:rPr>
          <w:rFonts w:ascii="Times New Roman" w:hAnsi="Times New Roman" w:cs="Times New Roman"/>
          <w:sz w:val="22"/>
          <w:szCs w:val="22"/>
        </w:rPr>
      </w:pPr>
      <w:r w:rsidRPr="00425822">
        <w:rPr>
          <w:rFonts w:ascii="Times New Roman" w:hAnsi="Times New Roman" w:cs="Times New Roman"/>
          <w:sz w:val="22"/>
          <w:szCs w:val="22"/>
        </w:rPr>
        <w:t xml:space="preserve">                                 ________________________________________</w:t>
      </w:r>
    </w:p>
    <w:p w14:paraId="29BDE46A" w14:textId="77777777" w:rsidR="00134873" w:rsidRPr="00425822" w:rsidRDefault="00134873" w:rsidP="00127032">
      <w:pPr>
        <w:pStyle w:val="ae"/>
        <w:jc w:val="right"/>
        <w:rPr>
          <w:rFonts w:ascii="Times New Roman" w:hAnsi="Times New Roman" w:cs="Times New Roman"/>
          <w:sz w:val="22"/>
          <w:szCs w:val="22"/>
        </w:rPr>
      </w:pPr>
      <w:r w:rsidRPr="00425822">
        <w:rPr>
          <w:rFonts w:ascii="Times New Roman" w:hAnsi="Times New Roman" w:cs="Times New Roman"/>
          <w:sz w:val="22"/>
          <w:szCs w:val="22"/>
        </w:rPr>
        <w:t xml:space="preserve">                                 от _____________________________________</w:t>
      </w:r>
    </w:p>
    <w:p w14:paraId="74F076DE" w14:textId="77777777" w:rsidR="00134873" w:rsidRPr="00425822" w:rsidRDefault="00134873" w:rsidP="00127032">
      <w:pPr>
        <w:pStyle w:val="ae"/>
        <w:jc w:val="right"/>
        <w:rPr>
          <w:rFonts w:ascii="Times New Roman" w:hAnsi="Times New Roman" w:cs="Times New Roman"/>
          <w:sz w:val="22"/>
          <w:szCs w:val="22"/>
        </w:rPr>
      </w:pPr>
      <w:r w:rsidRPr="00425822">
        <w:rPr>
          <w:rFonts w:ascii="Times New Roman" w:hAnsi="Times New Roman" w:cs="Times New Roman"/>
          <w:sz w:val="22"/>
          <w:szCs w:val="22"/>
        </w:rPr>
        <w:t xml:space="preserve">                                         (Ф.И.О. физического лица,</w:t>
      </w:r>
    </w:p>
    <w:p w14:paraId="480D23F9" w14:textId="77777777" w:rsidR="00134873" w:rsidRPr="00425822" w:rsidRDefault="00134873" w:rsidP="00127032">
      <w:pPr>
        <w:pStyle w:val="ae"/>
        <w:jc w:val="right"/>
        <w:rPr>
          <w:rFonts w:ascii="Times New Roman" w:hAnsi="Times New Roman" w:cs="Times New Roman"/>
          <w:sz w:val="22"/>
          <w:szCs w:val="22"/>
        </w:rPr>
      </w:pPr>
      <w:r w:rsidRPr="00425822">
        <w:rPr>
          <w:rFonts w:ascii="Times New Roman" w:hAnsi="Times New Roman" w:cs="Times New Roman"/>
          <w:sz w:val="22"/>
          <w:szCs w:val="22"/>
        </w:rPr>
        <w:t xml:space="preserve">                                         наименование организации)</w:t>
      </w:r>
    </w:p>
    <w:p w14:paraId="3B29F514" w14:textId="77777777" w:rsidR="00134873" w:rsidRPr="00425822" w:rsidRDefault="00134873" w:rsidP="00134873">
      <w:pPr>
        <w:rPr>
          <w:sz w:val="22"/>
          <w:szCs w:val="22"/>
        </w:rPr>
      </w:pPr>
    </w:p>
    <w:p w14:paraId="53ABD023" w14:textId="77777777" w:rsidR="00134873" w:rsidRPr="00425822" w:rsidRDefault="00134873" w:rsidP="00134873">
      <w:pPr>
        <w:pStyle w:val="1"/>
        <w:rPr>
          <w:sz w:val="22"/>
          <w:szCs w:val="22"/>
        </w:rPr>
      </w:pPr>
      <w:r w:rsidRPr="00425822">
        <w:rPr>
          <w:sz w:val="22"/>
          <w:szCs w:val="22"/>
        </w:rPr>
        <w:t>Заявка</w:t>
      </w:r>
      <w:r w:rsidRPr="00425822">
        <w:rPr>
          <w:sz w:val="22"/>
          <w:szCs w:val="22"/>
        </w:rPr>
        <w:br/>
        <w:t xml:space="preserve">на получение субсидий из бюджета </w:t>
      </w:r>
      <w:r w:rsidR="002D0D99" w:rsidRPr="00425822">
        <w:rPr>
          <w:sz w:val="22"/>
          <w:szCs w:val="22"/>
        </w:rPr>
        <w:t>Батыревск</w:t>
      </w:r>
      <w:r w:rsidRPr="00425822">
        <w:rPr>
          <w:sz w:val="22"/>
          <w:szCs w:val="22"/>
        </w:rPr>
        <w:t>ого района Чувашской Республики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w:t>
      </w:r>
    </w:p>
    <w:p w14:paraId="015CC0AF" w14:textId="77777777" w:rsidR="00134873" w:rsidRPr="00425822" w:rsidRDefault="00134873" w:rsidP="00134873">
      <w:pPr>
        <w:rPr>
          <w:sz w:val="22"/>
          <w:szCs w:val="22"/>
        </w:rPr>
      </w:pPr>
    </w:p>
    <w:p w14:paraId="5E58B79D" w14:textId="77777777" w:rsidR="00134873" w:rsidRPr="00425822" w:rsidRDefault="00134873" w:rsidP="00127032">
      <w:pPr>
        <w:pStyle w:val="ae"/>
        <w:ind w:firstLine="851"/>
        <w:rPr>
          <w:rFonts w:ascii="Times New Roman" w:hAnsi="Times New Roman" w:cs="Times New Roman"/>
          <w:sz w:val="22"/>
          <w:szCs w:val="22"/>
        </w:rPr>
      </w:pPr>
      <w:r w:rsidRPr="00425822">
        <w:rPr>
          <w:rFonts w:ascii="Times New Roman" w:hAnsi="Times New Roman" w:cs="Times New Roman"/>
          <w:sz w:val="22"/>
          <w:szCs w:val="22"/>
        </w:rPr>
        <w:t>Прошу принять на рассмотрение документы от __________________</w:t>
      </w:r>
      <w:r w:rsidR="00425822">
        <w:rPr>
          <w:rFonts w:ascii="Times New Roman" w:hAnsi="Times New Roman" w:cs="Times New Roman"/>
          <w:sz w:val="22"/>
          <w:szCs w:val="22"/>
        </w:rPr>
        <w:t>_______</w:t>
      </w:r>
      <w:r w:rsidRPr="00425822">
        <w:rPr>
          <w:rFonts w:ascii="Times New Roman" w:hAnsi="Times New Roman" w:cs="Times New Roman"/>
          <w:sz w:val="22"/>
          <w:szCs w:val="22"/>
        </w:rPr>
        <w:t>__</w:t>
      </w:r>
      <w:r w:rsidR="00127032" w:rsidRPr="00425822">
        <w:rPr>
          <w:rFonts w:ascii="Times New Roman" w:hAnsi="Times New Roman" w:cs="Times New Roman"/>
          <w:sz w:val="22"/>
          <w:szCs w:val="22"/>
        </w:rPr>
        <w:t>______</w:t>
      </w:r>
      <w:r w:rsidRPr="00425822">
        <w:rPr>
          <w:rFonts w:ascii="Times New Roman" w:hAnsi="Times New Roman" w:cs="Times New Roman"/>
          <w:sz w:val="22"/>
          <w:szCs w:val="22"/>
        </w:rPr>
        <w:t>_____</w:t>
      </w:r>
    </w:p>
    <w:p w14:paraId="0C88EB2A" w14:textId="77777777" w:rsidR="00127032" w:rsidRPr="00425822" w:rsidRDefault="00134873" w:rsidP="00127032">
      <w:pPr>
        <w:pStyle w:val="ae"/>
        <w:rPr>
          <w:rFonts w:ascii="Times New Roman" w:hAnsi="Times New Roman" w:cs="Times New Roman"/>
          <w:sz w:val="22"/>
          <w:szCs w:val="22"/>
        </w:rPr>
      </w:pPr>
      <w:r w:rsidRPr="00425822">
        <w:rPr>
          <w:rFonts w:ascii="Times New Roman" w:hAnsi="Times New Roman" w:cs="Times New Roman"/>
          <w:sz w:val="22"/>
          <w:szCs w:val="22"/>
        </w:rPr>
        <w:t>____________________________________________________________________</w:t>
      </w:r>
      <w:r w:rsidR="007418E8" w:rsidRPr="00425822">
        <w:rPr>
          <w:rFonts w:ascii="Times New Roman" w:hAnsi="Times New Roman" w:cs="Times New Roman"/>
          <w:sz w:val="22"/>
          <w:szCs w:val="22"/>
        </w:rPr>
        <w:t>______</w:t>
      </w:r>
      <w:r w:rsidR="00425822">
        <w:rPr>
          <w:rFonts w:ascii="Times New Roman" w:hAnsi="Times New Roman" w:cs="Times New Roman"/>
          <w:sz w:val="22"/>
          <w:szCs w:val="22"/>
        </w:rPr>
        <w:t>________</w:t>
      </w:r>
      <w:r w:rsidR="007418E8" w:rsidRPr="00425822">
        <w:rPr>
          <w:rFonts w:ascii="Times New Roman" w:hAnsi="Times New Roman" w:cs="Times New Roman"/>
          <w:sz w:val="22"/>
          <w:szCs w:val="22"/>
        </w:rPr>
        <w:t>_</w:t>
      </w:r>
      <w:r w:rsidRPr="00425822">
        <w:rPr>
          <w:rFonts w:ascii="Times New Roman" w:hAnsi="Times New Roman" w:cs="Times New Roman"/>
          <w:sz w:val="22"/>
          <w:szCs w:val="22"/>
        </w:rPr>
        <w:t>____</w:t>
      </w:r>
    </w:p>
    <w:p w14:paraId="7BB26320" w14:textId="77777777" w:rsidR="00134873" w:rsidRPr="00425822" w:rsidRDefault="00134873" w:rsidP="007418E8">
      <w:pPr>
        <w:pStyle w:val="ae"/>
        <w:jc w:val="center"/>
        <w:rPr>
          <w:rFonts w:ascii="Times New Roman" w:hAnsi="Times New Roman" w:cs="Times New Roman"/>
          <w:sz w:val="18"/>
          <w:szCs w:val="18"/>
        </w:rPr>
      </w:pPr>
      <w:r w:rsidRPr="00425822">
        <w:rPr>
          <w:rFonts w:ascii="Times New Roman" w:hAnsi="Times New Roman" w:cs="Times New Roman"/>
          <w:sz w:val="18"/>
          <w:szCs w:val="18"/>
        </w:rPr>
        <w:t>(полное и сокращенное наименование организации,</w:t>
      </w:r>
      <w:r w:rsidR="00127032" w:rsidRPr="00425822">
        <w:rPr>
          <w:rFonts w:ascii="Times New Roman" w:hAnsi="Times New Roman" w:cs="Times New Roman"/>
          <w:sz w:val="18"/>
          <w:szCs w:val="18"/>
        </w:rPr>
        <w:t xml:space="preserve"> </w:t>
      </w:r>
      <w:r w:rsidRPr="00425822">
        <w:rPr>
          <w:rFonts w:ascii="Times New Roman" w:hAnsi="Times New Roman" w:cs="Times New Roman"/>
          <w:sz w:val="18"/>
          <w:szCs w:val="18"/>
        </w:rPr>
        <w:t>фамилия, имя, отчество индивидуального предпринимателя)</w:t>
      </w:r>
    </w:p>
    <w:p w14:paraId="0591BDA9" w14:textId="77777777" w:rsidR="00F85357" w:rsidRPr="00425822" w:rsidRDefault="00134873" w:rsidP="00F85357">
      <w:pPr>
        <w:jc w:val="both"/>
        <w:rPr>
          <w:sz w:val="22"/>
          <w:szCs w:val="22"/>
        </w:rPr>
      </w:pPr>
      <w:r w:rsidRPr="00425822">
        <w:rPr>
          <w:sz w:val="22"/>
          <w:szCs w:val="22"/>
        </w:rPr>
        <w:t xml:space="preserve">для предоставления субсидий из бюджета </w:t>
      </w:r>
      <w:r w:rsidR="002D0D99" w:rsidRPr="00425822">
        <w:rPr>
          <w:sz w:val="22"/>
          <w:szCs w:val="22"/>
        </w:rPr>
        <w:t>Батыревск</w:t>
      </w:r>
      <w:r w:rsidRPr="00425822">
        <w:rPr>
          <w:sz w:val="22"/>
          <w:szCs w:val="22"/>
        </w:rPr>
        <w:t>ого района Чувашской Республики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14:paraId="4325B9C3" w14:textId="77777777" w:rsidR="00134873" w:rsidRPr="00425822" w:rsidRDefault="00F85357" w:rsidP="00F85357">
      <w:pPr>
        <w:jc w:val="both"/>
        <w:rPr>
          <w:sz w:val="22"/>
          <w:szCs w:val="22"/>
        </w:rPr>
      </w:pPr>
      <w:r w:rsidRPr="00425822">
        <w:rPr>
          <w:sz w:val="22"/>
          <w:szCs w:val="22"/>
        </w:rPr>
        <w:t xml:space="preserve">              </w:t>
      </w:r>
      <w:r w:rsidR="00425822">
        <w:rPr>
          <w:sz w:val="22"/>
          <w:szCs w:val="22"/>
        </w:rPr>
        <w:t xml:space="preserve"> </w:t>
      </w:r>
      <w:r w:rsidR="00134873" w:rsidRPr="00425822">
        <w:rPr>
          <w:sz w:val="22"/>
          <w:szCs w:val="22"/>
        </w:rPr>
        <w:t>Сумма запрашиваемой субсидии _______________________________ рублей.</w:t>
      </w:r>
    </w:p>
    <w:p w14:paraId="19543E9D" w14:textId="77777777" w:rsidR="00134873" w:rsidRPr="00425822" w:rsidRDefault="00134873" w:rsidP="00127032">
      <w:pPr>
        <w:pStyle w:val="ae"/>
        <w:ind w:firstLine="851"/>
        <w:rPr>
          <w:rFonts w:ascii="Times New Roman" w:hAnsi="Times New Roman" w:cs="Times New Roman"/>
          <w:sz w:val="22"/>
          <w:szCs w:val="22"/>
        </w:rPr>
      </w:pPr>
      <w:r w:rsidRPr="00425822">
        <w:rPr>
          <w:rFonts w:ascii="Times New Roman" w:hAnsi="Times New Roman" w:cs="Times New Roman"/>
          <w:sz w:val="22"/>
          <w:szCs w:val="22"/>
        </w:rPr>
        <w:t>Цель получения субсидии ___________________________________________.</w:t>
      </w:r>
    </w:p>
    <w:p w14:paraId="4FF2DF88" w14:textId="77777777" w:rsidR="00134873" w:rsidRPr="00425822" w:rsidRDefault="00134873" w:rsidP="00127032">
      <w:pPr>
        <w:ind w:firstLine="851"/>
        <w:jc w:val="both"/>
        <w:rPr>
          <w:sz w:val="22"/>
          <w:szCs w:val="22"/>
        </w:rPr>
      </w:pPr>
      <w:r w:rsidRPr="00425822">
        <w:rPr>
          <w:sz w:val="22"/>
          <w:szCs w:val="22"/>
        </w:rPr>
        <w:t xml:space="preserve">С условиями отбора ознакомлен и предоставляю согласно Порядка предоставления субсидий из бюджета </w:t>
      </w:r>
      <w:r w:rsidR="002D0D99" w:rsidRPr="00425822">
        <w:rPr>
          <w:sz w:val="22"/>
          <w:szCs w:val="22"/>
        </w:rPr>
        <w:t>Батыревск</w:t>
      </w:r>
      <w:r w:rsidRPr="00425822">
        <w:rPr>
          <w:sz w:val="22"/>
          <w:szCs w:val="22"/>
        </w:rPr>
        <w:t>ого района Чувашской Республики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14:paraId="33763DB9" w14:textId="77777777" w:rsidR="00134873" w:rsidRPr="00425822" w:rsidRDefault="00134873" w:rsidP="00134873">
      <w:pPr>
        <w:rPr>
          <w:sz w:val="22"/>
          <w:szCs w:val="22"/>
        </w:rPr>
      </w:pPr>
    </w:p>
    <w:p w14:paraId="5A2AA976" w14:textId="77777777" w:rsidR="00134873" w:rsidRPr="00425822" w:rsidRDefault="00134873" w:rsidP="00134873">
      <w:pPr>
        <w:pStyle w:val="1"/>
        <w:rPr>
          <w:sz w:val="22"/>
          <w:szCs w:val="22"/>
        </w:rPr>
      </w:pPr>
      <w:r w:rsidRPr="00425822">
        <w:rPr>
          <w:sz w:val="22"/>
          <w:szCs w:val="22"/>
        </w:rPr>
        <w:t>Перечень</w:t>
      </w:r>
      <w:r w:rsidRPr="00425822">
        <w:rPr>
          <w:sz w:val="22"/>
          <w:szCs w:val="22"/>
        </w:rPr>
        <w:br/>
        <w:t>представленных документов</w:t>
      </w:r>
    </w:p>
    <w:p w14:paraId="31B40A1B" w14:textId="77777777" w:rsidR="00134873" w:rsidRPr="00425822" w:rsidRDefault="00134873" w:rsidP="0013487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860"/>
        <w:gridCol w:w="2520"/>
      </w:tblGrid>
      <w:tr w:rsidR="00134873" w:rsidRPr="00425822" w14:paraId="38EAFF1D" w14:textId="77777777" w:rsidTr="00EB26E1">
        <w:tc>
          <w:tcPr>
            <w:tcW w:w="840" w:type="dxa"/>
            <w:tcBorders>
              <w:top w:val="single" w:sz="4" w:space="0" w:color="auto"/>
              <w:bottom w:val="single" w:sz="4" w:space="0" w:color="auto"/>
              <w:right w:val="single" w:sz="4" w:space="0" w:color="auto"/>
            </w:tcBorders>
          </w:tcPr>
          <w:p w14:paraId="62F47969" w14:textId="77777777" w:rsidR="00134873" w:rsidRPr="00425822" w:rsidRDefault="00134873" w:rsidP="00EB26E1">
            <w:pPr>
              <w:pStyle w:val="af"/>
              <w:jc w:val="center"/>
              <w:rPr>
                <w:rFonts w:ascii="Times New Roman" w:hAnsi="Times New Roman" w:cs="Times New Roman"/>
                <w:sz w:val="22"/>
                <w:szCs w:val="22"/>
              </w:rPr>
            </w:pPr>
            <w:r w:rsidRPr="00425822">
              <w:rPr>
                <w:rFonts w:ascii="Times New Roman" w:hAnsi="Times New Roman" w:cs="Times New Roman"/>
                <w:sz w:val="22"/>
                <w:szCs w:val="22"/>
              </w:rPr>
              <w:t>N</w:t>
            </w:r>
          </w:p>
          <w:p w14:paraId="57E2958C" w14:textId="77777777" w:rsidR="00134873" w:rsidRPr="00425822" w:rsidRDefault="00134873" w:rsidP="00EB26E1">
            <w:pPr>
              <w:pStyle w:val="af"/>
              <w:jc w:val="center"/>
              <w:rPr>
                <w:rFonts w:ascii="Times New Roman" w:hAnsi="Times New Roman" w:cs="Times New Roman"/>
                <w:sz w:val="22"/>
                <w:szCs w:val="22"/>
              </w:rPr>
            </w:pPr>
            <w:r w:rsidRPr="00425822">
              <w:rPr>
                <w:rFonts w:ascii="Times New Roman" w:hAnsi="Times New Roman" w:cs="Times New Roman"/>
                <w:sz w:val="22"/>
                <w:szCs w:val="22"/>
              </w:rPr>
              <w:t>п/п</w:t>
            </w:r>
          </w:p>
        </w:tc>
        <w:tc>
          <w:tcPr>
            <w:tcW w:w="6860" w:type="dxa"/>
            <w:tcBorders>
              <w:top w:val="single" w:sz="4" w:space="0" w:color="auto"/>
              <w:left w:val="single" w:sz="4" w:space="0" w:color="auto"/>
              <w:bottom w:val="single" w:sz="4" w:space="0" w:color="auto"/>
              <w:right w:val="single" w:sz="4" w:space="0" w:color="auto"/>
            </w:tcBorders>
          </w:tcPr>
          <w:p w14:paraId="2A9004FC" w14:textId="77777777" w:rsidR="00134873" w:rsidRPr="00425822" w:rsidRDefault="00134873" w:rsidP="00EB26E1">
            <w:pPr>
              <w:pStyle w:val="af"/>
              <w:jc w:val="center"/>
              <w:rPr>
                <w:rFonts w:ascii="Times New Roman" w:hAnsi="Times New Roman" w:cs="Times New Roman"/>
                <w:sz w:val="22"/>
                <w:szCs w:val="22"/>
              </w:rPr>
            </w:pPr>
            <w:r w:rsidRPr="00425822">
              <w:rPr>
                <w:rFonts w:ascii="Times New Roman" w:hAnsi="Times New Roman" w:cs="Times New Roman"/>
                <w:sz w:val="22"/>
                <w:szCs w:val="22"/>
              </w:rPr>
              <w:t>Наименование документа</w:t>
            </w:r>
          </w:p>
        </w:tc>
        <w:tc>
          <w:tcPr>
            <w:tcW w:w="2520" w:type="dxa"/>
            <w:tcBorders>
              <w:top w:val="single" w:sz="4" w:space="0" w:color="auto"/>
              <w:left w:val="single" w:sz="4" w:space="0" w:color="auto"/>
              <w:bottom w:val="single" w:sz="4" w:space="0" w:color="auto"/>
            </w:tcBorders>
          </w:tcPr>
          <w:p w14:paraId="721C0B50" w14:textId="77777777" w:rsidR="00134873" w:rsidRPr="00425822" w:rsidRDefault="00134873" w:rsidP="00EB26E1">
            <w:pPr>
              <w:pStyle w:val="af"/>
              <w:jc w:val="center"/>
              <w:rPr>
                <w:rFonts w:ascii="Times New Roman" w:hAnsi="Times New Roman" w:cs="Times New Roman"/>
                <w:sz w:val="22"/>
                <w:szCs w:val="22"/>
              </w:rPr>
            </w:pPr>
            <w:r w:rsidRPr="00425822">
              <w:rPr>
                <w:rFonts w:ascii="Times New Roman" w:hAnsi="Times New Roman" w:cs="Times New Roman"/>
                <w:sz w:val="22"/>
                <w:szCs w:val="22"/>
              </w:rPr>
              <w:t>Количество листов</w:t>
            </w:r>
          </w:p>
        </w:tc>
      </w:tr>
      <w:tr w:rsidR="00134873" w:rsidRPr="00425822" w14:paraId="2D57E684" w14:textId="77777777" w:rsidTr="00EB26E1">
        <w:tc>
          <w:tcPr>
            <w:tcW w:w="840" w:type="dxa"/>
            <w:tcBorders>
              <w:top w:val="single" w:sz="4" w:space="0" w:color="auto"/>
              <w:bottom w:val="single" w:sz="4" w:space="0" w:color="auto"/>
              <w:right w:val="single" w:sz="4" w:space="0" w:color="auto"/>
            </w:tcBorders>
          </w:tcPr>
          <w:p w14:paraId="2A49C98A" w14:textId="77777777" w:rsidR="00134873" w:rsidRPr="00425822" w:rsidRDefault="00134873" w:rsidP="00EB26E1">
            <w:pPr>
              <w:pStyle w:val="af"/>
              <w:jc w:val="center"/>
              <w:rPr>
                <w:rFonts w:ascii="Times New Roman" w:hAnsi="Times New Roman" w:cs="Times New Roman"/>
                <w:sz w:val="22"/>
                <w:szCs w:val="22"/>
              </w:rPr>
            </w:pPr>
            <w:r w:rsidRPr="00425822">
              <w:rPr>
                <w:rFonts w:ascii="Times New Roman" w:hAnsi="Times New Roman" w:cs="Times New Roman"/>
                <w:sz w:val="22"/>
                <w:szCs w:val="22"/>
              </w:rPr>
              <w:t>1</w:t>
            </w:r>
          </w:p>
        </w:tc>
        <w:tc>
          <w:tcPr>
            <w:tcW w:w="6860" w:type="dxa"/>
            <w:tcBorders>
              <w:top w:val="single" w:sz="4" w:space="0" w:color="auto"/>
              <w:left w:val="single" w:sz="4" w:space="0" w:color="auto"/>
              <w:bottom w:val="single" w:sz="4" w:space="0" w:color="auto"/>
              <w:right w:val="single" w:sz="4" w:space="0" w:color="auto"/>
            </w:tcBorders>
          </w:tcPr>
          <w:p w14:paraId="6BC569FA" w14:textId="77777777" w:rsidR="00134873" w:rsidRPr="00425822" w:rsidRDefault="00134873" w:rsidP="00EB26E1">
            <w:pPr>
              <w:pStyle w:val="af"/>
              <w:jc w:val="center"/>
              <w:rPr>
                <w:rFonts w:ascii="Times New Roman" w:hAnsi="Times New Roman" w:cs="Times New Roman"/>
                <w:sz w:val="22"/>
                <w:szCs w:val="22"/>
              </w:rPr>
            </w:pPr>
            <w:r w:rsidRPr="00425822">
              <w:rPr>
                <w:rFonts w:ascii="Times New Roman" w:hAnsi="Times New Roman" w:cs="Times New Roman"/>
                <w:sz w:val="22"/>
                <w:szCs w:val="22"/>
              </w:rPr>
              <w:t>2</w:t>
            </w:r>
          </w:p>
        </w:tc>
        <w:tc>
          <w:tcPr>
            <w:tcW w:w="2520" w:type="dxa"/>
            <w:tcBorders>
              <w:top w:val="single" w:sz="4" w:space="0" w:color="auto"/>
              <w:left w:val="single" w:sz="4" w:space="0" w:color="auto"/>
              <w:bottom w:val="single" w:sz="4" w:space="0" w:color="auto"/>
            </w:tcBorders>
          </w:tcPr>
          <w:p w14:paraId="0F7F9A87" w14:textId="77777777" w:rsidR="00134873" w:rsidRPr="00425822" w:rsidRDefault="00134873" w:rsidP="00EB26E1">
            <w:pPr>
              <w:pStyle w:val="af"/>
              <w:jc w:val="center"/>
              <w:rPr>
                <w:rFonts w:ascii="Times New Roman" w:hAnsi="Times New Roman" w:cs="Times New Roman"/>
                <w:sz w:val="22"/>
                <w:szCs w:val="22"/>
              </w:rPr>
            </w:pPr>
            <w:r w:rsidRPr="00425822">
              <w:rPr>
                <w:rFonts w:ascii="Times New Roman" w:hAnsi="Times New Roman" w:cs="Times New Roman"/>
                <w:sz w:val="22"/>
                <w:szCs w:val="22"/>
              </w:rPr>
              <w:t>3</w:t>
            </w:r>
          </w:p>
        </w:tc>
      </w:tr>
      <w:tr w:rsidR="00134873" w:rsidRPr="00425822" w14:paraId="5DCB6BCC" w14:textId="77777777" w:rsidTr="00EB26E1">
        <w:tc>
          <w:tcPr>
            <w:tcW w:w="840" w:type="dxa"/>
            <w:tcBorders>
              <w:top w:val="single" w:sz="4" w:space="0" w:color="auto"/>
              <w:bottom w:val="single" w:sz="4" w:space="0" w:color="auto"/>
              <w:right w:val="single" w:sz="4" w:space="0" w:color="auto"/>
            </w:tcBorders>
          </w:tcPr>
          <w:p w14:paraId="203315A5" w14:textId="77777777" w:rsidR="00134873" w:rsidRPr="00425822" w:rsidRDefault="00134873" w:rsidP="00EB26E1">
            <w:pPr>
              <w:pStyle w:val="af"/>
              <w:rPr>
                <w:rFonts w:ascii="Times New Roman" w:hAnsi="Times New Roman" w:cs="Times New Roman"/>
                <w:sz w:val="22"/>
                <w:szCs w:val="22"/>
              </w:rPr>
            </w:pPr>
          </w:p>
        </w:tc>
        <w:tc>
          <w:tcPr>
            <w:tcW w:w="6860" w:type="dxa"/>
            <w:tcBorders>
              <w:top w:val="single" w:sz="4" w:space="0" w:color="auto"/>
              <w:left w:val="single" w:sz="4" w:space="0" w:color="auto"/>
              <w:bottom w:val="single" w:sz="4" w:space="0" w:color="auto"/>
              <w:right w:val="single" w:sz="4" w:space="0" w:color="auto"/>
            </w:tcBorders>
          </w:tcPr>
          <w:p w14:paraId="62D21D8D" w14:textId="77777777" w:rsidR="00134873" w:rsidRPr="00425822" w:rsidRDefault="00134873" w:rsidP="00EB26E1">
            <w:pPr>
              <w:pStyle w:val="af"/>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tcBorders>
          </w:tcPr>
          <w:p w14:paraId="31C4966C" w14:textId="77777777" w:rsidR="00134873" w:rsidRPr="00425822" w:rsidRDefault="00134873" w:rsidP="00EB26E1">
            <w:pPr>
              <w:pStyle w:val="af"/>
              <w:rPr>
                <w:rFonts w:ascii="Times New Roman" w:hAnsi="Times New Roman" w:cs="Times New Roman"/>
                <w:sz w:val="22"/>
                <w:szCs w:val="22"/>
              </w:rPr>
            </w:pPr>
          </w:p>
        </w:tc>
      </w:tr>
    </w:tbl>
    <w:p w14:paraId="5FF364A6" w14:textId="77777777" w:rsidR="00134873" w:rsidRPr="00425822" w:rsidRDefault="00134873" w:rsidP="00134873">
      <w:pPr>
        <w:rPr>
          <w:sz w:val="22"/>
          <w:szCs w:val="22"/>
        </w:rPr>
      </w:pPr>
    </w:p>
    <w:p w14:paraId="17691198" w14:textId="77777777" w:rsidR="00134873" w:rsidRPr="00425822" w:rsidRDefault="00134873" w:rsidP="00134873">
      <w:pPr>
        <w:pStyle w:val="ae"/>
        <w:rPr>
          <w:rFonts w:ascii="Times New Roman" w:hAnsi="Times New Roman" w:cs="Times New Roman"/>
          <w:sz w:val="22"/>
          <w:szCs w:val="22"/>
        </w:rPr>
      </w:pPr>
      <w:r w:rsidRPr="00425822">
        <w:rPr>
          <w:rFonts w:ascii="Times New Roman" w:hAnsi="Times New Roman" w:cs="Times New Roman"/>
          <w:sz w:val="22"/>
          <w:szCs w:val="22"/>
        </w:rPr>
        <w:t>Дата подачи заявки: "____" _______________ 20___ г.</w:t>
      </w:r>
    </w:p>
    <w:p w14:paraId="34D4AD2A" w14:textId="77777777" w:rsidR="00134873" w:rsidRPr="00425822" w:rsidRDefault="00134873" w:rsidP="00134873">
      <w:pPr>
        <w:rPr>
          <w:sz w:val="22"/>
          <w:szCs w:val="22"/>
        </w:rPr>
      </w:pPr>
    </w:p>
    <w:p w14:paraId="5E03FFE5" w14:textId="77777777" w:rsidR="00134873" w:rsidRPr="00425822" w:rsidRDefault="00134873" w:rsidP="00134873">
      <w:pPr>
        <w:pStyle w:val="ae"/>
        <w:rPr>
          <w:rFonts w:ascii="Times New Roman" w:hAnsi="Times New Roman" w:cs="Times New Roman"/>
          <w:sz w:val="22"/>
          <w:szCs w:val="22"/>
        </w:rPr>
      </w:pPr>
      <w:r w:rsidRPr="00425822">
        <w:rPr>
          <w:rFonts w:ascii="Times New Roman" w:hAnsi="Times New Roman" w:cs="Times New Roman"/>
          <w:sz w:val="22"/>
          <w:szCs w:val="22"/>
        </w:rPr>
        <w:t>Руководитель</w:t>
      </w:r>
    </w:p>
    <w:p w14:paraId="5A7CD3A6" w14:textId="77777777" w:rsidR="00134873" w:rsidRPr="00425822" w:rsidRDefault="00134873" w:rsidP="00134873">
      <w:pPr>
        <w:pStyle w:val="ae"/>
        <w:rPr>
          <w:rFonts w:ascii="Times New Roman" w:hAnsi="Times New Roman" w:cs="Times New Roman"/>
          <w:sz w:val="22"/>
          <w:szCs w:val="22"/>
        </w:rPr>
      </w:pPr>
      <w:r w:rsidRPr="00425822">
        <w:rPr>
          <w:rFonts w:ascii="Times New Roman" w:hAnsi="Times New Roman" w:cs="Times New Roman"/>
          <w:sz w:val="22"/>
          <w:szCs w:val="22"/>
        </w:rPr>
        <w:t>(индивидуальный</w:t>
      </w:r>
    </w:p>
    <w:p w14:paraId="01D070E2" w14:textId="77777777" w:rsidR="00134873" w:rsidRPr="00425822" w:rsidRDefault="00134873" w:rsidP="00134873">
      <w:pPr>
        <w:pStyle w:val="ae"/>
        <w:rPr>
          <w:rFonts w:ascii="Times New Roman" w:hAnsi="Times New Roman" w:cs="Times New Roman"/>
          <w:sz w:val="22"/>
          <w:szCs w:val="22"/>
        </w:rPr>
      </w:pPr>
      <w:r w:rsidRPr="00425822">
        <w:rPr>
          <w:rFonts w:ascii="Times New Roman" w:hAnsi="Times New Roman" w:cs="Times New Roman"/>
          <w:sz w:val="22"/>
          <w:szCs w:val="22"/>
        </w:rPr>
        <w:t>предприниматель) ____________ ___________________________________________</w:t>
      </w:r>
    </w:p>
    <w:p w14:paraId="34873EF5" w14:textId="77777777" w:rsidR="00134873" w:rsidRPr="00425822" w:rsidRDefault="00134873" w:rsidP="00134873">
      <w:pPr>
        <w:pStyle w:val="ae"/>
        <w:rPr>
          <w:rFonts w:ascii="Times New Roman" w:hAnsi="Times New Roman" w:cs="Times New Roman"/>
          <w:sz w:val="22"/>
          <w:szCs w:val="22"/>
        </w:rPr>
      </w:pPr>
      <w:r w:rsidRPr="00425822">
        <w:rPr>
          <w:rFonts w:ascii="Times New Roman" w:hAnsi="Times New Roman" w:cs="Times New Roman"/>
          <w:sz w:val="22"/>
          <w:szCs w:val="22"/>
        </w:rPr>
        <w:t xml:space="preserve">              </w:t>
      </w:r>
      <w:r w:rsidR="00D26206">
        <w:rPr>
          <w:rFonts w:ascii="Times New Roman" w:hAnsi="Times New Roman" w:cs="Times New Roman"/>
          <w:sz w:val="22"/>
          <w:szCs w:val="22"/>
        </w:rPr>
        <w:t xml:space="preserve">                    </w:t>
      </w:r>
      <w:r w:rsidRPr="00425822">
        <w:rPr>
          <w:rFonts w:ascii="Times New Roman" w:hAnsi="Times New Roman" w:cs="Times New Roman"/>
          <w:sz w:val="22"/>
          <w:szCs w:val="22"/>
        </w:rPr>
        <w:t xml:space="preserve">    (подпись)                   (Ф.И.О.)</w:t>
      </w:r>
    </w:p>
    <w:p w14:paraId="438700F7" w14:textId="77777777" w:rsidR="00134873" w:rsidRPr="00425822" w:rsidRDefault="00134873" w:rsidP="00134873">
      <w:pPr>
        <w:pStyle w:val="ae"/>
        <w:rPr>
          <w:rFonts w:ascii="Times New Roman" w:hAnsi="Times New Roman" w:cs="Times New Roman"/>
          <w:sz w:val="22"/>
          <w:szCs w:val="22"/>
        </w:rPr>
      </w:pPr>
      <w:r w:rsidRPr="00425822">
        <w:rPr>
          <w:rFonts w:ascii="Times New Roman" w:hAnsi="Times New Roman" w:cs="Times New Roman"/>
          <w:sz w:val="22"/>
          <w:szCs w:val="22"/>
        </w:rPr>
        <w:t>М.П.</w:t>
      </w:r>
    </w:p>
    <w:p w14:paraId="2D3CEAE8" w14:textId="77777777" w:rsidR="00134873" w:rsidRPr="00425822" w:rsidRDefault="00134873" w:rsidP="00134873">
      <w:pPr>
        <w:pStyle w:val="ae"/>
        <w:rPr>
          <w:rFonts w:ascii="Times New Roman" w:hAnsi="Times New Roman" w:cs="Times New Roman"/>
          <w:sz w:val="22"/>
          <w:szCs w:val="22"/>
        </w:rPr>
      </w:pPr>
      <w:r w:rsidRPr="00425822">
        <w:rPr>
          <w:rFonts w:ascii="Times New Roman" w:hAnsi="Times New Roman" w:cs="Times New Roman"/>
          <w:sz w:val="22"/>
          <w:szCs w:val="22"/>
        </w:rPr>
        <w:t>(при наличии)</w:t>
      </w:r>
    </w:p>
    <w:p w14:paraId="150CA4B2" w14:textId="77777777" w:rsidR="00134873" w:rsidRDefault="00134873" w:rsidP="00134873"/>
    <w:p w14:paraId="2116EF0C" w14:textId="77777777" w:rsidR="006D2365" w:rsidRDefault="006D2365" w:rsidP="00134873"/>
    <w:p w14:paraId="07DD638C" w14:textId="77777777" w:rsidR="006D2365" w:rsidRDefault="00134873" w:rsidP="00134873">
      <w:pPr>
        <w:jc w:val="right"/>
        <w:rPr>
          <w:rStyle w:val="af7"/>
          <w:rFonts w:eastAsiaTheme="majorEastAsia"/>
          <w:bCs/>
          <w:color w:val="auto"/>
          <w:sz w:val="22"/>
          <w:szCs w:val="22"/>
        </w:rPr>
      </w:pPr>
      <w:bookmarkStart w:id="66" w:name="sub_1200"/>
      <w:r w:rsidRPr="00D26206">
        <w:rPr>
          <w:rStyle w:val="af7"/>
          <w:rFonts w:eastAsiaTheme="majorEastAsia"/>
          <w:bCs/>
          <w:color w:val="auto"/>
          <w:sz w:val="22"/>
          <w:szCs w:val="22"/>
        </w:rPr>
        <w:t>Приложение N 2</w:t>
      </w:r>
      <w:r w:rsidRPr="00D26206">
        <w:rPr>
          <w:rStyle w:val="af7"/>
          <w:rFonts w:eastAsiaTheme="majorEastAsia"/>
          <w:bCs/>
          <w:color w:val="auto"/>
          <w:sz w:val="22"/>
          <w:szCs w:val="22"/>
        </w:rPr>
        <w:br/>
      </w:r>
      <w:r w:rsidRPr="006D2365">
        <w:rPr>
          <w:rStyle w:val="af7"/>
          <w:rFonts w:eastAsiaTheme="majorEastAsia"/>
          <w:bCs/>
          <w:color w:val="auto"/>
          <w:sz w:val="22"/>
          <w:szCs w:val="22"/>
        </w:rPr>
        <w:t>к</w:t>
      </w:r>
      <w:r w:rsidRPr="006D2365">
        <w:rPr>
          <w:rStyle w:val="af7"/>
          <w:rFonts w:eastAsiaTheme="majorEastAsia"/>
          <w:b w:val="0"/>
          <w:bCs/>
          <w:color w:val="auto"/>
          <w:sz w:val="22"/>
          <w:szCs w:val="22"/>
        </w:rPr>
        <w:t xml:space="preserve"> </w:t>
      </w:r>
      <w:hyperlink w:anchor="sub_1000" w:history="1">
        <w:r w:rsidRPr="006D2365">
          <w:rPr>
            <w:rStyle w:val="af6"/>
            <w:rFonts w:eastAsiaTheme="majorEastAsia"/>
            <w:b/>
            <w:color w:val="auto"/>
            <w:sz w:val="22"/>
            <w:szCs w:val="22"/>
          </w:rPr>
          <w:t>Порядку</w:t>
        </w:r>
      </w:hyperlink>
      <w:r w:rsidRPr="006D2365">
        <w:rPr>
          <w:rStyle w:val="af7"/>
          <w:rFonts w:eastAsiaTheme="majorEastAsia"/>
          <w:bCs/>
          <w:color w:val="auto"/>
          <w:sz w:val="22"/>
          <w:szCs w:val="22"/>
        </w:rPr>
        <w:t xml:space="preserve"> предоставления</w:t>
      </w:r>
      <w:r w:rsidR="006D2365">
        <w:rPr>
          <w:rStyle w:val="af7"/>
          <w:rFonts w:eastAsiaTheme="majorEastAsia"/>
          <w:bCs/>
          <w:color w:val="auto"/>
          <w:sz w:val="22"/>
          <w:szCs w:val="22"/>
        </w:rPr>
        <w:t xml:space="preserve"> </w:t>
      </w:r>
      <w:r w:rsidRPr="006D2365">
        <w:rPr>
          <w:rStyle w:val="af7"/>
          <w:rFonts w:eastAsiaTheme="majorEastAsia"/>
          <w:bCs/>
          <w:color w:val="auto"/>
          <w:sz w:val="22"/>
          <w:szCs w:val="22"/>
        </w:rPr>
        <w:t xml:space="preserve">субсидий </w:t>
      </w:r>
    </w:p>
    <w:p w14:paraId="5340B093" w14:textId="77777777" w:rsidR="006D2365" w:rsidRDefault="006D2365" w:rsidP="00134873">
      <w:pPr>
        <w:jc w:val="right"/>
        <w:rPr>
          <w:rStyle w:val="af7"/>
          <w:rFonts w:eastAsiaTheme="majorEastAsia"/>
          <w:bCs/>
          <w:color w:val="auto"/>
          <w:sz w:val="22"/>
          <w:szCs w:val="22"/>
        </w:rPr>
      </w:pPr>
      <w:r>
        <w:rPr>
          <w:rStyle w:val="af7"/>
          <w:rFonts w:eastAsiaTheme="majorEastAsia"/>
          <w:bCs/>
          <w:color w:val="auto"/>
          <w:sz w:val="22"/>
          <w:szCs w:val="22"/>
        </w:rPr>
        <w:t>ю</w:t>
      </w:r>
      <w:r w:rsidR="00134873" w:rsidRPr="006D2365">
        <w:rPr>
          <w:rStyle w:val="af7"/>
          <w:rFonts w:eastAsiaTheme="majorEastAsia"/>
          <w:bCs/>
          <w:color w:val="auto"/>
          <w:sz w:val="22"/>
          <w:szCs w:val="22"/>
        </w:rPr>
        <w:t>ридическим</w:t>
      </w:r>
      <w:r>
        <w:rPr>
          <w:rStyle w:val="af7"/>
          <w:rFonts w:eastAsiaTheme="majorEastAsia"/>
          <w:bCs/>
          <w:color w:val="auto"/>
          <w:sz w:val="22"/>
          <w:szCs w:val="22"/>
        </w:rPr>
        <w:t xml:space="preserve"> л</w:t>
      </w:r>
      <w:r w:rsidR="00134873" w:rsidRPr="00D26206">
        <w:rPr>
          <w:rStyle w:val="af7"/>
          <w:rFonts w:eastAsiaTheme="majorEastAsia"/>
          <w:bCs/>
          <w:color w:val="auto"/>
          <w:sz w:val="22"/>
          <w:szCs w:val="22"/>
        </w:rPr>
        <w:t>ицам</w:t>
      </w:r>
      <w:r>
        <w:rPr>
          <w:rStyle w:val="af7"/>
          <w:rFonts w:eastAsiaTheme="majorEastAsia"/>
          <w:bCs/>
          <w:color w:val="auto"/>
          <w:sz w:val="22"/>
          <w:szCs w:val="22"/>
        </w:rPr>
        <w:t xml:space="preserve"> </w:t>
      </w:r>
      <w:r w:rsidR="00134873" w:rsidRPr="00D26206">
        <w:rPr>
          <w:rStyle w:val="af7"/>
          <w:rFonts w:eastAsiaTheme="majorEastAsia"/>
          <w:bCs/>
          <w:color w:val="auto"/>
          <w:sz w:val="22"/>
          <w:szCs w:val="22"/>
        </w:rPr>
        <w:t>(за исключением субсидий</w:t>
      </w:r>
      <w:r w:rsidR="00134873" w:rsidRPr="00D26206">
        <w:rPr>
          <w:rStyle w:val="af7"/>
          <w:rFonts w:eastAsiaTheme="majorEastAsia"/>
          <w:bCs/>
          <w:color w:val="auto"/>
          <w:sz w:val="22"/>
          <w:szCs w:val="22"/>
        </w:rPr>
        <w:br/>
        <w:t>государственным (муниципальным)</w:t>
      </w:r>
      <w:r w:rsidR="00134873" w:rsidRPr="00D26206">
        <w:rPr>
          <w:rStyle w:val="af7"/>
          <w:rFonts w:eastAsiaTheme="majorEastAsia"/>
          <w:bCs/>
          <w:color w:val="auto"/>
          <w:sz w:val="22"/>
          <w:szCs w:val="22"/>
        </w:rPr>
        <w:br/>
        <w:t>учреждениям), индивидуальным</w:t>
      </w:r>
      <w:r w:rsidR="00134873" w:rsidRPr="00D26206">
        <w:rPr>
          <w:rStyle w:val="af7"/>
          <w:rFonts w:eastAsiaTheme="majorEastAsia"/>
          <w:bCs/>
          <w:color w:val="auto"/>
          <w:sz w:val="22"/>
          <w:szCs w:val="22"/>
        </w:rPr>
        <w:br/>
        <w:t>предпринимателям, физическим лицам -</w:t>
      </w:r>
      <w:r w:rsidR="00134873" w:rsidRPr="00D26206">
        <w:rPr>
          <w:rStyle w:val="af7"/>
          <w:rFonts w:eastAsiaTheme="majorEastAsia"/>
          <w:bCs/>
          <w:color w:val="auto"/>
          <w:sz w:val="22"/>
          <w:szCs w:val="22"/>
        </w:rPr>
        <w:br/>
        <w:t>производителям товаров,</w:t>
      </w:r>
      <w:r>
        <w:rPr>
          <w:rStyle w:val="af7"/>
          <w:rFonts w:eastAsiaTheme="majorEastAsia"/>
          <w:bCs/>
          <w:color w:val="auto"/>
          <w:sz w:val="22"/>
          <w:szCs w:val="22"/>
        </w:rPr>
        <w:t xml:space="preserve"> </w:t>
      </w:r>
      <w:r w:rsidR="00134873" w:rsidRPr="00D26206">
        <w:rPr>
          <w:rStyle w:val="af7"/>
          <w:rFonts w:eastAsiaTheme="majorEastAsia"/>
          <w:bCs/>
          <w:color w:val="auto"/>
          <w:sz w:val="22"/>
          <w:szCs w:val="22"/>
        </w:rPr>
        <w:t>работ, услуг</w:t>
      </w:r>
    </w:p>
    <w:p w14:paraId="73C2D283" w14:textId="77777777" w:rsidR="00134873" w:rsidRPr="00D26206" w:rsidRDefault="00134873" w:rsidP="00134873">
      <w:pPr>
        <w:jc w:val="right"/>
        <w:rPr>
          <w:rStyle w:val="af7"/>
          <w:rFonts w:eastAsiaTheme="majorEastAsia"/>
          <w:bCs/>
          <w:color w:val="auto"/>
          <w:sz w:val="22"/>
          <w:szCs w:val="22"/>
        </w:rPr>
      </w:pPr>
      <w:r w:rsidRPr="00D26206">
        <w:rPr>
          <w:rStyle w:val="af7"/>
          <w:rFonts w:eastAsiaTheme="majorEastAsia"/>
          <w:bCs/>
          <w:color w:val="auto"/>
          <w:sz w:val="22"/>
          <w:szCs w:val="22"/>
        </w:rPr>
        <w:t xml:space="preserve"> из бюджета</w:t>
      </w:r>
      <w:r w:rsidR="006D2365">
        <w:rPr>
          <w:rStyle w:val="af7"/>
          <w:rFonts w:eastAsiaTheme="majorEastAsia"/>
          <w:bCs/>
          <w:color w:val="auto"/>
          <w:sz w:val="22"/>
          <w:szCs w:val="22"/>
        </w:rPr>
        <w:t xml:space="preserve"> </w:t>
      </w:r>
      <w:r w:rsidR="002D0D99" w:rsidRPr="00D26206">
        <w:rPr>
          <w:rStyle w:val="af7"/>
          <w:rFonts w:eastAsiaTheme="majorEastAsia"/>
          <w:bCs/>
          <w:color w:val="auto"/>
          <w:sz w:val="22"/>
          <w:szCs w:val="22"/>
        </w:rPr>
        <w:t>Батыревск</w:t>
      </w:r>
      <w:r w:rsidRPr="00D26206">
        <w:rPr>
          <w:rStyle w:val="af7"/>
          <w:rFonts w:eastAsiaTheme="majorEastAsia"/>
          <w:bCs/>
          <w:color w:val="auto"/>
          <w:sz w:val="22"/>
          <w:szCs w:val="22"/>
        </w:rPr>
        <w:t>ого района</w:t>
      </w:r>
      <w:r w:rsidRPr="00D26206">
        <w:rPr>
          <w:rStyle w:val="af7"/>
          <w:rFonts w:eastAsiaTheme="majorEastAsia"/>
          <w:bCs/>
          <w:color w:val="auto"/>
          <w:sz w:val="22"/>
          <w:szCs w:val="22"/>
        </w:rPr>
        <w:br/>
        <w:t>Чувашской Республики</w:t>
      </w:r>
    </w:p>
    <w:bookmarkEnd w:id="66"/>
    <w:p w14:paraId="1412E700" w14:textId="77777777" w:rsidR="00134873" w:rsidRPr="00D26206" w:rsidRDefault="00134873" w:rsidP="00134873">
      <w:pPr>
        <w:rPr>
          <w:sz w:val="22"/>
          <w:szCs w:val="22"/>
        </w:rPr>
      </w:pPr>
    </w:p>
    <w:p w14:paraId="3434A4C5" w14:textId="77777777" w:rsidR="00134873" w:rsidRPr="00D26206" w:rsidRDefault="00134873" w:rsidP="00134873">
      <w:pPr>
        <w:rPr>
          <w:sz w:val="22"/>
          <w:szCs w:val="22"/>
        </w:rPr>
      </w:pPr>
    </w:p>
    <w:p w14:paraId="62A1F521" w14:textId="77777777" w:rsidR="00134873" w:rsidRPr="00D26206" w:rsidRDefault="00134873" w:rsidP="00134873">
      <w:pPr>
        <w:pStyle w:val="1"/>
        <w:rPr>
          <w:sz w:val="22"/>
          <w:szCs w:val="22"/>
        </w:rPr>
      </w:pPr>
      <w:r w:rsidRPr="00D26206">
        <w:rPr>
          <w:sz w:val="22"/>
          <w:szCs w:val="22"/>
        </w:rPr>
        <w:t>Заявка</w:t>
      </w:r>
      <w:r w:rsidRPr="00D26206">
        <w:rPr>
          <w:sz w:val="22"/>
          <w:szCs w:val="22"/>
        </w:rPr>
        <w:br/>
        <w:t xml:space="preserve">на получение субсидий из бюджета </w:t>
      </w:r>
      <w:r w:rsidR="002D0D99" w:rsidRPr="00D26206">
        <w:rPr>
          <w:sz w:val="22"/>
          <w:szCs w:val="22"/>
        </w:rPr>
        <w:t>Батыревск</w:t>
      </w:r>
      <w:r w:rsidRPr="00D26206">
        <w:rPr>
          <w:sz w:val="22"/>
          <w:szCs w:val="22"/>
        </w:rPr>
        <w:t>ого района Чувашской Республики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w:t>
      </w:r>
    </w:p>
    <w:p w14:paraId="7A45CB7A" w14:textId="77777777" w:rsidR="00134873" w:rsidRPr="00D26206" w:rsidRDefault="00134873" w:rsidP="0013487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180"/>
        <w:gridCol w:w="3478"/>
      </w:tblGrid>
      <w:tr w:rsidR="006D2365" w:rsidRPr="00D26206" w14:paraId="75EAAF22" w14:textId="77777777" w:rsidTr="006D2365">
        <w:tc>
          <w:tcPr>
            <w:tcW w:w="840" w:type="dxa"/>
            <w:tcBorders>
              <w:top w:val="single" w:sz="4" w:space="0" w:color="auto"/>
              <w:bottom w:val="single" w:sz="4" w:space="0" w:color="auto"/>
              <w:right w:val="single" w:sz="4" w:space="0" w:color="auto"/>
            </w:tcBorders>
          </w:tcPr>
          <w:p w14:paraId="629BF503"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1.</w:t>
            </w:r>
          </w:p>
        </w:tc>
        <w:tc>
          <w:tcPr>
            <w:tcW w:w="5180" w:type="dxa"/>
            <w:tcBorders>
              <w:top w:val="single" w:sz="4" w:space="0" w:color="auto"/>
              <w:left w:val="single" w:sz="4" w:space="0" w:color="auto"/>
              <w:bottom w:val="single" w:sz="4" w:space="0" w:color="auto"/>
              <w:right w:val="single" w:sz="4" w:space="0" w:color="auto"/>
            </w:tcBorders>
          </w:tcPr>
          <w:p w14:paraId="1413714C"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Полное наименование получателя субсидии</w:t>
            </w:r>
          </w:p>
        </w:tc>
        <w:tc>
          <w:tcPr>
            <w:tcW w:w="3478" w:type="dxa"/>
            <w:tcBorders>
              <w:top w:val="single" w:sz="4" w:space="0" w:color="auto"/>
              <w:left w:val="single" w:sz="4" w:space="0" w:color="auto"/>
              <w:bottom w:val="single" w:sz="4" w:space="0" w:color="auto"/>
            </w:tcBorders>
          </w:tcPr>
          <w:p w14:paraId="48EE3817" w14:textId="77777777" w:rsidR="00134873" w:rsidRPr="00D26206" w:rsidRDefault="00134873" w:rsidP="00EB26E1">
            <w:pPr>
              <w:pStyle w:val="af"/>
              <w:rPr>
                <w:rFonts w:ascii="Times New Roman" w:hAnsi="Times New Roman" w:cs="Times New Roman"/>
                <w:sz w:val="22"/>
                <w:szCs w:val="22"/>
              </w:rPr>
            </w:pPr>
          </w:p>
        </w:tc>
      </w:tr>
      <w:tr w:rsidR="006D2365" w:rsidRPr="00D26206" w14:paraId="63EF4D64" w14:textId="77777777" w:rsidTr="006D2365">
        <w:tc>
          <w:tcPr>
            <w:tcW w:w="840" w:type="dxa"/>
            <w:tcBorders>
              <w:top w:val="single" w:sz="4" w:space="0" w:color="auto"/>
              <w:bottom w:val="single" w:sz="4" w:space="0" w:color="auto"/>
              <w:right w:val="single" w:sz="4" w:space="0" w:color="auto"/>
            </w:tcBorders>
          </w:tcPr>
          <w:p w14:paraId="474D90F4"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2.</w:t>
            </w:r>
          </w:p>
        </w:tc>
        <w:tc>
          <w:tcPr>
            <w:tcW w:w="5180" w:type="dxa"/>
            <w:tcBorders>
              <w:top w:val="single" w:sz="4" w:space="0" w:color="auto"/>
              <w:left w:val="single" w:sz="4" w:space="0" w:color="auto"/>
              <w:bottom w:val="single" w:sz="4" w:space="0" w:color="auto"/>
              <w:right w:val="single" w:sz="4" w:space="0" w:color="auto"/>
            </w:tcBorders>
          </w:tcPr>
          <w:p w14:paraId="05BEC62C"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3478" w:type="dxa"/>
            <w:tcBorders>
              <w:top w:val="single" w:sz="4" w:space="0" w:color="auto"/>
              <w:left w:val="single" w:sz="4" w:space="0" w:color="auto"/>
              <w:bottom w:val="single" w:sz="4" w:space="0" w:color="auto"/>
            </w:tcBorders>
          </w:tcPr>
          <w:p w14:paraId="02C53E2F" w14:textId="77777777" w:rsidR="00134873" w:rsidRPr="00D26206" w:rsidRDefault="00134873" w:rsidP="00EB26E1">
            <w:pPr>
              <w:pStyle w:val="af"/>
              <w:rPr>
                <w:rFonts w:ascii="Times New Roman" w:hAnsi="Times New Roman" w:cs="Times New Roman"/>
                <w:sz w:val="22"/>
                <w:szCs w:val="22"/>
              </w:rPr>
            </w:pPr>
          </w:p>
        </w:tc>
      </w:tr>
      <w:tr w:rsidR="006D2365" w:rsidRPr="00D26206" w14:paraId="57FA0287" w14:textId="77777777" w:rsidTr="006D2365">
        <w:tc>
          <w:tcPr>
            <w:tcW w:w="840" w:type="dxa"/>
            <w:tcBorders>
              <w:top w:val="single" w:sz="4" w:space="0" w:color="auto"/>
              <w:bottom w:val="single" w:sz="4" w:space="0" w:color="auto"/>
              <w:right w:val="single" w:sz="4" w:space="0" w:color="auto"/>
            </w:tcBorders>
          </w:tcPr>
          <w:p w14:paraId="6E78D7A2"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3.</w:t>
            </w:r>
          </w:p>
        </w:tc>
        <w:tc>
          <w:tcPr>
            <w:tcW w:w="5180" w:type="dxa"/>
            <w:tcBorders>
              <w:top w:val="single" w:sz="4" w:space="0" w:color="auto"/>
              <w:left w:val="single" w:sz="4" w:space="0" w:color="auto"/>
              <w:bottom w:val="single" w:sz="4" w:space="0" w:color="auto"/>
              <w:right w:val="single" w:sz="4" w:space="0" w:color="auto"/>
            </w:tcBorders>
          </w:tcPr>
          <w:p w14:paraId="2CF55EAF"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Учредитель(и) юридического лица (наименование и доля участия каждого из них в уставном капитале - для юридических лиц)</w:t>
            </w:r>
          </w:p>
        </w:tc>
        <w:tc>
          <w:tcPr>
            <w:tcW w:w="3478" w:type="dxa"/>
            <w:tcBorders>
              <w:top w:val="single" w:sz="4" w:space="0" w:color="auto"/>
              <w:left w:val="single" w:sz="4" w:space="0" w:color="auto"/>
              <w:bottom w:val="single" w:sz="4" w:space="0" w:color="auto"/>
            </w:tcBorders>
          </w:tcPr>
          <w:p w14:paraId="5C3E2ABA" w14:textId="77777777" w:rsidR="00134873" w:rsidRPr="00D26206" w:rsidRDefault="00134873" w:rsidP="00EB26E1">
            <w:pPr>
              <w:pStyle w:val="af"/>
              <w:rPr>
                <w:rFonts w:ascii="Times New Roman" w:hAnsi="Times New Roman" w:cs="Times New Roman"/>
                <w:sz w:val="22"/>
                <w:szCs w:val="22"/>
              </w:rPr>
            </w:pPr>
          </w:p>
        </w:tc>
      </w:tr>
      <w:tr w:rsidR="006D2365" w:rsidRPr="00D26206" w14:paraId="76E1BA79" w14:textId="77777777" w:rsidTr="006D2365">
        <w:tc>
          <w:tcPr>
            <w:tcW w:w="840" w:type="dxa"/>
            <w:tcBorders>
              <w:top w:val="single" w:sz="4" w:space="0" w:color="auto"/>
              <w:bottom w:val="single" w:sz="4" w:space="0" w:color="auto"/>
              <w:right w:val="single" w:sz="4" w:space="0" w:color="auto"/>
            </w:tcBorders>
          </w:tcPr>
          <w:p w14:paraId="2D3FD088"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4.</w:t>
            </w:r>
          </w:p>
        </w:tc>
        <w:tc>
          <w:tcPr>
            <w:tcW w:w="5180" w:type="dxa"/>
            <w:tcBorders>
              <w:top w:val="single" w:sz="4" w:space="0" w:color="auto"/>
              <w:left w:val="single" w:sz="4" w:space="0" w:color="auto"/>
              <w:bottom w:val="single" w:sz="4" w:space="0" w:color="auto"/>
              <w:right w:val="single" w:sz="4" w:space="0" w:color="auto"/>
            </w:tcBorders>
          </w:tcPr>
          <w:p w14:paraId="042FC2EF"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Основной вид деятельности (ОКВЭД)</w:t>
            </w:r>
          </w:p>
        </w:tc>
        <w:tc>
          <w:tcPr>
            <w:tcW w:w="3478" w:type="dxa"/>
            <w:tcBorders>
              <w:top w:val="single" w:sz="4" w:space="0" w:color="auto"/>
              <w:left w:val="single" w:sz="4" w:space="0" w:color="auto"/>
              <w:bottom w:val="single" w:sz="4" w:space="0" w:color="auto"/>
            </w:tcBorders>
          </w:tcPr>
          <w:p w14:paraId="3755EFEA" w14:textId="77777777" w:rsidR="00134873" w:rsidRPr="00D26206" w:rsidRDefault="00134873" w:rsidP="00EB26E1">
            <w:pPr>
              <w:pStyle w:val="af"/>
              <w:rPr>
                <w:rFonts w:ascii="Times New Roman" w:hAnsi="Times New Roman" w:cs="Times New Roman"/>
                <w:sz w:val="22"/>
                <w:szCs w:val="22"/>
              </w:rPr>
            </w:pPr>
          </w:p>
        </w:tc>
      </w:tr>
      <w:tr w:rsidR="006D2365" w:rsidRPr="00D26206" w14:paraId="45A32A25" w14:textId="77777777" w:rsidTr="006D2365">
        <w:tc>
          <w:tcPr>
            <w:tcW w:w="840" w:type="dxa"/>
            <w:tcBorders>
              <w:top w:val="single" w:sz="4" w:space="0" w:color="auto"/>
              <w:bottom w:val="single" w:sz="4" w:space="0" w:color="auto"/>
              <w:right w:val="single" w:sz="4" w:space="0" w:color="auto"/>
            </w:tcBorders>
          </w:tcPr>
          <w:p w14:paraId="4CBBA553"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5.</w:t>
            </w:r>
          </w:p>
        </w:tc>
        <w:tc>
          <w:tcPr>
            <w:tcW w:w="5180" w:type="dxa"/>
            <w:tcBorders>
              <w:top w:val="single" w:sz="4" w:space="0" w:color="auto"/>
              <w:left w:val="single" w:sz="4" w:space="0" w:color="auto"/>
              <w:bottom w:val="single" w:sz="4" w:space="0" w:color="auto"/>
              <w:right w:val="single" w:sz="4" w:space="0" w:color="auto"/>
            </w:tcBorders>
          </w:tcPr>
          <w:p w14:paraId="55C2343F"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Регистрационные данные:</w:t>
            </w:r>
          </w:p>
        </w:tc>
        <w:tc>
          <w:tcPr>
            <w:tcW w:w="3478" w:type="dxa"/>
            <w:tcBorders>
              <w:top w:val="single" w:sz="4" w:space="0" w:color="auto"/>
              <w:left w:val="single" w:sz="4" w:space="0" w:color="auto"/>
              <w:bottom w:val="single" w:sz="4" w:space="0" w:color="auto"/>
            </w:tcBorders>
          </w:tcPr>
          <w:p w14:paraId="165B3F96" w14:textId="77777777" w:rsidR="00134873" w:rsidRPr="00D26206" w:rsidRDefault="00134873" w:rsidP="00EB26E1">
            <w:pPr>
              <w:pStyle w:val="af"/>
              <w:rPr>
                <w:rFonts w:ascii="Times New Roman" w:hAnsi="Times New Roman" w:cs="Times New Roman"/>
                <w:sz w:val="22"/>
                <w:szCs w:val="22"/>
              </w:rPr>
            </w:pPr>
          </w:p>
        </w:tc>
      </w:tr>
      <w:tr w:rsidR="006D2365" w:rsidRPr="00D26206" w14:paraId="24639D27" w14:textId="77777777" w:rsidTr="006D2365">
        <w:tc>
          <w:tcPr>
            <w:tcW w:w="840" w:type="dxa"/>
            <w:tcBorders>
              <w:top w:val="single" w:sz="4" w:space="0" w:color="auto"/>
              <w:bottom w:val="single" w:sz="4" w:space="0" w:color="auto"/>
              <w:right w:val="single" w:sz="4" w:space="0" w:color="auto"/>
            </w:tcBorders>
          </w:tcPr>
          <w:p w14:paraId="1F94A050"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5.1.</w:t>
            </w:r>
          </w:p>
        </w:tc>
        <w:tc>
          <w:tcPr>
            <w:tcW w:w="5180" w:type="dxa"/>
            <w:tcBorders>
              <w:top w:val="single" w:sz="4" w:space="0" w:color="auto"/>
              <w:left w:val="single" w:sz="4" w:space="0" w:color="auto"/>
              <w:bottom w:val="single" w:sz="4" w:space="0" w:color="auto"/>
              <w:right w:val="single" w:sz="4" w:space="0" w:color="auto"/>
            </w:tcBorders>
          </w:tcPr>
          <w:p w14:paraId="23D6F2DC"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478" w:type="dxa"/>
            <w:tcBorders>
              <w:top w:val="single" w:sz="4" w:space="0" w:color="auto"/>
              <w:left w:val="single" w:sz="4" w:space="0" w:color="auto"/>
              <w:bottom w:val="single" w:sz="4" w:space="0" w:color="auto"/>
            </w:tcBorders>
          </w:tcPr>
          <w:p w14:paraId="082F9494" w14:textId="77777777" w:rsidR="00134873" w:rsidRPr="00D26206" w:rsidRDefault="00134873" w:rsidP="00EB26E1">
            <w:pPr>
              <w:pStyle w:val="af"/>
              <w:rPr>
                <w:rFonts w:ascii="Times New Roman" w:hAnsi="Times New Roman" w:cs="Times New Roman"/>
                <w:sz w:val="22"/>
                <w:szCs w:val="22"/>
              </w:rPr>
            </w:pPr>
          </w:p>
        </w:tc>
      </w:tr>
      <w:tr w:rsidR="006D2365" w:rsidRPr="00D26206" w14:paraId="380F4C77" w14:textId="77777777" w:rsidTr="006D2365">
        <w:tc>
          <w:tcPr>
            <w:tcW w:w="840" w:type="dxa"/>
            <w:tcBorders>
              <w:top w:val="single" w:sz="4" w:space="0" w:color="auto"/>
              <w:bottom w:val="single" w:sz="4" w:space="0" w:color="auto"/>
              <w:right w:val="single" w:sz="4" w:space="0" w:color="auto"/>
            </w:tcBorders>
          </w:tcPr>
          <w:p w14:paraId="1C909B2A"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5.2.</w:t>
            </w:r>
          </w:p>
        </w:tc>
        <w:tc>
          <w:tcPr>
            <w:tcW w:w="5180" w:type="dxa"/>
            <w:tcBorders>
              <w:top w:val="single" w:sz="4" w:space="0" w:color="auto"/>
              <w:left w:val="single" w:sz="4" w:space="0" w:color="auto"/>
              <w:bottom w:val="single" w:sz="4" w:space="0" w:color="auto"/>
              <w:right w:val="single" w:sz="4" w:space="0" w:color="auto"/>
            </w:tcBorders>
          </w:tcPr>
          <w:p w14:paraId="729D645C"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Дата, место регистрации юридического лица, регистрация физического лица в качестве индивидуального предпринимателя</w:t>
            </w:r>
          </w:p>
        </w:tc>
        <w:tc>
          <w:tcPr>
            <w:tcW w:w="3478" w:type="dxa"/>
            <w:tcBorders>
              <w:top w:val="single" w:sz="4" w:space="0" w:color="auto"/>
              <w:left w:val="single" w:sz="4" w:space="0" w:color="auto"/>
              <w:bottom w:val="single" w:sz="4" w:space="0" w:color="auto"/>
            </w:tcBorders>
          </w:tcPr>
          <w:p w14:paraId="1B200FEA" w14:textId="77777777" w:rsidR="00134873" w:rsidRPr="00D26206" w:rsidRDefault="00134873" w:rsidP="00EB26E1">
            <w:pPr>
              <w:pStyle w:val="af"/>
              <w:rPr>
                <w:rFonts w:ascii="Times New Roman" w:hAnsi="Times New Roman" w:cs="Times New Roman"/>
                <w:sz w:val="22"/>
                <w:szCs w:val="22"/>
              </w:rPr>
            </w:pPr>
          </w:p>
        </w:tc>
      </w:tr>
      <w:tr w:rsidR="006D2365" w:rsidRPr="00D26206" w14:paraId="117F0E41" w14:textId="77777777" w:rsidTr="006D2365">
        <w:tc>
          <w:tcPr>
            <w:tcW w:w="840" w:type="dxa"/>
            <w:tcBorders>
              <w:top w:val="single" w:sz="4" w:space="0" w:color="auto"/>
              <w:bottom w:val="single" w:sz="4" w:space="0" w:color="auto"/>
              <w:right w:val="single" w:sz="4" w:space="0" w:color="auto"/>
            </w:tcBorders>
          </w:tcPr>
          <w:p w14:paraId="3DF53D82"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6.</w:t>
            </w:r>
          </w:p>
        </w:tc>
        <w:tc>
          <w:tcPr>
            <w:tcW w:w="5180" w:type="dxa"/>
            <w:tcBorders>
              <w:top w:val="single" w:sz="4" w:space="0" w:color="auto"/>
              <w:left w:val="single" w:sz="4" w:space="0" w:color="auto"/>
              <w:bottom w:val="single" w:sz="4" w:space="0" w:color="auto"/>
              <w:right w:val="single" w:sz="4" w:space="0" w:color="auto"/>
            </w:tcBorders>
          </w:tcPr>
          <w:p w14:paraId="04457A9F"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Юридический адрес</w:t>
            </w:r>
          </w:p>
        </w:tc>
        <w:tc>
          <w:tcPr>
            <w:tcW w:w="3478" w:type="dxa"/>
            <w:tcBorders>
              <w:top w:val="single" w:sz="4" w:space="0" w:color="auto"/>
              <w:left w:val="single" w:sz="4" w:space="0" w:color="auto"/>
              <w:bottom w:val="single" w:sz="4" w:space="0" w:color="auto"/>
            </w:tcBorders>
          </w:tcPr>
          <w:p w14:paraId="787DE9CB" w14:textId="77777777" w:rsidR="00134873" w:rsidRPr="00D26206" w:rsidRDefault="00134873" w:rsidP="00EB26E1">
            <w:pPr>
              <w:pStyle w:val="af"/>
              <w:rPr>
                <w:rFonts w:ascii="Times New Roman" w:hAnsi="Times New Roman" w:cs="Times New Roman"/>
                <w:sz w:val="22"/>
                <w:szCs w:val="22"/>
              </w:rPr>
            </w:pPr>
          </w:p>
        </w:tc>
      </w:tr>
      <w:tr w:rsidR="006D2365" w:rsidRPr="00D26206" w14:paraId="7D70F100" w14:textId="77777777" w:rsidTr="006D2365">
        <w:tc>
          <w:tcPr>
            <w:tcW w:w="840" w:type="dxa"/>
            <w:tcBorders>
              <w:top w:val="single" w:sz="4" w:space="0" w:color="auto"/>
              <w:bottom w:val="single" w:sz="4" w:space="0" w:color="auto"/>
              <w:right w:val="single" w:sz="4" w:space="0" w:color="auto"/>
            </w:tcBorders>
          </w:tcPr>
          <w:p w14:paraId="525290AE"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7.</w:t>
            </w:r>
          </w:p>
        </w:tc>
        <w:tc>
          <w:tcPr>
            <w:tcW w:w="5180" w:type="dxa"/>
            <w:tcBorders>
              <w:top w:val="single" w:sz="4" w:space="0" w:color="auto"/>
              <w:left w:val="single" w:sz="4" w:space="0" w:color="auto"/>
              <w:bottom w:val="single" w:sz="4" w:space="0" w:color="auto"/>
              <w:right w:val="single" w:sz="4" w:space="0" w:color="auto"/>
            </w:tcBorders>
          </w:tcPr>
          <w:p w14:paraId="44853E79"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Фактический адрес</w:t>
            </w:r>
          </w:p>
        </w:tc>
        <w:tc>
          <w:tcPr>
            <w:tcW w:w="3478" w:type="dxa"/>
            <w:tcBorders>
              <w:top w:val="single" w:sz="4" w:space="0" w:color="auto"/>
              <w:left w:val="single" w:sz="4" w:space="0" w:color="auto"/>
              <w:bottom w:val="single" w:sz="4" w:space="0" w:color="auto"/>
            </w:tcBorders>
          </w:tcPr>
          <w:p w14:paraId="46BA8AF0" w14:textId="77777777" w:rsidR="00134873" w:rsidRPr="00D26206" w:rsidRDefault="00134873" w:rsidP="00EB26E1">
            <w:pPr>
              <w:pStyle w:val="af"/>
              <w:rPr>
                <w:rFonts w:ascii="Times New Roman" w:hAnsi="Times New Roman" w:cs="Times New Roman"/>
                <w:sz w:val="22"/>
                <w:szCs w:val="22"/>
              </w:rPr>
            </w:pPr>
          </w:p>
        </w:tc>
      </w:tr>
      <w:tr w:rsidR="006D2365" w:rsidRPr="00D26206" w14:paraId="43051B36" w14:textId="77777777" w:rsidTr="006D2365">
        <w:tc>
          <w:tcPr>
            <w:tcW w:w="840" w:type="dxa"/>
            <w:tcBorders>
              <w:top w:val="single" w:sz="4" w:space="0" w:color="auto"/>
              <w:bottom w:val="single" w:sz="4" w:space="0" w:color="auto"/>
              <w:right w:val="single" w:sz="4" w:space="0" w:color="auto"/>
            </w:tcBorders>
          </w:tcPr>
          <w:p w14:paraId="70DA88B4"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8.</w:t>
            </w:r>
          </w:p>
        </w:tc>
        <w:tc>
          <w:tcPr>
            <w:tcW w:w="5180" w:type="dxa"/>
            <w:tcBorders>
              <w:top w:val="single" w:sz="4" w:space="0" w:color="auto"/>
              <w:left w:val="single" w:sz="4" w:space="0" w:color="auto"/>
              <w:bottom w:val="single" w:sz="4" w:space="0" w:color="auto"/>
              <w:right w:val="single" w:sz="4" w:space="0" w:color="auto"/>
            </w:tcBorders>
          </w:tcPr>
          <w:p w14:paraId="0ABB5D67"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Банковские реквизиты</w:t>
            </w:r>
          </w:p>
        </w:tc>
        <w:tc>
          <w:tcPr>
            <w:tcW w:w="3478" w:type="dxa"/>
            <w:tcBorders>
              <w:top w:val="single" w:sz="4" w:space="0" w:color="auto"/>
              <w:left w:val="single" w:sz="4" w:space="0" w:color="auto"/>
              <w:bottom w:val="single" w:sz="4" w:space="0" w:color="auto"/>
            </w:tcBorders>
          </w:tcPr>
          <w:p w14:paraId="50FADD35" w14:textId="77777777" w:rsidR="00134873" w:rsidRPr="00D26206" w:rsidRDefault="00134873" w:rsidP="00EB26E1">
            <w:pPr>
              <w:pStyle w:val="af"/>
              <w:rPr>
                <w:rFonts w:ascii="Times New Roman" w:hAnsi="Times New Roman" w:cs="Times New Roman"/>
                <w:sz w:val="22"/>
                <w:szCs w:val="22"/>
              </w:rPr>
            </w:pPr>
          </w:p>
        </w:tc>
      </w:tr>
      <w:tr w:rsidR="006D2365" w:rsidRPr="00D26206" w14:paraId="273F4A59" w14:textId="77777777" w:rsidTr="006D2365">
        <w:tc>
          <w:tcPr>
            <w:tcW w:w="840" w:type="dxa"/>
            <w:tcBorders>
              <w:top w:val="single" w:sz="4" w:space="0" w:color="auto"/>
              <w:bottom w:val="single" w:sz="4" w:space="0" w:color="auto"/>
              <w:right w:val="single" w:sz="4" w:space="0" w:color="auto"/>
            </w:tcBorders>
          </w:tcPr>
          <w:p w14:paraId="35F1C21B"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9.</w:t>
            </w:r>
          </w:p>
        </w:tc>
        <w:tc>
          <w:tcPr>
            <w:tcW w:w="5180" w:type="dxa"/>
            <w:tcBorders>
              <w:top w:val="single" w:sz="4" w:space="0" w:color="auto"/>
              <w:left w:val="single" w:sz="4" w:space="0" w:color="auto"/>
              <w:bottom w:val="single" w:sz="4" w:space="0" w:color="auto"/>
              <w:right w:val="single" w:sz="4" w:space="0" w:color="auto"/>
            </w:tcBorders>
          </w:tcPr>
          <w:p w14:paraId="16B05755"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Система налогообложения</w:t>
            </w:r>
          </w:p>
        </w:tc>
        <w:tc>
          <w:tcPr>
            <w:tcW w:w="3478" w:type="dxa"/>
            <w:tcBorders>
              <w:top w:val="single" w:sz="4" w:space="0" w:color="auto"/>
              <w:left w:val="single" w:sz="4" w:space="0" w:color="auto"/>
              <w:bottom w:val="single" w:sz="4" w:space="0" w:color="auto"/>
            </w:tcBorders>
          </w:tcPr>
          <w:p w14:paraId="06132356" w14:textId="77777777" w:rsidR="00134873" w:rsidRPr="00D26206" w:rsidRDefault="00134873" w:rsidP="00EB26E1">
            <w:pPr>
              <w:pStyle w:val="af"/>
              <w:rPr>
                <w:rFonts w:ascii="Times New Roman" w:hAnsi="Times New Roman" w:cs="Times New Roman"/>
                <w:sz w:val="22"/>
                <w:szCs w:val="22"/>
              </w:rPr>
            </w:pPr>
          </w:p>
        </w:tc>
      </w:tr>
      <w:tr w:rsidR="006D2365" w:rsidRPr="00D26206" w14:paraId="4C01EE50" w14:textId="77777777" w:rsidTr="006D2365">
        <w:tc>
          <w:tcPr>
            <w:tcW w:w="840" w:type="dxa"/>
            <w:tcBorders>
              <w:top w:val="single" w:sz="4" w:space="0" w:color="auto"/>
              <w:bottom w:val="single" w:sz="4" w:space="0" w:color="auto"/>
              <w:right w:val="single" w:sz="4" w:space="0" w:color="auto"/>
            </w:tcBorders>
          </w:tcPr>
          <w:p w14:paraId="42140356"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10.</w:t>
            </w:r>
          </w:p>
        </w:tc>
        <w:tc>
          <w:tcPr>
            <w:tcW w:w="5180" w:type="dxa"/>
            <w:tcBorders>
              <w:top w:val="single" w:sz="4" w:space="0" w:color="auto"/>
              <w:left w:val="single" w:sz="4" w:space="0" w:color="auto"/>
              <w:bottom w:val="single" w:sz="4" w:space="0" w:color="auto"/>
              <w:right w:val="single" w:sz="4" w:space="0" w:color="auto"/>
            </w:tcBorders>
          </w:tcPr>
          <w:p w14:paraId="14D0CD44"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Наличие патентов, лицензий, сертификатов</w:t>
            </w:r>
          </w:p>
        </w:tc>
        <w:tc>
          <w:tcPr>
            <w:tcW w:w="3478" w:type="dxa"/>
            <w:tcBorders>
              <w:top w:val="single" w:sz="4" w:space="0" w:color="auto"/>
              <w:left w:val="single" w:sz="4" w:space="0" w:color="auto"/>
              <w:bottom w:val="single" w:sz="4" w:space="0" w:color="auto"/>
            </w:tcBorders>
          </w:tcPr>
          <w:p w14:paraId="295F6712" w14:textId="77777777" w:rsidR="00134873" w:rsidRPr="00D26206" w:rsidRDefault="00134873" w:rsidP="00EB26E1">
            <w:pPr>
              <w:pStyle w:val="af"/>
              <w:rPr>
                <w:rFonts w:ascii="Times New Roman" w:hAnsi="Times New Roman" w:cs="Times New Roman"/>
                <w:sz w:val="22"/>
                <w:szCs w:val="22"/>
              </w:rPr>
            </w:pPr>
          </w:p>
        </w:tc>
      </w:tr>
      <w:tr w:rsidR="006D2365" w:rsidRPr="00D26206" w14:paraId="0B118BB5" w14:textId="77777777" w:rsidTr="006D2365">
        <w:tc>
          <w:tcPr>
            <w:tcW w:w="840" w:type="dxa"/>
            <w:tcBorders>
              <w:top w:val="single" w:sz="4" w:space="0" w:color="auto"/>
              <w:bottom w:val="single" w:sz="4" w:space="0" w:color="auto"/>
              <w:right w:val="single" w:sz="4" w:space="0" w:color="auto"/>
            </w:tcBorders>
          </w:tcPr>
          <w:p w14:paraId="01204590"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11.</w:t>
            </w:r>
          </w:p>
        </w:tc>
        <w:tc>
          <w:tcPr>
            <w:tcW w:w="5180" w:type="dxa"/>
            <w:tcBorders>
              <w:top w:val="single" w:sz="4" w:space="0" w:color="auto"/>
              <w:left w:val="single" w:sz="4" w:space="0" w:color="auto"/>
              <w:bottom w:val="single" w:sz="4" w:space="0" w:color="auto"/>
              <w:right w:val="single" w:sz="4" w:space="0" w:color="auto"/>
            </w:tcBorders>
          </w:tcPr>
          <w:p w14:paraId="4E195843"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Количество созданных (сохраненных) рабочих мест в случае получения муниципальной поддержки</w:t>
            </w:r>
          </w:p>
        </w:tc>
        <w:tc>
          <w:tcPr>
            <w:tcW w:w="3478" w:type="dxa"/>
            <w:tcBorders>
              <w:top w:val="single" w:sz="4" w:space="0" w:color="auto"/>
              <w:left w:val="single" w:sz="4" w:space="0" w:color="auto"/>
              <w:bottom w:val="single" w:sz="4" w:space="0" w:color="auto"/>
            </w:tcBorders>
          </w:tcPr>
          <w:p w14:paraId="3D5BEFF6" w14:textId="77777777" w:rsidR="00134873" w:rsidRPr="00D26206" w:rsidRDefault="00134873" w:rsidP="00EB26E1">
            <w:pPr>
              <w:pStyle w:val="af"/>
              <w:rPr>
                <w:rFonts w:ascii="Times New Roman" w:hAnsi="Times New Roman" w:cs="Times New Roman"/>
                <w:sz w:val="22"/>
                <w:szCs w:val="22"/>
              </w:rPr>
            </w:pPr>
          </w:p>
        </w:tc>
      </w:tr>
      <w:tr w:rsidR="006D2365" w:rsidRPr="00D26206" w14:paraId="15F24A5A" w14:textId="77777777" w:rsidTr="006D2365">
        <w:tc>
          <w:tcPr>
            <w:tcW w:w="840" w:type="dxa"/>
            <w:tcBorders>
              <w:top w:val="single" w:sz="4" w:space="0" w:color="auto"/>
              <w:bottom w:val="single" w:sz="4" w:space="0" w:color="auto"/>
              <w:right w:val="single" w:sz="4" w:space="0" w:color="auto"/>
            </w:tcBorders>
          </w:tcPr>
          <w:p w14:paraId="3B296257"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12.</w:t>
            </w:r>
          </w:p>
        </w:tc>
        <w:tc>
          <w:tcPr>
            <w:tcW w:w="5180" w:type="dxa"/>
            <w:tcBorders>
              <w:top w:val="single" w:sz="4" w:space="0" w:color="auto"/>
              <w:left w:val="single" w:sz="4" w:space="0" w:color="auto"/>
              <w:bottom w:val="single" w:sz="4" w:space="0" w:color="auto"/>
              <w:right w:val="single" w:sz="4" w:space="0" w:color="auto"/>
            </w:tcBorders>
          </w:tcPr>
          <w:p w14:paraId="3DAE774D"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Дополнительная информация, которую Вы хотели бы сообщить</w:t>
            </w:r>
          </w:p>
        </w:tc>
        <w:tc>
          <w:tcPr>
            <w:tcW w:w="3478" w:type="dxa"/>
            <w:tcBorders>
              <w:top w:val="single" w:sz="4" w:space="0" w:color="auto"/>
              <w:left w:val="single" w:sz="4" w:space="0" w:color="auto"/>
              <w:bottom w:val="single" w:sz="4" w:space="0" w:color="auto"/>
            </w:tcBorders>
          </w:tcPr>
          <w:p w14:paraId="69239AB0" w14:textId="77777777" w:rsidR="00134873" w:rsidRPr="00D26206" w:rsidRDefault="00134873" w:rsidP="00EB26E1">
            <w:pPr>
              <w:pStyle w:val="af"/>
              <w:rPr>
                <w:rFonts w:ascii="Times New Roman" w:hAnsi="Times New Roman" w:cs="Times New Roman"/>
                <w:sz w:val="22"/>
                <w:szCs w:val="22"/>
              </w:rPr>
            </w:pPr>
          </w:p>
        </w:tc>
      </w:tr>
      <w:tr w:rsidR="006D2365" w:rsidRPr="00D26206" w14:paraId="0F5E5BB7" w14:textId="77777777" w:rsidTr="006D2365">
        <w:tc>
          <w:tcPr>
            <w:tcW w:w="840" w:type="dxa"/>
            <w:tcBorders>
              <w:top w:val="single" w:sz="4" w:space="0" w:color="auto"/>
              <w:bottom w:val="single" w:sz="4" w:space="0" w:color="auto"/>
              <w:right w:val="single" w:sz="4" w:space="0" w:color="auto"/>
            </w:tcBorders>
          </w:tcPr>
          <w:p w14:paraId="0B1B0E34"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13.</w:t>
            </w:r>
          </w:p>
        </w:tc>
        <w:tc>
          <w:tcPr>
            <w:tcW w:w="5180" w:type="dxa"/>
            <w:tcBorders>
              <w:top w:val="single" w:sz="4" w:space="0" w:color="auto"/>
              <w:left w:val="single" w:sz="4" w:space="0" w:color="auto"/>
              <w:bottom w:val="single" w:sz="4" w:space="0" w:color="auto"/>
              <w:right w:val="single" w:sz="4" w:space="0" w:color="auto"/>
            </w:tcBorders>
          </w:tcPr>
          <w:p w14:paraId="27FC9A83"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Фамилия, имя, отчество (последнее при наличии) контактного лица</w:t>
            </w:r>
          </w:p>
        </w:tc>
        <w:tc>
          <w:tcPr>
            <w:tcW w:w="3478" w:type="dxa"/>
            <w:tcBorders>
              <w:top w:val="single" w:sz="4" w:space="0" w:color="auto"/>
              <w:left w:val="single" w:sz="4" w:space="0" w:color="auto"/>
              <w:bottom w:val="single" w:sz="4" w:space="0" w:color="auto"/>
            </w:tcBorders>
          </w:tcPr>
          <w:p w14:paraId="20C06138" w14:textId="77777777" w:rsidR="00134873" w:rsidRPr="00D26206" w:rsidRDefault="00134873" w:rsidP="00EB26E1">
            <w:pPr>
              <w:pStyle w:val="af"/>
              <w:rPr>
                <w:rFonts w:ascii="Times New Roman" w:hAnsi="Times New Roman" w:cs="Times New Roman"/>
                <w:sz w:val="22"/>
                <w:szCs w:val="22"/>
              </w:rPr>
            </w:pPr>
          </w:p>
        </w:tc>
      </w:tr>
      <w:tr w:rsidR="006D2365" w:rsidRPr="00D26206" w14:paraId="35857217" w14:textId="77777777" w:rsidTr="006D2365">
        <w:tc>
          <w:tcPr>
            <w:tcW w:w="840" w:type="dxa"/>
            <w:tcBorders>
              <w:top w:val="single" w:sz="4" w:space="0" w:color="auto"/>
              <w:bottom w:val="single" w:sz="4" w:space="0" w:color="auto"/>
              <w:right w:val="single" w:sz="4" w:space="0" w:color="auto"/>
            </w:tcBorders>
          </w:tcPr>
          <w:p w14:paraId="31F14210" w14:textId="77777777" w:rsidR="00134873" w:rsidRPr="00D26206" w:rsidRDefault="00134873" w:rsidP="00EB26E1">
            <w:pPr>
              <w:pStyle w:val="af"/>
              <w:jc w:val="center"/>
              <w:rPr>
                <w:rFonts w:ascii="Times New Roman" w:hAnsi="Times New Roman" w:cs="Times New Roman"/>
                <w:sz w:val="22"/>
                <w:szCs w:val="22"/>
              </w:rPr>
            </w:pPr>
            <w:r w:rsidRPr="00D26206">
              <w:rPr>
                <w:rFonts w:ascii="Times New Roman" w:hAnsi="Times New Roman" w:cs="Times New Roman"/>
                <w:sz w:val="22"/>
                <w:szCs w:val="22"/>
              </w:rPr>
              <w:t>14.</w:t>
            </w:r>
          </w:p>
        </w:tc>
        <w:tc>
          <w:tcPr>
            <w:tcW w:w="5180" w:type="dxa"/>
            <w:tcBorders>
              <w:top w:val="single" w:sz="4" w:space="0" w:color="auto"/>
              <w:left w:val="single" w:sz="4" w:space="0" w:color="auto"/>
              <w:bottom w:val="single" w:sz="4" w:space="0" w:color="auto"/>
              <w:right w:val="single" w:sz="4" w:space="0" w:color="auto"/>
            </w:tcBorders>
          </w:tcPr>
          <w:p w14:paraId="0F803DB3" w14:textId="77777777" w:rsidR="00134873" w:rsidRPr="00D26206" w:rsidRDefault="00134873" w:rsidP="00EB26E1">
            <w:pPr>
              <w:pStyle w:val="af8"/>
              <w:rPr>
                <w:rFonts w:ascii="Times New Roman" w:hAnsi="Times New Roman" w:cs="Times New Roman"/>
                <w:sz w:val="22"/>
                <w:szCs w:val="22"/>
              </w:rPr>
            </w:pPr>
            <w:r w:rsidRPr="00D26206">
              <w:rPr>
                <w:rFonts w:ascii="Times New Roman" w:hAnsi="Times New Roman" w:cs="Times New Roman"/>
                <w:sz w:val="22"/>
                <w:szCs w:val="22"/>
              </w:rPr>
              <w:t>Контактные телефоны, факс, адрес электронной почты</w:t>
            </w:r>
          </w:p>
        </w:tc>
        <w:tc>
          <w:tcPr>
            <w:tcW w:w="3478" w:type="dxa"/>
            <w:tcBorders>
              <w:top w:val="single" w:sz="4" w:space="0" w:color="auto"/>
              <w:left w:val="single" w:sz="4" w:space="0" w:color="auto"/>
              <w:bottom w:val="single" w:sz="4" w:space="0" w:color="auto"/>
            </w:tcBorders>
          </w:tcPr>
          <w:p w14:paraId="45CBC65B" w14:textId="77777777" w:rsidR="00134873" w:rsidRPr="00D26206" w:rsidRDefault="00134873" w:rsidP="00EB26E1">
            <w:pPr>
              <w:pStyle w:val="af"/>
              <w:rPr>
                <w:rFonts w:ascii="Times New Roman" w:hAnsi="Times New Roman" w:cs="Times New Roman"/>
                <w:sz w:val="22"/>
                <w:szCs w:val="22"/>
              </w:rPr>
            </w:pPr>
          </w:p>
        </w:tc>
      </w:tr>
    </w:tbl>
    <w:p w14:paraId="5B76BECF" w14:textId="77777777" w:rsidR="00134873" w:rsidRPr="00D26206" w:rsidRDefault="00134873" w:rsidP="00134873">
      <w:pPr>
        <w:rPr>
          <w:sz w:val="22"/>
          <w:szCs w:val="22"/>
        </w:rPr>
      </w:pPr>
    </w:p>
    <w:p w14:paraId="7582FEF6" w14:textId="77777777" w:rsidR="00134873" w:rsidRPr="00D26206" w:rsidRDefault="00134873" w:rsidP="00134873">
      <w:pPr>
        <w:rPr>
          <w:sz w:val="22"/>
          <w:szCs w:val="22"/>
        </w:rPr>
      </w:pPr>
      <w:r w:rsidRPr="00D26206">
        <w:rPr>
          <w:sz w:val="22"/>
          <w:szCs w:val="22"/>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14:paraId="3D7C158F" w14:textId="77777777" w:rsidR="00134873" w:rsidRPr="00D26206" w:rsidRDefault="00134873" w:rsidP="00134873">
      <w:pPr>
        <w:rPr>
          <w:sz w:val="22"/>
          <w:szCs w:val="22"/>
        </w:rPr>
      </w:pPr>
    </w:p>
    <w:p w14:paraId="5C53E1E5" w14:textId="77777777" w:rsidR="00134873" w:rsidRPr="00D26206" w:rsidRDefault="00134873" w:rsidP="00134873">
      <w:pPr>
        <w:pStyle w:val="ae"/>
        <w:rPr>
          <w:rFonts w:ascii="Times New Roman" w:hAnsi="Times New Roman" w:cs="Times New Roman"/>
          <w:sz w:val="22"/>
          <w:szCs w:val="22"/>
        </w:rPr>
      </w:pPr>
      <w:r w:rsidRPr="00D26206">
        <w:rPr>
          <w:rFonts w:ascii="Times New Roman" w:hAnsi="Times New Roman" w:cs="Times New Roman"/>
          <w:sz w:val="22"/>
          <w:szCs w:val="22"/>
        </w:rPr>
        <w:t>Руководитель</w:t>
      </w:r>
    </w:p>
    <w:p w14:paraId="190DEAF5" w14:textId="77777777" w:rsidR="00134873" w:rsidRPr="00D26206" w:rsidRDefault="00134873" w:rsidP="00134873">
      <w:pPr>
        <w:pStyle w:val="ae"/>
        <w:rPr>
          <w:rFonts w:ascii="Times New Roman" w:hAnsi="Times New Roman" w:cs="Times New Roman"/>
          <w:sz w:val="22"/>
          <w:szCs w:val="22"/>
        </w:rPr>
      </w:pPr>
      <w:r w:rsidRPr="00D26206">
        <w:rPr>
          <w:rFonts w:ascii="Times New Roman" w:hAnsi="Times New Roman" w:cs="Times New Roman"/>
          <w:sz w:val="22"/>
          <w:szCs w:val="22"/>
        </w:rPr>
        <w:t>(индивидуальный</w:t>
      </w:r>
    </w:p>
    <w:p w14:paraId="45FB6789" w14:textId="77777777" w:rsidR="00134873" w:rsidRPr="00D26206" w:rsidRDefault="00134873" w:rsidP="00134873">
      <w:pPr>
        <w:pStyle w:val="ae"/>
        <w:rPr>
          <w:rFonts w:ascii="Times New Roman" w:hAnsi="Times New Roman" w:cs="Times New Roman"/>
          <w:sz w:val="22"/>
          <w:szCs w:val="22"/>
        </w:rPr>
      </w:pPr>
      <w:r w:rsidRPr="00D26206">
        <w:rPr>
          <w:rFonts w:ascii="Times New Roman" w:hAnsi="Times New Roman" w:cs="Times New Roman"/>
          <w:sz w:val="22"/>
          <w:szCs w:val="22"/>
        </w:rPr>
        <w:t>предприниматель) ____________ ___________________________________________</w:t>
      </w:r>
    </w:p>
    <w:p w14:paraId="58BFC4E4" w14:textId="77777777" w:rsidR="00134873" w:rsidRPr="00D26206" w:rsidRDefault="00134873" w:rsidP="00134873">
      <w:pPr>
        <w:pStyle w:val="ae"/>
        <w:rPr>
          <w:rFonts w:ascii="Times New Roman" w:hAnsi="Times New Roman" w:cs="Times New Roman"/>
          <w:sz w:val="22"/>
          <w:szCs w:val="22"/>
        </w:rPr>
      </w:pPr>
      <w:r w:rsidRPr="00D26206">
        <w:rPr>
          <w:rFonts w:ascii="Times New Roman" w:hAnsi="Times New Roman" w:cs="Times New Roman"/>
          <w:sz w:val="22"/>
          <w:szCs w:val="22"/>
        </w:rPr>
        <w:t xml:space="preserve">              </w:t>
      </w:r>
      <w:r w:rsidR="00D26206">
        <w:rPr>
          <w:rFonts w:ascii="Times New Roman" w:hAnsi="Times New Roman" w:cs="Times New Roman"/>
          <w:sz w:val="22"/>
          <w:szCs w:val="22"/>
        </w:rPr>
        <w:t xml:space="preserve">                     </w:t>
      </w:r>
      <w:r w:rsidRPr="00D26206">
        <w:rPr>
          <w:rFonts w:ascii="Times New Roman" w:hAnsi="Times New Roman" w:cs="Times New Roman"/>
          <w:sz w:val="22"/>
          <w:szCs w:val="22"/>
        </w:rPr>
        <w:t xml:space="preserve">    (подпись)                   (Ф.И.О.)</w:t>
      </w:r>
    </w:p>
    <w:p w14:paraId="4FF13BAA" w14:textId="77777777" w:rsidR="00134873" w:rsidRPr="00D26206" w:rsidRDefault="00134873" w:rsidP="00134873">
      <w:pPr>
        <w:pStyle w:val="ae"/>
        <w:rPr>
          <w:rFonts w:ascii="Times New Roman" w:hAnsi="Times New Roman" w:cs="Times New Roman"/>
          <w:sz w:val="22"/>
          <w:szCs w:val="22"/>
        </w:rPr>
      </w:pPr>
      <w:r w:rsidRPr="00D26206">
        <w:rPr>
          <w:rFonts w:ascii="Times New Roman" w:hAnsi="Times New Roman" w:cs="Times New Roman"/>
          <w:sz w:val="22"/>
          <w:szCs w:val="22"/>
        </w:rPr>
        <w:t>М.П.</w:t>
      </w:r>
    </w:p>
    <w:p w14:paraId="748AC49E" w14:textId="77777777" w:rsidR="00134873" w:rsidRPr="00D26206" w:rsidRDefault="00134873" w:rsidP="00134873">
      <w:pPr>
        <w:pStyle w:val="ae"/>
        <w:rPr>
          <w:rFonts w:ascii="Times New Roman" w:hAnsi="Times New Roman" w:cs="Times New Roman"/>
          <w:sz w:val="22"/>
          <w:szCs w:val="22"/>
        </w:rPr>
      </w:pPr>
      <w:r w:rsidRPr="00D26206">
        <w:rPr>
          <w:rFonts w:ascii="Times New Roman" w:hAnsi="Times New Roman" w:cs="Times New Roman"/>
          <w:sz w:val="22"/>
          <w:szCs w:val="22"/>
        </w:rPr>
        <w:t>(при наличии)</w:t>
      </w:r>
    </w:p>
    <w:p w14:paraId="0AA5D5C4" w14:textId="77777777" w:rsidR="00134873" w:rsidRPr="00D26206" w:rsidRDefault="00134873" w:rsidP="00134873">
      <w:pPr>
        <w:rPr>
          <w:sz w:val="22"/>
          <w:szCs w:val="22"/>
        </w:rPr>
      </w:pPr>
    </w:p>
    <w:p w14:paraId="17067721" w14:textId="77777777" w:rsidR="00134873" w:rsidRPr="00A57298" w:rsidRDefault="00134873" w:rsidP="00134873">
      <w:pPr>
        <w:jc w:val="right"/>
        <w:rPr>
          <w:rStyle w:val="af7"/>
          <w:rFonts w:eastAsiaTheme="majorEastAsia"/>
          <w:bCs/>
          <w:sz w:val="22"/>
          <w:szCs w:val="22"/>
        </w:rPr>
      </w:pPr>
      <w:bookmarkStart w:id="67" w:name="sub_1300"/>
      <w:r w:rsidRPr="00A57298">
        <w:rPr>
          <w:rStyle w:val="af7"/>
          <w:rFonts w:eastAsiaTheme="majorEastAsia"/>
          <w:bCs/>
          <w:sz w:val="22"/>
          <w:szCs w:val="22"/>
        </w:rPr>
        <w:t>Приложение N 3</w:t>
      </w:r>
      <w:r w:rsidRPr="00A57298">
        <w:rPr>
          <w:rStyle w:val="af7"/>
          <w:rFonts w:eastAsiaTheme="majorEastAsia"/>
          <w:bCs/>
          <w:sz w:val="22"/>
          <w:szCs w:val="22"/>
        </w:rPr>
        <w:br/>
        <w:t xml:space="preserve">к </w:t>
      </w:r>
      <w:hyperlink w:anchor="sub_1000" w:history="1">
        <w:r w:rsidRPr="00A57298">
          <w:rPr>
            <w:rStyle w:val="af6"/>
            <w:rFonts w:eastAsiaTheme="majorEastAsia"/>
            <w:b/>
            <w:color w:val="auto"/>
            <w:sz w:val="22"/>
            <w:szCs w:val="22"/>
          </w:rPr>
          <w:t>Порядку</w:t>
        </w:r>
      </w:hyperlink>
      <w:r w:rsidRPr="00A57298">
        <w:rPr>
          <w:rStyle w:val="af7"/>
          <w:rFonts w:eastAsiaTheme="majorEastAsia"/>
          <w:b w:val="0"/>
          <w:bCs/>
          <w:color w:val="auto"/>
          <w:sz w:val="22"/>
          <w:szCs w:val="22"/>
        </w:rPr>
        <w:t xml:space="preserve"> </w:t>
      </w:r>
      <w:r w:rsidRPr="00A57298">
        <w:rPr>
          <w:rStyle w:val="af7"/>
          <w:rFonts w:eastAsiaTheme="majorEastAsia"/>
          <w:bCs/>
          <w:sz w:val="22"/>
          <w:szCs w:val="22"/>
        </w:rPr>
        <w:t>предоставления</w:t>
      </w:r>
      <w:r w:rsidRPr="00A57298">
        <w:rPr>
          <w:rStyle w:val="af7"/>
          <w:rFonts w:eastAsiaTheme="majorEastAsia"/>
          <w:bCs/>
          <w:sz w:val="22"/>
          <w:szCs w:val="22"/>
        </w:rPr>
        <w:br/>
        <w:t>субсидий юридическим лицам</w:t>
      </w:r>
      <w:r w:rsidRPr="00A57298">
        <w:rPr>
          <w:rStyle w:val="af7"/>
          <w:rFonts w:eastAsiaTheme="majorEastAsia"/>
          <w:bCs/>
          <w:sz w:val="22"/>
          <w:szCs w:val="22"/>
        </w:rPr>
        <w:br/>
        <w:t>(за исключением субсидий</w:t>
      </w:r>
      <w:r w:rsidRPr="00A57298">
        <w:rPr>
          <w:rStyle w:val="af7"/>
          <w:rFonts w:eastAsiaTheme="majorEastAsia"/>
          <w:bCs/>
          <w:sz w:val="22"/>
          <w:szCs w:val="22"/>
        </w:rPr>
        <w:br/>
        <w:t>государственным (муниципальным)</w:t>
      </w:r>
      <w:r w:rsidRPr="00A57298">
        <w:rPr>
          <w:rStyle w:val="af7"/>
          <w:rFonts w:eastAsiaTheme="majorEastAsia"/>
          <w:bCs/>
          <w:sz w:val="22"/>
          <w:szCs w:val="22"/>
        </w:rPr>
        <w:br/>
        <w:t>учреждениям), индивидуальным</w:t>
      </w:r>
      <w:r w:rsidRPr="00A57298">
        <w:rPr>
          <w:rStyle w:val="af7"/>
          <w:rFonts w:eastAsiaTheme="majorEastAsia"/>
          <w:bCs/>
          <w:sz w:val="22"/>
          <w:szCs w:val="22"/>
        </w:rPr>
        <w:br/>
        <w:t>предпринимателям, физическим лицам -</w:t>
      </w:r>
      <w:r w:rsidRPr="00A57298">
        <w:rPr>
          <w:rStyle w:val="af7"/>
          <w:rFonts w:eastAsiaTheme="majorEastAsia"/>
          <w:bCs/>
          <w:sz w:val="22"/>
          <w:szCs w:val="22"/>
        </w:rPr>
        <w:br/>
        <w:t>производителям товаров,</w:t>
      </w:r>
      <w:r w:rsidRPr="00A57298">
        <w:rPr>
          <w:rStyle w:val="af7"/>
          <w:rFonts w:eastAsiaTheme="majorEastAsia"/>
          <w:bCs/>
          <w:sz w:val="22"/>
          <w:szCs w:val="22"/>
        </w:rPr>
        <w:br/>
        <w:t>работ, услуг из бюджета</w:t>
      </w:r>
      <w:r w:rsidRPr="00A57298">
        <w:rPr>
          <w:rStyle w:val="af7"/>
          <w:rFonts w:eastAsiaTheme="majorEastAsia"/>
          <w:bCs/>
          <w:sz w:val="22"/>
          <w:szCs w:val="22"/>
        </w:rPr>
        <w:br/>
      </w:r>
      <w:r w:rsidR="002D0D99" w:rsidRPr="00A57298">
        <w:rPr>
          <w:rStyle w:val="af7"/>
          <w:rFonts w:eastAsiaTheme="majorEastAsia"/>
          <w:bCs/>
          <w:sz w:val="22"/>
          <w:szCs w:val="22"/>
        </w:rPr>
        <w:t>Батыревск</w:t>
      </w:r>
      <w:r w:rsidRPr="00A57298">
        <w:rPr>
          <w:rStyle w:val="af7"/>
          <w:rFonts w:eastAsiaTheme="majorEastAsia"/>
          <w:bCs/>
          <w:sz w:val="22"/>
          <w:szCs w:val="22"/>
        </w:rPr>
        <w:t>ого района</w:t>
      </w:r>
      <w:r w:rsidRPr="00A57298">
        <w:rPr>
          <w:rStyle w:val="af7"/>
          <w:rFonts w:eastAsiaTheme="majorEastAsia"/>
          <w:bCs/>
          <w:sz w:val="22"/>
          <w:szCs w:val="22"/>
        </w:rPr>
        <w:br/>
        <w:t>Чувашской Республики</w:t>
      </w:r>
    </w:p>
    <w:bookmarkEnd w:id="67"/>
    <w:p w14:paraId="6E14E5EE" w14:textId="77777777" w:rsidR="00134873" w:rsidRPr="00A57298" w:rsidRDefault="00134873" w:rsidP="00134873">
      <w:pPr>
        <w:rPr>
          <w:sz w:val="22"/>
          <w:szCs w:val="22"/>
        </w:rPr>
      </w:pPr>
    </w:p>
    <w:p w14:paraId="32C5DD76" w14:textId="77777777" w:rsidR="00134873" w:rsidRPr="00A57298" w:rsidRDefault="00134873" w:rsidP="00134873">
      <w:pPr>
        <w:pStyle w:val="1"/>
        <w:rPr>
          <w:sz w:val="22"/>
          <w:szCs w:val="22"/>
        </w:rPr>
      </w:pPr>
      <w:r w:rsidRPr="00A57298">
        <w:rPr>
          <w:sz w:val="22"/>
          <w:szCs w:val="22"/>
        </w:rPr>
        <w:t>Справка</w:t>
      </w:r>
      <w:r w:rsidRPr="00A57298">
        <w:rPr>
          <w:sz w:val="22"/>
          <w:szCs w:val="22"/>
        </w:rPr>
        <w:br/>
        <w:t>________________________________________________</w:t>
      </w:r>
      <w:r w:rsidRPr="00A57298">
        <w:rPr>
          <w:sz w:val="22"/>
          <w:szCs w:val="22"/>
        </w:rPr>
        <w:br/>
      </w:r>
      <w:r w:rsidRPr="005B507D">
        <w:rPr>
          <w:b w:val="0"/>
          <w:sz w:val="22"/>
          <w:szCs w:val="22"/>
        </w:rPr>
        <w:t>(наименование субъекта)</w:t>
      </w:r>
      <w:r w:rsidRPr="005B507D">
        <w:rPr>
          <w:b w:val="0"/>
          <w:sz w:val="22"/>
          <w:szCs w:val="22"/>
        </w:rPr>
        <w:br/>
      </w:r>
      <w:r w:rsidRPr="00A57298">
        <w:rPr>
          <w:sz w:val="22"/>
          <w:szCs w:val="22"/>
        </w:rPr>
        <w:t>по состоянию на "____" __________ 20___ года</w:t>
      </w:r>
    </w:p>
    <w:p w14:paraId="6BCDD766" w14:textId="77777777" w:rsidR="00134873" w:rsidRPr="00A57298" w:rsidRDefault="00134873" w:rsidP="0013487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134873" w:rsidRPr="00A57298" w14:paraId="0BE44B4A" w14:textId="77777777" w:rsidTr="005B507D">
        <w:tc>
          <w:tcPr>
            <w:tcW w:w="5180" w:type="dxa"/>
            <w:tcBorders>
              <w:top w:val="single" w:sz="4" w:space="0" w:color="auto"/>
              <w:bottom w:val="single" w:sz="4" w:space="0" w:color="auto"/>
              <w:right w:val="single" w:sz="4" w:space="0" w:color="auto"/>
            </w:tcBorders>
          </w:tcPr>
          <w:p w14:paraId="52CD5499" w14:textId="77777777" w:rsidR="00134873" w:rsidRPr="00A57298" w:rsidRDefault="00134873" w:rsidP="00EB26E1">
            <w:pPr>
              <w:pStyle w:val="af8"/>
              <w:rPr>
                <w:rFonts w:ascii="Times New Roman" w:hAnsi="Times New Roman" w:cs="Times New Roman"/>
                <w:sz w:val="22"/>
                <w:szCs w:val="22"/>
              </w:rPr>
            </w:pPr>
            <w:r w:rsidRPr="00A57298">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4459" w:type="dxa"/>
            <w:tcBorders>
              <w:top w:val="single" w:sz="4" w:space="0" w:color="auto"/>
              <w:left w:val="single" w:sz="4" w:space="0" w:color="auto"/>
              <w:bottom w:val="single" w:sz="4" w:space="0" w:color="auto"/>
            </w:tcBorders>
          </w:tcPr>
          <w:p w14:paraId="2A3344D4" w14:textId="77777777" w:rsidR="00134873" w:rsidRPr="00A57298" w:rsidRDefault="00134873" w:rsidP="00EB26E1">
            <w:pPr>
              <w:pStyle w:val="af"/>
              <w:rPr>
                <w:rFonts w:ascii="Times New Roman" w:hAnsi="Times New Roman" w:cs="Times New Roman"/>
                <w:sz w:val="22"/>
                <w:szCs w:val="22"/>
              </w:rPr>
            </w:pPr>
          </w:p>
        </w:tc>
      </w:tr>
      <w:tr w:rsidR="00134873" w:rsidRPr="00A57298" w14:paraId="33C34D66" w14:textId="77777777" w:rsidTr="005B507D">
        <w:tc>
          <w:tcPr>
            <w:tcW w:w="5180" w:type="dxa"/>
            <w:tcBorders>
              <w:top w:val="single" w:sz="4" w:space="0" w:color="auto"/>
              <w:bottom w:val="single" w:sz="4" w:space="0" w:color="auto"/>
              <w:right w:val="single" w:sz="4" w:space="0" w:color="auto"/>
            </w:tcBorders>
          </w:tcPr>
          <w:p w14:paraId="50291A4B" w14:textId="77777777" w:rsidR="00134873" w:rsidRPr="00A57298" w:rsidRDefault="00134873" w:rsidP="00EB26E1">
            <w:pPr>
              <w:pStyle w:val="af8"/>
              <w:rPr>
                <w:rFonts w:ascii="Times New Roman" w:hAnsi="Times New Roman" w:cs="Times New Roman"/>
                <w:sz w:val="22"/>
                <w:szCs w:val="22"/>
              </w:rPr>
            </w:pPr>
            <w:r w:rsidRPr="00A57298">
              <w:rPr>
                <w:rFonts w:ascii="Times New Roman" w:hAnsi="Times New Roman" w:cs="Times New Roman"/>
                <w:sz w:val="22"/>
                <w:szCs w:val="22"/>
              </w:rPr>
              <w:t>Среднесписочная численность работников за предшествующий календарный год (иной отчетный период) (человек)</w:t>
            </w:r>
          </w:p>
        </w:tc>
        <w:tc>
          <w:tcPr>
            <w:tcW w:w="4459" w:type="dxa"/>
            <w:tcBorders>
              <w:top w:val="single" w:sz="4" w:space="0" w:color="auto"/>
              <w:left w:val="single" w:sz="4" w:space="0" w:color="auto"/>
              <w:bottom w:val="single" w:sz="4" w:space="0" w:color="auto"/>
            </w:tcBorders>
          </w:tcPr>
          <w:p w14:paraId="53E282DD" w14:textId="77777777" w:rsidR="00134873" w:rsidRPr="00A57298" w:rsidRDefault="00134873" w:rsidP="00EB26E1">
            <w:pPr>
              <w:pStyle w:val="af"/>
              <w:rPr>
                <w:rFonts w:ascii="Times New Roman" w:hAnsi="Times New Roman" w:cs="Times New Roman"/>
                <w:sz w:val="22"/>
                <w:szCs w:val="22"/>
              </w:rPr>
            </w:pPr>
          </w:p>
        </w:tc>
      </w:tr>
      <w:tr w:rsidR="00134873" w:rsidRPr="00A57298" w14:paraId="59084008" w14:textId="77777777" w:rsidTr="005B507D">
        <w:tc>
          <w:tcPr>
            <w:tcW w:w="5180" w:type="dxa"/>
            <w:tcBorders>
              <w:top w:val="single" w:sz="4" w:space="0" w:color="auto"/>
              <w:bottom w:val="single" w:sz="4" w:space="0" w:color="auto"/>
              <w:right w:val="single" w:sz="4" w:space="0" w:color="auto"/>
            </w:tcBorders>
          </w:tcPr>
          <w:p w14:paraId="667D1838" w14:textId="77777777" w:rsidR="00134873" w:rsidRPr="00A57298" w:rsidRDefault="00134873" w:rsidP="00EB26E1">
            <w:pPr>
              <w:pStyle w:val="af8"/>
              <w:rPr>
                <w:rFonts w:ascii="Times New Roman" w:hAnsi="Times New Roman" w:cs="Times New Roman"/>
                <w:sz w:val="22"/>
                <w:szCs w:val="22"/>
              </w:rPr>
            </w:pPr>
            <w:r w:rsidRPr="00A57298">
              <w:rPr>
                <w:rFonts w:ascii="Times New Roman" w:hAnsi="Times New Roman" w:cs="Times New Roman"/>
                <w:sz w:val="22"/>
                <w:szCs w:val="22"/>
              </w:rPr>
              <w:t>Размер среднемесячной заработной платы на одного работника за предшествующий календарный год (тыс. рублей)</w:t>
            </w:r>
          </w:p>
        </w:tc>
        <w:tc>
          <w:tcPr>
            <w:tcW w:w="4459" w:type="dxa"/>
            <w:tcBorders>
              <w:top w:val="single" w:sz="4" w:space="0" w:color="auto"/>
              <w:left w:val="single" w:sz="4" w:space="0" w:color="auto"/>
              <w:bottom w:val="single" w:sz="4" w:space="0" w:color="auto"/>
            </w:tcBorders>
          </w:tcPr>
          <w:p w14:paraId="68171833" w14:textId="77777777" w:rsidR="00134873" w:rsidRPr="00A57298" w:rsidRDefault="00134873" w:rsidP="00EB26E1">
            <w:pPr>
              <w:pStyle w:val="af"/>
              <w:rPr>
                <w:rFonts w:ascii="Times New Roman" w:hAnsi="Times New Roman" w:cs="Times New Roman"/>
                <w:sz w:val="22"/>
                <w:szCs w:val="22"/>
              </w:rPr>
            </w:pPr>
          </w:p>
        </w:tc>
      </w:tr>
      <w:tr w:rsidR="00134873" w:rsidRPr="00A57298" w14:paraId="3FB50A0A" w14:textId="77777777" w:rsidTr="005B507D">
        <w:tc>
          <w:tcPr>
            <w:tcW w:w="5180" w:type="dxa"/>
            <w:tcBorders>
              <w:top w:val="single" w:sz="4" w:space="0" w:color="auto"/>
              <w:bottom w:val="single" w:sz="4" w:space="0" w:color="auto"/>
              <w:right w:val="single" w:sz="4" w:space="0" w:color="auto"/>
            </w:tcBorders>
          </w:tcPr>
          <w:p w14:paraId="2C8D5524" w14:textId="77777777" w:rsidR="00134873" w:rsidRPr="00A57298" w:rsidRDefault="00134873" w:rsidP="00EB26E1">
            <w:pPr>
              <w:pStyle w:val="af8"/>
              <w:rPr>
                <w:rFonts w:ascii="Times New Roman" w:hAnsi="Times New Roman" w:cs="Times New Roman"/>
                <w:sz w:val="22"/>
                <w:szCs w:val="22"/>
              </w:rPr>
            </w:pPr>
            <w:r w:rsidRPr="00A57298">
              <w:rPr>
                <w:rFonts w:ascii="Times New Roman" w:hAnsi="Times New Roman" w:cs="Times New Roman"/>
                <w:sz w:val="22"/>
                <w:szCs w:val="22"/>
              </w:rPr>
              <w:t>Состав учредителей и их доля в уставном капитале:</w:t>
            </w:r>
          </w:p>
          <w:p w14:paraId="4507FE93" w14:textId="77777777" w:rsidR="00134873" w:rsidRPr="00A57298" w:rsidRDefault="00134873" w:rsidP="00EB26E1">
            <w:pPr>
              <w:pStyle w:val="af8"/>
              <w:rPr>
                <w:rFonts w:ascii="Times New Roman" w:hAnsi="Times New Roman" w:cs="Times New Roman"/>
                <w:sz w:val="22"/>
                <w:szCs w:val="22"/>
              </w:rPr>
            </w:pPr>
            <w:r w:rsidRPr="00A57298">
              <w:rPr>
                <w:rFonts w:ascii="Times New Roman" w:hAnsi="Times New Roman" w:cs="Times New Roman"/>
                <w:sz w:val="22"/>
                <w:szCs w:val="22"/>
              </w:rPr>
              <w:t>- %</w:t>
            </w:r>
          </w:p>
        </w:tc>
        <w:tc>
          <w:tcPr>
            <w:tcW w:w="4459" w:type="dxa"/>
            <w:tcBorders>
              <w:top w:val="single" w:sz="4" w:space="0" w:color="auto"/>
              <w:left w:val="single" w:sz="4" w:space="0" w:color="auto"/>
              <w:bottom w:val="single" w:sz="4" w:space="0" w:color="auto"/>
            </w:tcBorders>
          </w:tcPr>
          <w:p w14:paraId="5EBE2597" w14:textId="77777777" w:rsidR="00134873" w:rsidRPr="00A57298" w:rsidRDefault="00134873" w:rsidP="00EB26E1">
            <w:pPr>
              <w:pStyle w:val="af"/>
              <w:rPr>
                <w:rFonts w:ascii="Times New Roman" w:hAnsi="Times New Roman" w:cs="Times New Roman"/>
                <w:sz w:val="22"/>
                <w:szCs w:val="22"/>
              </w:rPr>
            </w:pPr>
          </w:p>
        </w:tc>
      </w:tr>
      <w:tr w:rsidR="00134873" w:rsidRPr="00A57298" w14:paraId="4049C833" w14:textId="77777777" w:rsidTr="005B507D">
        <w:tc>
          <w:tcPr>
            <w:tcW w:w="5180" w:type="dxa"/>
            <w:tcBorders>
              <w:top w:val="single" w:sz="4" w:space="0" w:color="auto"/>
              <w:bottom w:val="single" w:sz="4" w:space="0" w:color="auto"/>
              <w:right w:val="single" w:sz="4" w:space="0" w:color="auto"/>
            </w:tcBorders>
          </w:tcPr>
          <w:p w14:paraId="1F4F08F6" w14:textId="77777777" w:rsidR="00134873" w:rsidRPr="00A57298" w:rsidRDefault="00134873" w:rsidP="00EB26E1">
            <w:pPr>
              <w:pStyle w:val="af8"/>
              <w:rPr>
                <w:rFonts w:ascii="Times New Roman" w:hAnsi="Times New Roman" w:cs="Times New Roman"/>
                <w:sz w:val="22"/>
                <w:szCs w:val="22"/>
              </w:rPr>
            </w:pPr>
            <w:r w:rsidRPr="00A57298">
              <w:rPr>
                <w:rFonts w:ascii="Times New Roman" w:hAnsi="Times New Roman" w:cs="Times New Roman"/>
                <w:sz w:val="22"/>
                <w:szCs w:val="22"/>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4459" w:type="dxa"/>
            <w:tcBorders>
              <w:top w:val="single" w:sz="4" w:space="0" w:color="auto"/>
              <w:left w:val="single" w:sz="4" w:space="0" w:color="auto"/>
              <w:bottom w:val="single" w:sz="4" w:space="0" w:color="auto"/>
            </w:tcBorders>
          </w:tcPr>
          <w:p w14:paraId="36178B5A" w14:textId="77777777" w:rsidR="00134873" w:rsidRPr="00A57298" w:rsidRDefault="00134873" w:rsidP="00EB26E1">
            <w:pPr>
              <w:pStyle w:val="af"/>
              <w:rPr>
                <w:rFonts w:ascii="Times New Roman" w:hAnsi="Times New Roman" w:cs="Times New Roman"/>
                <w:sz w:val="22"/>
                <w:szCs w:val="22"/>
              </w:rPr>
            </w:pPr>
          </w:p>
        </w:tc>
      </w:tr>
    </w:tbl>
    <w:p w14:paraId="69921176" w14:textId="77777777" w:rsidR="00134873" w:rsidRPr="00A57298" w:rsidRDefault="00134873" w:rsidP="00134873">
      <w:pPr>
        <w:rPr>
          <w:sz w:val="22"/>
          <w:szCs w:val="22"/>
        </w:rPr>
      </w:pPr>
    </w:p>
    <w:p w14:paraId="23B4B9E7" w14:textId="77777777" w:rsidR="00134873" w:rsidRPr="00A57298" w:rsidRDefault="00134873" w:rsidP="00AC277B">
      <w:pPr>
        <w:jc w:val="both"/>
        <w:rPr>
          <w:sz w:val="22"/>
          <w:szCs w:val="22"/>
        </w:rPr>
      </w:pPr>
      <w:r w:rsidRPr="00A57298">
        <w:rPr>
          <w:sz w:val="22"/>
          <w:szCs w:val="22"/>
        </w:rPr>
        <w:t>Задолженности перед работниками по выплате заработной платы нет.</w:t>
      </w:r>
    </w:p>
    <w:p w14:paraId="674CAB2E" w14:textId="77777777" w:rsidR="00AC277B" w:rsidRDefault="00AC277B" w:rsidP="00AC277B">
      <w:pPr>
        <w:jc w:val="both"/>
        <w:rPr>
          <w:sz w:val="22"/>
          <w:szCs w:val="22"/>
        </w:rPr>
      </w:pPr>
    </w:p>
    <w:p w14:paraId="035002DE" w14:textId="77777777" w:rsidR="00134873" w:rsidRPr="00A57298" w:rsidRDefault="00134873" w:rsidP="00AC277B">
      <w:pPr>
        <w:jc w:val="both"/>
        <w:rPr>
          <w:sz w:val="22"/>
          <w:szCs w:val="22"/>
        </w:rPr>
      </w:pPr>
      <w:r w:rsidRPr="00A57298">
        <w:rPr>
          <w:sz w:val="22"/>
          <w:szCs w:val="22"/>
        </w:rPr>
        <w:t>Я подтверждаю, что представленные мной сведения являются достоверными, не возражаю против выборочной проверки сведений в целях рассмотрения заявки</w:t>
      </w:r>
      <w:r w:rsidR="00AC277B">
        <w:rPr>
          <w:sz w:val="22"/>
          <w:szCs w:val="22"/>
        </w:rPr>
        <w:t xml:space="preserve"> </w:t>
      </w:r>
      <w:r w:rsidRPr="00A57298">
        <w:rPr>
          <w:sz w:val="22"/>
          <w:szCs w:val="22"/>
        </w:rPr>
        <w:t>на получение муниципальной поддержки.</w:t>
      </w:r>
    </w:p>
    <w:p w14:paraId="2F8ABB7E" w14:textId="77777777" w:rsidR="00134873" w:rsidRPr="00A57298" w:rsidRDefault="00134873" w:rsidP="00AC277B">
      <w:pPr>
        <w:jc w:val="both"/>
        <w:rPr>
          <w:sz w:val="22"/>
          <w:szCs w:val="22"/>
        </w:rPr>
      </w:pPr>
    </w:p>
    <w:p w14:paraId="78479721" w14:textId="77777777" w:rsidR="00134873" w:rsidRPr="00A57298" w:rsidRDefault="00134873" w:rsidP="00134873">
      <w:pPr>
        <w:pStyle w:val="ae"/>
        <w:rPr>
          <w:rFonts w:ascii="Times New Roman" w:hAnsi="Times New Roman" w:cs="Times New Roman"/>
          <w:sz w:val="22"/>
          <w:szCs w:val="22"/>
        </w:rPr>
      </w:pPr>
      <w:r w:rsidRPr="00A57298">
        <w:rPr>
          <w:rFonts w:ascii="Times New Roman" w:hAnsi="Times New Roman" w:cs="Times New Roman"/>
          <w:sz w:val="22"/>
          <w:szCs w:val="22"/>
        </w:rPr>
        <w:t>Руководитель</w:t>
      </w:r>
    </w:p>
    <w:p w14:paraId="6D7DD355" w14:textId="77777777" w:rsidR="00134873" w:rsidRPr="00A57298" w:rsidRDefault="00134873" w:rsidP="00134873">
      <w:pPr>
        <w:pStyle w:val="ae"/>
        <w:rPr>
          <w:rFonts w:ascii="Times New Roman" w:hAnsi="Times New Roman" w:cs="Times New Roman"/>
          <w:sz w:val="22"/>
          <w:szCs w:val="22"/>
        </w:rPr>
      </w:pPr>
      <w:r w:rsidRPr="00A57298">
        <w:rPr>
          <w:rFonts w:ascii="Times New Roman" w:hAnsi="Times New Roman" w:cs="Times New Roman"/>
          <w:sz w:val="22"/>
          <w:szCs w:val="22"/>
        </w:rPr>
        <w:t>(индивидуальный</w:t>
      </w:r>
    </w:p>
    <w:p w14:paraId="0F2157F2" w14:textId="77777777" w:rsidR="00134873" w:rsidRPr="00A57298" w:rsidRDefault="00134873" w:rsidP="00134873">
      <w:pPr>
        <w:pStyle w:val="ae"/>
        <w:rPr>
          <w:rFonts w:ascii="Times New Roman" w:hAnsi="Times New Roman" w:cs="Times New Roman"/>
          <w:sz w:val="22"/>
          <w:szCs w:val="22"/>
        </w:rPr>
      </w:pPr>
      <w:r w:rsidRPr="00A57298">
        <w:rPr>
          <w:rFonts w:ascii="Times New Roman" w:hAnsi="Times New Roman" w:cs="Times New Roman"/>
          <w:sz w:val="22"/>
          <w:szCs w:val="22"/>
        </w:rPr>
        <w:t>предприниматель) ____________ ___________________________________________</w:t>
      </w:r>
    </w:p>
    <w:p w14:paraId="0D37A054" w14:textId="77777777" w:rsidR="00134873" w:rsidRPr="00A57298" w:rsidRDefault="00134873" w:rsidP="00134873">
      <w:pPr>
        <w:pStyle w:val="ae"/>
        <w:rPr>
          <w:rFonts w:ascii="Times New Roman" w:hAnsi="Times New Roman" w:cs="Times New Roman"/>
          <w:sz w:val="22"/>
          <w:szCs w:val="22"/>
        </w:rPr>
      </w:pPr>
      <w:r w:rsidRPr="00A57298">
        <w:rPr>
          <w:rFonts w:ascii="Times New Roman" w:hAnsi="Times New Roman" w:cs="Times New Roman"/>
          <w:sz w:val="22"/>
          <w:szCs w:val="22"/>
        </w:rPr>
        <w:t xml:space="preserve">           </w:t>
      </w:r>
      <w:r w:rsidR="00AC277B">
        <w:rPr>
          <w:rFonts w:ascii="Times New Roman" w:hAnsi="Times New Roman" w:cs="Times New Roman"/>
          <w:sz w:val="22"/>
          <w:szCs w:val="22"/>
        </w:rPr>
        <w:t xml:space="preserve">                    </w:t>
      </w:r>
      <w:r w:rsidRPr="00A57298">
        <w:rPr>
          <w:rFonts w:ascii="Times New Roman" w:hAnsi="Times New Roman" w:cs="Times New Roman"/>
          <w:sz w:val="22"/>
          <w:szCs w:val="22"/>
        </w:rPr>
        <w:t xml:space="preserve">       (подпись)                   (Ф.И.О.)</w:t>
      </w:r>
    </w:p>
    <w:p w14:paraId="2A0E7FF2" w14:textId="77777777" w:rsidR="00134873" w:rsidRPr="00A57298" w:rsidRDefault="00134873" w:rsidP="00134873">
      <w:pPr>
        <w:pStyle w:val="ae"/>
        <w:rPr>
          <w:rFonts w:ascii="Times New Roman" w:hAnsi="Times New Roman" w:cs="Times New Roman"/>
          <w:sz w:val="22"/>
          <w:szCs w:val="22"/>
        </w:rPr>
      </w:pPr>
      <w:r w:rsidRPr="00A57298">
        <w:rPr>
          <w:rFonts w:ascii="Times New Roman" w:hAnsi="Times New Roman" w:cs="Times New Roman"/>
          <w:sz w:val="22"/>
          <w:szCs w:val="22"/>
        </w:rPr>
        <w:t>М.П.</w:t>
      </w:r>
    </w:p>
    <w:p w14:paraId="094F410E" w14:textId="77777777" w:rsidR="00134873" w:rsidRPr="00A57298" w:rsidRDefault="00134873" w:rsidP="00134873">
      <w:pPr>
        <w:pStyle w:val="ae"/>
        <w:rPr>
          <w:rFonts w:ascii="Times New Roman" w:hAnsi="Times New Roman" w:cs="Times New Roman"/>
          <w:sz w:val="22"/>
          <w:szCs w:val="22"/>
        </w:rPr>
      </w:pPr>
      <w:r w:rsidRPr="00A57298">
        <w:rPr>
          <w:rFonts w:ascii="Times New Roman" w:hAnsi="Times New Roman" w:cs="Times New Roman"/>
          <w:sz w:val="22"/>
          <w:szCs w:val="22"/>
        </w:rPr>
        <w:t>(при наличии)</w:t>
      </w:r>
    </w:p>
    <w:p w14:paraId="407F7D45" w14:textId="77777777" w:rsidR="00134873" w:rsidRDefault="00134873" w:rsidP="00134873"/>
    <w:p w14:paraId="75F588F8" w14:textId="77777777" w:rsidR="00AC277B" w:rsidRDefault="00AC277B" w:rsidP="00134873"/>
    <w:p w14:paraId="6794882E" w14:textId="77777777" w:rsidR="00AC277B" w:rsidRDefault="00AC277B" w:rsidP="00134873"/>
    <w:p w14:paraId="483930BD" w14:textId="77777777" w:rsidR="00AC277B" w:rsidRDefault="00AC277B" w:rsidP="00134873"/>
    <w:p w14:paraId="550FAF4E" w14:textId="77777777" w:rsidR="00AC277B" w:rsidRDefault="00AC277B" w:rsidP="00134873"/>
    <w:p w14:paraId="55C52BB6" w14:textId="77777777" w:rsidR="00AC277B" w:rsidRDefault="00AC277B" w:rsidP="00134873"/>
    <w:p w14:paraId="082ABFEF" w14:textId="77777777" w:rsidR="00AC277B" w:rsidRDefault="00AC277B" w:rsidP="00134873"/>
    <w:p w14:paraId="6B11ECFE" w14:textId="77777777" w:rsidR="00AC277B" w:rsidRDefault="00AC277B" w:rsidP="00134873"/>
    <w:p w14:paraId="29BDBCD1" w14:textId="77777777" w:rsidR="00F31767" w:rsidRDefault="00F31767" w:rsidP="00134873"/>
    <w:p w14:paraId="6F01712B" w14:textId="77777777" w:rsidR="00F31767" w:rsidRDefault="00F31767" w:rsidP="00134873"/>
    <w:p w14:paraId="255F7742" w14:textId="77777777" w:rsidR="00F31767" w:rsidRDefault="00F31767" w:rsidP="00134873"/>
    <w:p w14:paraId="5A6EE389" w14:textId="77777777" w:rsidR="00F31767" w:rsidRDefault="00F31767" w:rsidP="00134873"/>
    <w:p w14:paraId="6B1BE053" w14:textId="77777777" w:rsidR="00AC277B" w:rsidRDefault="00AC277B" w:rsidP="00134873"/>
    <w:p w14:paraId="2779BD06" w14:textId="77777777" w:rsidR="00AC277B" w:rsidRDefault="00AC277B" w:rsidP="00134873"/>
    <w:p w14:paraId="0455662D" w14:textId="77777777" w:rsidR="00F31767" w:rsidRPr="00CE2272" w:rsidRDefault="00134873" w:rsidP="00F31767">
      <w:pPr>
        <w:ind w:firstLine="851"/>
        <w:jc w:val="right"/>
        <w:rPr>
          <w:rStyle w:val="af7"/>
          <w:rFonts w:eastAsiaTheme="majorEastAsia"/>
          <w:bCs/>
          <w:sz w:val="24"/>
          <w:szCs w:val="24"/>
        </w:rPr>
      </w:pPr>
      <w:bookmarkStart w:id="68" w:name="sub_2000"/>
      <w:r w:rsidRPr="00CE2272">
        <w:rPr>
          <w:rStyle w:val="af7"/>
          <w:rFonts w:eastAsiaTheme="majorEastAsia"/>
          <w:bCs/>
          <w:sz w:val="24"/>
          <w:szCs w:val="24"/>
        </w:rPr>
        <w:t>Приложение N 2</w:t>
      </w:r>
      <w:r w:rsidRPr="00CE2272">
        <w:rPr>
          <w:rStyle w:val="af7"/>
          <w:rFonts w:eastAsiaTheme="majorEastAsia"/>
          <w:bCs/>
          <w:sz w:val="24"/>
          <w:szCs w:val="24"/>
        </w:rPr>
        <w:br/>
        <w:t xml:space="preserve">к </w:t>
      </w:r>
      <w:hyperlink w:anchor="sub_0" w:history="1">
        <w:r w:rsidRPr="00CE2272">
          <w:rPr>
            <w:rStyle w:val="af6"/>
            <w:rFonts w:eastAsiaTheme="majorEastAsia"/>
            <w:b/>
            <w:color w:val="auto"/>
            <w:sz w:val="24"/>
            <w:szCs w:val="24"/>
          </w:rPr>
          <w:t>постановлению</w:t>
        </w:r>
      </w:hyperlink>
      <w:r w:rsidRPr="00CE2272">
        <w:rPr>
          <w:rStyle w:val="af7"/>
          <w:rFonts w:eastAsiaTheme="majorEastAsia"/>
          <w:b w:val="0"/>
          <w:bCs/>
          <w:color w:val="auto"/>
          <w:sz w:val="24"/>
          <w:szCs w:val="24"/>
        </w:rPr>
        <w:t xml:space="preserve"> </w:t>
      </w:r>
      <w:r w:rsidRPr="00CE2272">
        <w:rPr>
          <w:rStyle w:val="af7"/>
          <w:rFonts w:eastAsiaTheme="majorEastAsia"/>
          <w:bCs/>
          <w:sz w:val="24"/>
          <w:szCs w:val="24"/>
        </w:rPr>
        <w:t>администрации</w:t>
      </w:r>
      <w:r w:rsidRPr="00CE2272">
        <w:rPr>
          <w:rStyle w:val="af7"/>
          <w:rFonts w:eastAsiaTheme="majorEastAsia"/>
          <w:bCs/>
          <w:sz w:val="24"/>
          <w:szCs w:val="24"/>
        </w:rPr>
        <w:br/>
      </w:r>
      <w:r w:rsidR="002D0D99" w:rsidRPr="00CE2272">
        <w:rPr>
          <w:rStyle w:val="af7"/>
          <w:rFonts w:eastAsiaTheme="majorEastAsia"/>
          <w:bCs/>
          <w:sz w:val="24"/>
          <w:szCs w:val="24"/>
        </w:rPr>
        <w:t>Батыревск</w:t>
      </w:r>
      <w:r w:rsidRPr="00CE2272">
        <w:rPr>
          <w:rStyle w:val="af7"/>
          <w:rFonts w:eastAsiaTheme="majorEastAsia"/>
          <w:bCs/>
          <w:sz w:val="24"/>
          <w:szCs w:val="24"/>
        </w:rPr>
        <w:t>ого района</w:t>
      </w:r>
      <w:r w:rsidRPr="00CE2272">
        <w:rPr>
          <w:rStyle w:val="af7"/>
          <w:rFonts w:eastAsiaTheme="majorEastAsia"/>
          <w:bCs/>
          <w:sz w:val="24"/>
          <w:szCs w:val="24"/>
        </w:rPr>
        <w:br/>
        <w:t>Чувашской Республики</w:t>
      </w:r>
    </w:p>
    <w:p w14:paraId="5B3D7B67" w14:textId="77777777" w:rsidR="00F31767" w:rsidRPr="00CE2272" w:rsidRDefault="00F31767" w:rsidP="00F31767">
      <w:pPr>
        <w:ind w:firstLine="851"/>
        <w:jc w:val="right"/>
        <w:rPr>
          <w:rStyle w:val="af7"/>
          <w:rFonts w:eastAsiaTheme="majorEastAsia"/>
          <w:bCs/>
          <w:sz w:val="24"/>
          <w:szCs w:val="24"/>
        </w:rPr>
      </w:pPr>
      <w:r w:rsidRPr="00CE2272">
        <w:rPr>
          <w:rStyle w:val="af7"/>
          <w:rFonts w:eastAsiaTheme="majorEastAsia"/>
          <w:bCs/>
          <w:sz w:val="24"/>
          <w:szCs w:val="24"/>
        </w:rPr>
        <w:t xml:space="preserve"> от __.__.2021 N ___</w:t>
      </w:r>
    </w:p>
    <w:p w14:paraId="60B3FAF4" w14:textId="77777777" w:rsidR="00134873" w:rsidRPr="00F31767" w:rsidRDefault="00134873" w:rsidP="00134873">
      <w:pPr>
        <w:jc w:val="right"/>
        <w:rPr>
          <w:rStyle w:val="af7"/>
          <w:rFonts w:eastAsiaTheme="majorEastAsia"/>
          <w:bCs/>
          <w:sz w:val="22"/>
          <w:szCs w:val="22"/>
        </w:rPr>
      </w:pPr>
    </w:p>
    <w:bookmarkEnd w:id="68"/>
    <w:p w14:paraId="73AF48FD" w14:textId="77777777" w:rsidR="00134873" w:rsidRPr="00F31767" w:rsidRDefault="00134873" w:rsidP="00134873">
      <w:pPr>
        <w:rPr>
          <w:sz w:val="22"/>
          <w:szCs w:val="22"/>
        </w:rPr>
      </w:pPr>
    </w:p>
    <w:p w14:paraId="269016C3" w14:textId="77777777" w:rsidR="00134873" w:rsidRPr="00F31767" w:rsidRDefault="00134873" w:rsidP="00134873">
      <w:pPr>
        <w:jc w:val="right"/>
        <w:rPr>
          <w:rStyle w:val="af7"/>
          <w:rFonts w:eastAsiaTheme="majorEastAsia"/>
          <w:bCs/>
          <w:sz w:val="22"/>
          <w:szCs w:val="22"/>
        </w:rPr>
      </w:pPr>
      <w:r w:rsidRPr="00F31767">
        <w:rPr>
          <w:rStyle w:val="af7"/>
          <w:rFonts w:eastAsiaTheme="majorEastAsia"/>
          <w:bCs/>
          <w:sz w:val="22"/>
          <w:szCs w:val="22"/>
        </w:rPr>
        <w:t>Типовая форма</w:t>
      </w:r>
    </w:p>
    <w:p w14:paraId="00C5EC45" w14:textId="77777777" w:rsidR="00134873" w:rsidRPr="00F31767" w:rsidRDefault="00134873" w:rsidP="00134873">
      <w:pPr>
        <w:rPr>
          <w:sz w:val="22"/>
          <w:szCs w:val="22"/>
        </w:rPr>
      </w:pPr>
    </w:p>
    <w:p w14:paraId="4405B3BC" w14:textId="77777777" w:rsidR="00134873" w:rsidRPr="00F31767" w:rsidRDefault="00134873" w:rsidP="00134873">
      <w:pPr>
        <w:pStyle w:val="1"/>
        <w:rPr>
          <w:sz w:val="22"/>
          <w:szCs w:val="22"/>
        </w:rPr>
      </w:pPr>
      <w:r w:rsidRPr="00F31767">
        <w:rPr>
          <w:sz w:val="22"/>
          <w:szCs w:val="22"/>
        </w:rPr>
        <w:t>Соглашение (договор)</w:t>
      </w:r>
      <w:r w:rsidRPr="00F31767">
        <w:rPr>
          <w:sz w:val="22"/>
          <w:szCs w:val="22"/>
        </w:rPr>
        <w:br/>
        <w:t xml:space="preserve">между главным распорядителем средств бюджета </w:t>
      </w:r>
      <w:r w:rsidR="002D0D99" w:rsidRPr="00F31767">
        <w:rPr>
          <w:sz w:val="22"/>
          <w:szCs w:val="22"/>
        </w:rPr>
        <w:t>Батыревск</w:t>
      </w:r>
      <w:r w:rsidRPr="00F31767">
        <w:rPr>
          <w:sz w:val="22"/>
          <w:szCs w:val="22"/>
        </w:rPr>
        <w:t>ого района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14:paraId="29CD14A2" w14:textId="77777777" w:rsidR="00134873" w:rsidRPr="00F31767" w:rsidRDefault="00134873" w:rsidP="00134873">
      <w:pPr>
        <w:rPr>
          <w:sz w:val="22"/>
          <w:szCs w:val="22"/>
        </w:rPr>
      </w:pPr>
    </w:p>
    <w:p w14:paraId="3B9D47EB"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 xml:space="preserve">     с. </w:t>
      </w:r>
      <w:r w:rsidR="00F66E4F">
        <w:rPr>
          <w:rFonts w:ascii="Times New Roman" w:hAnsi="Times New Roman" w:cs="Times New Roman"/>
          <w:sz w:val="22"/>
          <w:szCs w:val="22"/>
        </w:rPr>
        <w:t>Батырево</w:t>
      </w:r>
      <w:r w:rsidRPr="00F31767">
        <w:rPr>
          <w:rFonts w:ascii="Times New Roman" w:hAnsi="Times New Roman" w:cs="Times New Roman"/>
          <w:sz w:val="22"/>
          <w:szCs w:val="22"/>
        </w:rPr>
        <w:t xml:space="preserve">                       </w:t>
      </w:r>
      <w:r w:rsidR="00F66E4F">
        <w:rPr>
          <w:rFonts w:ascii="Times New Roman" w:hAnsi="Times New Roman" w:cs="Times New Roman"/>
          <w:sz w:val="22"/>
          <w:szCs w:val="22"/>
        </w:rPr>
        <w:t xml:space="preserve">                                                                          </w:t>
      </w:r>
      <w:r w:rsidRPr="00F31767">
        <w:rPr>
          <w:rFonts w:ascii="Times New Roman" w:hAnsi="Times New Roman" w:cs="Times New Roman"/>
          <w:sz w:val="22"/>
          <w:szCs w:val="22"/>
        </w:rPr>
        <w:t xml:space="preserve">   ____ ___________ 20___ г.</w:t>
      </w:r>
    </w:p>
    <w:p w14:paraId="1BDCDDA3" w14:textId="77777777" w:rsidR="00134873" w:rsidRPr="00F66E4F" w:rsidRDefault="00134873" w:rsidP="00F66E4F">
      <w:pPr>
        <w:pStyle w:val="ae"/>
        <w:rPr>
          <w:rFonts w:ascii="Times New Roman" w:hAnsi="Times New Roman" w:cs="Times New Roman"/>
          <w:sz w:val="18"/>
          <w:szCs w:val="18"/>
        </w:rPr>
      </w:pPr>
      <w:r w:rsidRPr="00F66E4F">
        <w:rPr>
          <w:rFonts w:ascii="Times New Roman" w:hAnsi="Times New Roman" w:cs="Times New Roman"/>
          <w:sz w:val="18"/>
          <w:szCs w:val="18"/>
        </w:rPr>
        <w:t xml:space="preserve">                            </w:t>
      </w:r>
      <w:r w:rsidR="00F66E4F" w:rsidRPr="00F66E4F">
        <w:rPr>
          <w:rFonts w:ascii="Times New Roman" w:hAnsi="Times New Roman" w:cs="Times New Roman"/>
          <w:sz w:val="18"/>
          <w:szCs w:val="18"/>
        </w:rPr>
        <w:t xml:space="preserve">                                                         </w:t>
      </w:r>
      <w:r w:rsidRPr="00F66E4F">
        <w:rPr>
          <w:rFonts w:ascii="Times New Roman" w:hAnsi="Times New Roman" w:cs="Times New Roman"/>
          <w:sz w:val="18"/>
          <w:szCs w:val="18"/>
        </w:rPr>
        <w:t xml:space="preserve"> </w:t>
      </w:r>
      <w:r w:rsidR="00F66E4F">
        <w:rPr>
          <w:rFonts w:ascii="Times New Roman" w:hAnsi="Times New Roman" w:cs="Times New Roman"/>
          <w:sz w:val="18"/>
          <w:szCs w:val="18"/>
        </w:rPr>
        <w:t xml:space="preserve">                                                  </w:t>
      </w:r>
      <w:r w:rsidRPr="00F66E4F">
        <w:rPr>
          <w:rFonts w:ascii="Times New Roman" w:hAnsi="Times New Roman" w:cs="Times New Roman"/>
          <w:sz w:val="18"/>
          <w:szCs w:val="18"/>
        </w:rPr>
        <w:t xml:space="preserve">      (дата заключения соглашения (договора)</w:t>
      </w:r>
    </w:p>
    <w:p w14:paraId="032F72D6" w14:textId="77777777" w:rsidR="00134873" w:rsidRPr="00F66E4F" w:rsidRDefault="00134873" w:rsidP="00F66E4F">
      <w:pPr>
        <w:jc w:val="both"/>
        <w:rPr>
          <w:sz w:val="18"/>
          <w:szCs w:val="18"/>
        </w:rPr>
      </w:pPr>
    </w:p>
    <w:p w14:paraId="4E552D32"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w:t>
      </w:r>
      <w:r w:rsidR="00F66E4F">
        <w:rPr>
          <w:rFonts w:ascii="Times New Roman" w:hAnsi="Times New Roman" w:cs="Times New Roman"/>
          <w:sz w:val="22"/>
          <w:szCs w:val="22"/>
        </w:rPr>
        <w:t>______________</w:t>
      </w:r>
      <w:r w:rsidRPr="00F31767">
        <w:rPr>
          <w:rFonts w:ascii="Times New Roman" w:hAnsi="Times New Roman" w:cs="Times New Roman"/>
          <w:sz w:val="22"/>
          <w:szCs w:val="22"/>
        </w:rPr>
        <w:t>______________________________________________________________________,</w:t>
      </w:r>
    </w:p>
    <w:p w14:paraId="34B3AC83" w14:textId="77777777" w:rsidR="00134873" w:rsidRPr="00F66E4F" w:rsidRDefault="00134873" w:rsidP="00F66E4F">
      <w:pPr>
        <w:pStyle w:val="ae"/>
        <w:jc w:val="center"/>
        <w:rPr>
          <w:rFonts w:ascii="Times New Roman" w:hAnsi="Times New Roman" w:cs="Times New Roman"/>
          <w:sz w:val="18"/>
          <w:szCs w:val="18"/>
        </w:rPr>
      </w:pPr>
      <w:r w:rsidRPr="00F66E4F">
        <w:rPr>
          <w:rFonts w:ascii="Times New Roman" w:hAnsi="Times New Roman" w:cs="Times New Roman"/>
          <w:sz w:val="18"/>
          <w:szCs w:val="18"/>
        </w:rPr>
        <w:t>(наименование главного распорядителя средств местного бюджета)</w:t>
      </w:r>
    </w:p>
    <w:p w14:paraId="6BEDE3CC"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которому в соответствии с ______</w:t>
      </w:r>
      <w:r w:rsidR="00F66E4F">
        <w:rPr>
          <w:rFonts w:ascii="Times New Roman" w:hAnsi="Times New Roman" w:cs="Times New Roman"/>
          <w:sz w:val="22"/>
          <w:szCs w:val="22"/>
        </w:rPr>
        <w:t>________________</w:t>
      </w:r>
      <w:r w:rsidRPr="00F31767">
        <w:rPr>
          <w:rFonts w:ascii="Times New Roman" w:hAnsi="Times New Roman" w:cs="Times New Roman"/>
          <w:sz w:val="22"/>
          <w:szCs w:val="22"/>
        </w:rPr>
        <w:t>_________________________________________</w:t>
      </w:r>
    </w:p>
    <w:p w14:paraId="2048EA85" w14:textId="77777777" w:rsidR="00134873" w:rsidRPr="00F66E4F" w:rsidRDefault="00134873" w:rsidP="00F66E4F">
      <w:pPr>
        <w:pStyle w:val="ae"/>
        <w:rPr>
          <w:rFonts w:ascii="Times New Roman" w:hAnsi="Times New Roman" w:cs="Times New Roman"/>
          <w:sz w:val="18"/>
          <w:szCs w:val="18"/>
        </w:rPr>
      </w:pPr>
      <w:r w:rsidRPr="00F66E4F">
        <w:rPr>
          <w:rFonts w:ascii="Times New Roman" w:hAnsi="Times New Roman" w:cs="Times New Roman"/>
          <w:sz w:val="18"/>
          <w:szCs w:val="18"/>
        </w:rPr>
        <w:t>_____________________________________________________________________</w:t>
      </w:r>
      <w:r w:rsidR="00F66E4F">
        <w:rPr>
          <w:rFonts w:ascii="Times New Roman" w:hAnsi="Times New Roman" w:cs="Times New Roman"/>
          <w:sz w:val="18"/>
          <w:szCs w:val="18"/>
        </w:rPr>
        <w:t>____________________________________</w:t>
      </w:r>
      <w:r w:rsidRPr="00F66E4F">
        <w:rPr>
          <w:rFonts w:ascii="Times New Roman" w:hAnsi="Times New Roman" w:cs="Times New Roman"/>
          <w:sz w:val="18"/>
          <w:szCs w:val="18"/>
        </w:rPr>
        <w:t>_</w:t>
      </w:r>
    </w:p>
    <w:p w14:paraId="2859A8E4" w14:textId="77777777" w:rsidR="00134873" w:rsidRPr="00F66E4F" w:rsidRDefault="00F66E4F" w:rsidP="00F66E4F">
      <w:pPr>
        <w:pStyle w:val="ae"/>
        <w:jc w:val="center"/>
        <w:rPr>
          <w:rFonts w:ascii="Times New Roman" w:hAnsi="Times New Roman" w:cs="Times New Roman"/>
          <w:sz w:val="18"/>
          <w:szCs w:val="18"/>
        </w:rPr>
      </w:pPr>
      <w:r w:rsidRPr="00F66E4F">
        <w:rPr>
          <w:rFonts w:ascii="Times New Roman" w:hAnsi="Times New Roman" w:cs="Times New Roman"/>
          <w:sz w:val="18"/>
          <w:szCs w:val="18"/>
        </w:rPr>
        <w:t xml:space="preserve">(реквизиты Решения </w:t>
      </w:r>
      <w:r>
        <w:rPr>
          <w:rFonts w:ascii="Times New Roman" w:hAnsi="Times New Roman" w:cs="Times New Roman"/>
          <w:sz w:val="18"/>
          <w:szCs w:val="18"/>
        </w:rPr>
        <w:t xml:space="preserve">Собрания депутатов </w:t>
      </w:r>
      <w:r w:rsidRPr="00F66E4F">
        <w:rPr>
          <w:rFonts w:ascii="Times New Roman" w:hAnsi="Times New Roman" w:cs="Times New Roman"/>
          <w:sz w:val="18"/>
          <w:szCs w:val="18"/>
        </w:rPr>
        <w:t>Батыревского</w:t>
      </w:r>
      <w:r>
        <w:rPr>
          <w:rFonts w:ascii="Times New Roman" w:hAnsi="Times New Roman" w:cs="Times New Roman"/>
          <w:sz w:val="18"/>
          <w:szCs w:val="18"/>
        </w:rPr>
        <w:t xml:space="preserve"> </w:t>
      </w:r>
      <w:r w:rsidR="00134873" w:rsidRPr="00F66E4F">
        <w:rPr>
          <w:rFonts w:ascii="Times New Roman" w:hAnsi="Times New Roman" w:cs="Times New Roman"/>
          <w:sz w:val="18"/>
          <w:szCs w:val="18"/>
        </w:rPr>
        <w:t>района Чувашской Республики о бюджете на текущий</w:t>
      </w:r>
      <w:r>
        <w:rPr>
          <w:rFonts w:ascii="Times New Roman" w:hAnsi="Times New Roman" w:cs="Times New Roman"/>
          <w:sz w:val="18"/>
          <w:szCs w:val="18"/>
        </w:rPr>
        <w:t xml:space="preserve"> </w:t>
      </w:r>
      <w:r w:rsidR="00134873" w:rsidRPr="00F66E4F">
        <w:rPr>
          <w:rFonts w:ascii="Times New Roman" w:hAnsi="Times New Roman" w:cs="Times New Roman"/>
          <w:sz w:val="18"/>
          <w:szCs w:val="18"/>
        </w:rPr>
        <w:t>финансовый год и плановый период)</w:t>
      </w:r>
    </w:p>
    <w:p w14:paraId="12B0EBA0" w14:textId="77777777" w:rsidR="00134873" w:rsidRPr="00F31767" w:rsidRDefault="00134873" w:rsidP="00F66E4F">
      <w:pPr>
        <w:jc w:val="both"/>
        <w:rPr>
          <w:sz w:val="22"/>
          <w:szCs w:val="22"/>
        </w:rPr>
      </w:pPr>
      <w:r w:rsidRPr="00F31767">
        <w:rPr>
          <w:sz w:val="22"/>
          <w:szCs w:val="22"/>
        </w:rPr>
        <w:t>предусмотрены бюджетные ассигнования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именуемый в дальнейшем "главный распорядитель средств местного бюджета", в лице</w:t>
      </w:r>
      <w:r w:rsidR="005256C3">
        <w:rPr>
          <w:sz w:val="22"/>
          <w:szCs w:val="22"/>
        </w:rPr>
        <w:t>________________________</w:t>
      </w:r>
    </w:p>
    <w:p w14:paraId="284C26D4"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_______________________________________________________________</w:t>
      </w:r>
      <w:r w:rsidR="005256C3">
        <w:rPr>
          <w:rFonts w:ascii="Times New Roman" w:hAnsi="Times New Roman" w:cs="Times New Roman"/>
          <w:sz w:val="22"/>
          <w:szCs w:val="22"/>
        </w:rPr>
        <w:t>______________</w:t>
      </w:r>
      <w:r w:rsidRPr="00F31767">
        <w:rPr>
          <w:rFonts w:ascii="Times New Roman" w:hAnsi="Times New Roman" w:cs="Times New Roman"/>
          <w:sz w:val="22"/>
          <w:szCs w:val="22"/>
        </w:rPr>
        <w:t>__________</w:t>
      </w:r>
    </w:p>
    <w:p w14:paraId="0C7A545B" w14:textId="77777777" w:rsidR="00134873" w:rsidRPr="005256C3" w:rsidRDefault="00134873" w:rsidP="005256C3">
      <w:pPr>
        <w:pStyle w:val="ae"/>
        <w:jc w:val="center"/>
        <w:rPr>
          <w:rFonts w:ascii="Times New Roman" w:hAnsi="Times New Roman" w:cs="Times New Roman"/>
          <w:sz w:val="18"/>
          <w:szCs w:val="18"/>
        </w:rPr>
      </w:pPr>
      <w:r w:rsidRPr="005256C3">
        <w:rPr>
          <w:rFonts w:ascii="Times New Roman" w:hAnsi="Times New Roman" w:cs="Times New Roman"/>
          <w:sz w:val="18"/>
          <w:szCs w:val="18"/>
        </w:rPr>
        <w:t>(наименование должности руководителя главного распорядителя средств</w:t>
      </w:r>
      <w:r w:rsidR="005256C3">
        <w:rPr>
          <w:rFonts w:ascii="Times New Roman" w:hAnsi="Times New Roman" w:cs="Times New Roman"/>
          <w:sz w:val="18"/>
          <w:szCs w:val="18"/>
        </w:rPr>
        <w:t xml:space="preserve"> </w:t>
      </w:r>
      <w:r w:rsidRPr="005256C3">
        <w:rPr>
          <w:rFonts w:ascii="Times New Roman" w:hAnsi="Times New Roman" w:cs="Times New Roman"/>
          <w:sz w:val="18"/>
          <w:szCs w:val="18"/>
        </w:rPr>
        <w:t>местного бюджета или уполномоченного им лица)</w:t>
      </w:r>
    </w:p>
    <w:p w14:paraId="4C02E985"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_______________________________________________________________</w:t>
      </w:r>
      <w:r w:rsidR="005256C3">
        <w:rPr>
          <w:rFonts w:ascii="Times New Roman" w:hAnsi="Times New Roman" w:cs="Times New Roman"/>
          <w:sz w:val="22"/>
          <w:szCs w:val="22"/>
        </w:rPr>
        <w:t>______________</w:t>
      </w:r>
      <w:r w:rsidRPr="00F31767">
        <w:rPr>
          <w:rFonts w:ascii="Times New Roman" w:hAnsi="Times New Roman" w:cs="Times New Roman"/>
          <w:sz w:val="22"/>
          <w:szCs w:val="22"/>
        </w:rPr>
        <w:t>_________,</w:t>
      </w:r>
    </w:p>
    <w:p w14:paraId="26C57194" w14:textId="77777777" w:rsidR="00134873" w:rsidRPr="005256C3" w:rsidRDefault="00134873" w:rsidP="005256C3">
      <w:pPr>
        <w:pStyle w:val="ae"/>
        <w:jc w:val="center"/>
        <w:rPr>
          <w:rFonts w:ascii="Times New Roman" w:hAnsi="Times New Roman" w:cs="Times New Roman"/>
          <w:sz w:val="18"/>
          <w:szCs w:val="18"/>
        </w:rPr>
      </w:pPr>
      <w:r w:rsidRPr="005256C3">
        <w:rPr>
          <w:rFonts w:ascii="Times New Roman" w:hAnsi="Times New Roman" w:cs="Times New Roman"/>
          <w:sz w:val="18"/>
          <w:szCs w:val="18"/>
        </w:rPr>
        <w:t>(фамилия, имя, отчество (при наличии)</w:t>
      </w:r>
    </w:p>
    <w:p w14:paraId="7FA30192"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действующего на основании _________</w:t>
      </w:r>
      <w:r w:rsidR="005256C3">
        <w:rPr>
          <w:rFonts w:ascii="Times New Roman" w:hAnsi="Times New Roman" w:cs="Times New Roman"/>
          <w:sz w:val="22"/>
          <w:szCs w:val="22"/>
        </w:rPr>
        <w:t>_______________</w:t>
      </w:r>
      <w:r w:rsidRPr="00F31767">
        <w:rPr>
          <w:rFonts w:ascii="Times New Roman" w:hAnsi="Times New Roman" w:cs="Times New Roman"/>
          <w:sz w:val="22"/>
          <w:szCs w:val="22"/>
        </w:rPr>
        <w:t>_____________________________________,</w:t>
      </w:r>
    </w:p>
    <w:p w14:paraId="2B8030D5" w14:textId="77777777" w:rsidR="00134873" w:rsidRPr="005256C3" w:rsidRDefault="00134873" w:rsidP="005256C3">
      <w:pPr>
        <w:pStyle w:val="ae"/>
        <w:jc w:val="center"/>
        <w:rPr>
          <w:rFonts w:ascii="Times New Roman" w:hAnsi="Times New Roman" w:cs="Times New Roman"/>
          <w:sz w:val="18"/>
          <w:szCs w:val="18"/>
        </w:rPr>
      </w:pPr>
      <w:r w:rsidRPr="005256C3">
        <w:rPr>
          <w:rFonts w:ascii="Times New Roman" w:hAnsi="Times New Roman" w:cs="Times New Roman"/>
          <w:sz w:val="18"/>
          <w:szCs w:val="18"/>
        </w:rPr>
        <w:t>(положение об исполнительном органе местного</w:t>
      </w:r>
    </w:p>
    <w:p w14:paraId="6FDE1958" w14:textId="77777777" w:rsidR="00134873" w:rsidRPr="005256C3" w:rsidRDefault="00134873" w:rsidP="005256C3">
      <w:pPr>
        <w:pStyle w:val="ae"/>
        <w:jc w:val="center"/>
        <w:rPr>
          <w:rFonts w:ascii="Times New Roman" w:hAnsi="Times New Roman" w:cs="Times New Roman"/>
          <w:sz w:val="18"/>
          <w:szCs w:val="18"/>
        </w:rPr>
      </w:pPr>
      <w:r w:rsidRPr="005256C3">
        <w:rPr>
          <w:rFonts w:ascii="Times New Roman" w:hAnsi="Times New Roman" w:cs="Times New Roman"/>
          <w:sz w:val="18"/>
          <w:szCs w:val="18"/>
        </w:rPr>
        <w:t xml:space="preserve">самоуправления </w:t>
      </w:r>
      <w:r w:rsidR="002D0D99" w:rsidRPr="005256C3">
        <w:rPr>
          <w:rFonts w:ascii="Times New Roman" w:hAnsi="Times New Roman" w:cs="Times New Roman"/>
          <w:sz w:val="18"/>
          <w:szCs w:val="18"/>
        </w:rPr>
        <w:t>Батыревск</w:t>
      </w:r>
      <w:r w:rsidRPr="005256C3">
        <w:rPr>
          <w:rFonts w:ascii="Times New Roman" w:hAnsi="Times New Roman" w:cs="Times New Roman"/>
          <w:sz w:val="18"/>
          <w:szCs w:val="18"/>
        </w:rPr>
        <w:t>ого района Чувашской Республики)</w:t>
      </w:r>
    </w:p>
    <w:p w14:paraId="367F2720"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с одной стороны, и __________</w:t>
      </w:r>
      <w:r w:rsidR="009E76C0">
        <w:rPr>
          <w:rFonts w:ascii="Times New Roman" w:hAnsi="Times New Roman" w:cs="Times New Roman"/>
          <w:sz w:val="22"/>
          <w:szCs w:val="22"/>
        </w:rPr>
        <w:t>________________</w:t>
      </w:r>
      <w:r w:rsidRPr="00F31767">
        <w:rPr>
          <w:rFonts w:ascii="Times New Roman" w:hAnsi="Times New Roman" w:cs="Times New Roman"/>
          <w:sz w:val="22"/>
          <w:szCs w:val="22"/>
        </w:rPr>
        <w:t>___________________________________________,</w:t>
      </w:r>
    </w:p>
    <w:p w14:paraId="470CCEAA" w14:textId="77777777" w:rsidR="009E76C0" w:rsidRDefault="00134873" w:rsidP="00F66E4F">
      <w:pPr>
        <w:pStyle w:val="ae"/>
        <w:rPr>
          <w:rFonts w:ascii="Times New Roman" w:hAnsi="Times New Roman" w:cs="Times New Roman"/>
          <w:sz w:val="18"/>
          <w:szCs w:val="18"/>
        </w:rPr>
      </w:pPr>
      <w:r w:rsidRPr="009E76C0">
        <w:rPr>
          <w:rFonts w:ascii="Times New Roman" w:hAnsi="Times New Roman" w:cs="Times New Roman"/>
          <w:sz w:val="18"/>
          <w:szCs w:val="18"/>
        </w:rPr>
        <w:t xml:space="preserve">                 </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 xml:space="preserve"> (наименование для юридического лица, фамилия, имя,</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 xml:space="preserve">отчество (при наличии) для </w:t>
      </w:r>
      <w:r w:rsidR="009E76C0">
        <w:rPr>
          <w:rFonts w:ascii="Times New Roman" w:hAnsi="Times New Roman" w:cs="Times New Roman"/>
          <w:sz w:val="18"/>
          <w:szCs w:val="18"/>
        </w:rPr>
        <w:t xml:space="preserve"> </w:t>
      </w:r>
    </w:p>
    <w:p w14:paraId="51613A01" w14:textId="77777777" w:rsidR="00134873" w:rsidRPr="009E76C0" w:rsidRDefault="009E76C0" w:rsidP="00F66E4F">
      <w:pPr>
        <w:pStyle w:val="ae"/>
        <w:rPr>
          <w:rFonts w:ascii="Times New Roman" w:hAnsi="Times New Roman" w:cs="Times New Roman"/>
          <w:sz w:val="18"/>
          <w:szCs w:val="18"/>
        </w:rPr>
      </w:pPr>
      <w:r>
        <w:rPr>
          <w:rFonts w:ascii="Times New Roman" w:hAnsi="Times New Roman" w:cs="Times New Roman"/>
          <w:sz w:val="18"/>
          <w:szCs w:val="18"/>
        </w:rPr>
        <w:t xml:space="preserve">                                                       </w:t>
      </w:r>
      <w:r w:rsidR="00134873" w:rsidRPr="009E76C0">
        <w:rPr>
          <w:rFonts w:ascii="Times New Roman" w:hAnsi="Times New Roman" w:cs="Times New Roman"/>
          <w:sz w:val="18"/>
          <w:szCs w:val="18"/>
        </w:rPr>
        <w:t>индивидуального предпринимателя,</w:t>
      </w:r>
      <w:r>
        <w:rPr>
          <w:rFonts w:ascii="Times New Roman" w:hAnsi="Times New Roman" w:cs="Times New Roman"/>
          <w:sz w:val="18"/>
          <w:szCs w:val="18"/>
        </w:rPr>
        <w:t xml:space="preserve"> </w:t>
      </w:r>
      <w:r w:rsidR="00134873" w:rsidRPr="009E76C0">
        <w:rPr>
          <w:rFonts w:ascii="Times New Roman" w:hAnsi="Times New Roman" w:cs="Times New Roman"/>
          <w:sz w:val="18"/>
          <w:szCs w:val="18"/>
        </w:rPr>
        <w:t>физического лица)</w:t>
      </w:r>
    </w:p>
    <w:p w14:paraId="19FB27EF"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именуемый в дальнейшем "Получатель", в лице</w:t>
      </w:r>
      <w:r w:rsidR="009E76C0">
        <w:rPr>
          <w:rFonts w:ascii="Times New Roman" w:hAnsi="Times New Roman" w:cs="Times New Roman"/>
          <w:sz w:val="22"/>
          <w:szCs w:val="22"/>
        </w:rPr>
        <w:t>______________________________________________</w:t>
      </w:r>
    </w:p>
    <w:p w14:paraId="5337C10F"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_______________________________________</w:t>
      </w:r>
      <w:r w:rsidR="009E76C0">
        <w:rPr>
          <w:rFonts w:ascii="Times New Roman" w:hAnsi="Times New Roman" w:cs="Times New Roman"/>
          <w:sz w:val="22"/>
          <w:szCs w:val="22"/>
        </w:rPr>
        <w:t>______________</w:t>
      </w:r>
      <w:r w:rsidRPr="00F31767">
        <w:rPr>
          <w:rFonts w:ascii="Times New Roman" w:hAnsi="Times New Roman" w:cs="Times New Roman"/>
          <w:sz w:val="22"/>
          <w:szCs w:val="22"/>
        </w:rPr>
        <w:t>_________________________________,</w:t>
      </w:r>
    </w:p>
    <w:p w14:paraId="1CF62FFF" w14:textId="77777777" w:rsidR="00134873" w:rsidRPr="009E76C0" w:rsidRDefault="00134873" w:rsidP="009E76C0">
      <w:pPr>
        <w:pStyle w:val="ae"/>
        <w:jc w:val="center"/>
        <w:rPr>
          <w:rFonts w:ascii="Times New Roman" w:hAnsi="Times New Roman" w:cs="Times New Roman"/>
          <w:sz w:val="18"/>
          <w:szCs w:val="18"/>
        </w:rPr>
      </w:pPr>
      <w:r w:rsidRPr="009E76C0">
        <w:rPr>
          <w:rFonts w:ascii="Times New Roman" w:hAnsi="Times New Roman" w:cs="Times New Roman"/>
          <w:sz w:val="18"/>
          <w:szCs w:val="18"/>
        </w:rPr>
        <w:t>(наименование должности лица, представляющего Получателя)</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(фамилия, имя, отчество (при наличии)</w:t>
      </w:r>
    </w:p>
    <w:p w14:paraId="2B9C116B"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действующего на основании _____</w:t>
      </w:r>
      <w:r w:rsidR="009E76C0">
        <w:rPr>
          <w:rFonts w:ascii="Times New Roman" w:hAnsi="Times New Roman" w:cs="Times New Roman"/>
          <w:sz w:val="22"/>
          <w:szCs w:val="22"/>
        </w:rPr>
        <w:t>_______________</w:t>
      </w:r>
      <w:r w:rsidRPr="00F31767">
        <w:rPr>
          <w:rFonts w:ascii="Times New Roman" w:hAnsi="Times New Roman" w:cs="Times New Roman"/>
          <w:sz w:val="22"/>
          <w:szCs w:val="22"/>
        </w:rPr>
        <w:t>_________________________________________,</w:t>
      </w:r>
    </w:p>
    <w:p w14:paraId="1D55102A" w14:textId="77777777" w:rsidR="009E76C0" w:rsidRDefault="00134873" w:rsidP="00F66E4F">
      <w:pPr>
        <w:pStyle w:val="ae"/>
        <w:rPr>
          <w:rFonts w:ascii="Times New Roman" w:hAnsi="Times New Roman" w:cs="Times New Roman"/>
          <w:sz w:val="18"/>
          <w:szCs w:val="18"/>
        </w:rPr>
      </w:pPr>
      <w:r w:rsidRPr="009E76C0">
        <w:rPr>
          <w:rFonts w:ascii="Times New Roman" w:hAnsi="Times New Roman" w:cs="Times New Roman"/>
          <w:sz w:val="18"/>
          <w:szCs w:val="18"/>
        </w:rPr>
        <w:t xml:space="preserve">                       </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 xml:space="preserve">    (Устав для юридического лица, свидетельство</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 xml:space="preserve">о государственной регистрации для </w:t>
      </w:r>
    </w:p>
    <w:p w14:paraId="6359CA03" w14:textId="77777777" w:rsidR="009E76C0" w:rsidRDefault="009E76C0" w:rsidP="00F66E4F">
      <w:pPr>
        <w:pStyle w:val="ae"/>
        <w:rPr>
          <w:rFonts w:ascii="Times New Roman" w:hAnsi="Times New Roman" w:cs="Times New Roman"/>
          <w:sz w:val="18"/>
          <w:szCs w:val="18"/>
        </w:rPr>
      </w:pPr>
      <w:r>
        <w:rPr>
          <w:rFonts w:ascii="Times New Roman" w:hAnsi="Times New Roman" w:cs="Times New Roman"/>
          <w:sz w:val="18"/>
          <w:szCs w:val="18"/>
        </w:rPr>
        <w:t xml:space="preserve">                                                                            и</w:t>
      </w:r>
      <w:r w:rsidR="00134873" w:rsidRPr="009E76C0">
        <w:rPr>
          <w:rFonts w:ascii="Times New Roman" w:hAnsi="Times New Roman" w:cs="Times New Roman"/>
          <w:sz w:val="18"/>
          <w:szCs w:val="18"/>
        </w:rPr>
        <w:t>ндивидуального</w:t>
      </w:r>
      <w:r>
        <w:rPr>
          <w:rFonts w:ascii="Times New Roman" w:hAnsi="Times New Roman" w:cs="Times New Roman"/>
          <w:sz w:val="18"/>
          <w:szCs w:val="18"/>
        </w:rPr>
        <w:t xml:space="preserve"> </w:t>
      </w:r>
      <w:r w:rsidR="00134873" w:rsidRPr="009E76C0">
        <w:rPr>
          <w:rFonts w:ascii="Times New Roman" w:hAnsi="Times New Roman" w:cs="Times New Roman"/>
          <w:sz w:val="18"/>
          <w:szCs w:val="18"/>
        </w:rPr>
        <w:t>предпринимателя, документ, удостоверяющий</w:t>
      </w:r>
      <w:r>
        <w:rPr>
          <w:rFonts w:ascii="Times New Roman" w:hAnsi="Times New Roman" w:cs="Times New Roman"/>
          <w:sz w:val="18"/>
          <w:szCs w:val="18"/>
        </w:rPr>
        <w:t xml:space="preserve"> </w:t>
      </w:r>
    </w:p>
    <w:p w14:paraId="06A7BC1F" w14:textId="77777777" w:rsidR="00134873" w:rsidRPr="009E76C0" w:rsidRDefault="00134873" w:rsidP="00F66E4F">
      <w:pPr>
        <w:pStyle w:val="ae"/>
        <w:rPr>
          <w:rFonts w:ascii="Times New Roman" w:hAnsi="Times New Roman" w:cs="Times New Roman"/>
          <w:sz w:val="18"/>
          <w:szCs w:val="18"/>
        </w:rPr>
      </w:pPr>
      <w:r w:rsidRPr="009E76C0">
        <w:rPr>
          <w:rFonts w:ascii="Times New Roman" w:hAnsi="Times New Roman" w:cs="Times New Roman"/>
          <w:sz w:val="18"/>
          <w:szCs w:val="18"/>
        </w:rPr>
        <w:t xml:space="preserve">             </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 xml:space="preserve">            личность, для физического лица, доверенность)</w:t>
      </w:r>
    </w:p>
    <w:p w14:paraId="6BE89B5E" w14:textId="77777777" w:rsidR="00134873" w:rsidRPr="009E76C0" w:rsidRDefault="00134873" w:rsidP="00F66E4F">
      <w:pPr>
        <w:pStyle w:val="ae"/>
        <w:rPr>
          <w:rFonts w:ascii="Times New Roman" w:hAnsi="Times New Roman" w:cs="Times New Roman"/>
          <w:sz w:val="22"/>
          <w:szCs w:val="22"/>
        </w:rPr>
      </w:pPr>
      <w:r w:rsidRPr="009E76C0">
        <w:rPr>
          <w:rFonts w:ascii="Times New Roman" w:hAnsi="Times New Roman" w:cs="Times New Roman"/>
          <w:sz w:val="22"/>
          <w:szCs w:val="22"/>
        </w:rPr>
        <w:t xml:space="preserve">с другой стороны, далее именуемые "Стороны",  в соответствии  с </w:t>
      </w:r>
      <w:hyperlink r:id="rId13" w:history="1">
        <w:r w:rsidRPr="009E76C0">
          <w:rPr>
            <w:rStyle w:val="af6"/>
            <w:rFonts w:ascii="Times New Roman" w:eastAsiaTheme="majorEastAsia" w:hAnsi="Times New Roman"/>
            <w:color w:val="auto"/>
            <w:sz w:val="22"/>
            <w:szCs w:val="22"/>
          </w:rPr>
          <w:t>Бюджетным</w:t>
        </w:r>
      </w:hyperlink>
      <w:r w:rsidR="009E76C0" w:rsidRPr="009E76C0">
        <w:rPr>
          <w:rFonts w:ascii="Times New Roman" w:hAnsi="Times New Roman" w:cs="Times New Roman"/>
          <w:sz w:val="22"/>
          <w:szCs w:val="22"/>
        </w:rPr>
        <w:t xml:space="preserve"> </w:t>
      </w:r>
      <w:r w:rsidRPr="009E76C0">
        <w:rPr>
          <w:rFonts w:ascii="Times New Roman" w:hAnsi="Times New Roman" w:cs="Times New Roman"/>
          <w:sz w:val="22"/>
          <w:szCs w:val="22"/>
        </w:rPr>
        <w:t>кодексом Российской Федерации,</w:t>
      </w:r>
      <w:r w:rsidR="009E76C0">
        <w:rPr>
          <w:rFonts w:ascii="Times New Roman" w:hAnsi="Times New Roman" w:cs="Times New Roman"/>
          <w:sz w:val="22"/>
          <w:szCs w:val="22"/>
        </w:rPr>
        <w:t>_____________________________________________________________________________</w:t>
      </w:r>
    </w:p>
    <w:p w14:paraId="559D687F" w14:textId="77777777" w:rsidR="00134873" w:rsidRPr="009E76C0" w:rsidRDefault="00134873" w:rsidP="00F66E4F">
      <w:pPr>
        <w:pStyle w:val="ae"/>
        <w:rPr>
          <w:rFonts w:ascii="Times New Roman" w:hAnsi="Times New Roman" w:cs="Times New Roman"/>
          <w:sz w:val="22"/>
          <w:szCs w:val="22"/>
        </w:rPr>
      </w:pPr>
      <w:r w:rsidRPr="009E76C0">
        <w:rPr>
          <w:rFonts w:ascii="Times New Roman" w:hAnsi="Times New Roman" w:cs="Times New Roman"/>
          <w:sz w:val="22"/>
          <w:szCs w:val="22"/>
        </w:rPr>
        <w:t>__________</w:t>
      </w:r>
      <w:r w:rsidR="009E76C0">
        <w:rPr>
          <w:rFonts w:ascii="Times New Roman" w:hAnsi="Times New Roman" w:cs="Times New Roman"/>
          <w:sz w:val="22"/>
          <w:szCs w:val="22"/>
        </w:rPr>
        <w:t>______________</w:t>
      </w:r>
      <w:r w:rsidRPr="009E76C0">
        <w:rPr>
          <w:rFonts w:ascii="Times New Roman" w:hAnsi="Times New Roman" w:cs="Times New Roman"/>
          <w:sz w:val="22"/>
          <w:szCs w:val="22"/>
        </w:rPr>
        <w:t>______________________________________________________________,</w:t>
      </w:r>
    </w:p>
    <w:p w14:paraId="12BEBA03" w14:textId="77777777" w:rsidR="00134873" w:rsidRPr="009E76C0" w:rsidRDefault="00134873" w:rsidP="009E76C0">
      <w:pPr>
        <w:pStyle w:val="ae"/>
        <w:jc w:val="center"/>
        <w:rPr>
          <w:rFonts w:ascii="Times New Roman" w:hAnsi="Times New Roman" w:cs="Times New Roman"/>
          <w:sz w:val="18"/>
          <w:szCs w:val="18"/>
        </w:rPr>
      </w:pPr>
      <w:r w:rsidRPr="009E76C0">
        <w:rPr>
          <w:rFonts w:ascii="Times New Roman" w:hAnsi="Times New Roman" w:cs="Times New Roman"/>
          <w:sz w:val="18"/>
          <w:szCs w:val="18"/>
        </w:rPr>
        <w:t xml:space="preserve">(реквизиты постановления </w:t>
      </w:r>
      <w:r w:rsidR="009E76C0">
        <w:rPr>
          <w:rFonts w:ascii="Times New Roman" w:hAnsi="Times New Roman" w:cs="Times New Roman"/>
          <w:sz w:val="18"/>
          <w:szCs w:val="18"/>
        </w:rPr>
        <w:t>а</w:t>
      </w:r>
      <w:r w:rsidRPr="009E76C0">
        <w:rPr>
          <w:rFonts w:ascii="Times New Roman" w:hAnsi="Times New Roman" w:cs="Times New Roman"/>
          <w:sz w:val="18"/>
          <w:szCs w:val="18"/>
        </w:rPr>
        <w:t xml:space="preserve">дминистрации </w:t>
      </w:r>
      <w:r w:rsidR="002D0D99" w:rsidRPr="009E76C0">
        <w:rPr>
          <w:rFonts w:ascii="Times New Roman" w:hAnsi="Times New Roman" w:cs="Times New Roman"/>
          <w:sz w:val="18"/>
          <w:szCs w:val="18"/>
        </w:rPr>
        <w:t>Батыревск</w:t>
      </w:r>
      <w:r w:rsidRPr="009E76C0">
        <w:rPr>
          <w:rFonts w:ascii="Times New Roman" w:hAnsi="Times New Roman" w:cs="Times New Roman"/>
          <w:sz w:val="18"/>
          <w:szCs w:val="18"/>
        </w:rPr>
        <w:t>ого района</w:t>
      </w:r>
      <w:r w:rsidR="009E76C0">
        <w:rPr>
          <w:rFonts w:ascii="Times New Roman" w:hAnsi="Times New Roman" w:cs="Times New Roman"/>
          <w:sz w:val="18"/>
          <w:szCs w:val="18"/>
        </w:rPr>
        <w:t xml:space="preserve"> Ч</w:t>
      </w:r>
      <w:r w:rsidRPr="009E76C0">
        <w:rPr>
          <w:rFonts w:ascii="Times New Roman" w:hAnsi="Times New Roman" w:cs="Times New Roman"/>
          <w:sz w:val="18"/>
          <w:szCs w:val="18"/>
        </w:rPr>
        <w:t>увашской Республики, регулирующего предоставление из бюджета</w:t>
      </w:r>
      <w:r w:rsidR="009E76C0">
        <w:rPr>
          <w:rFonts w:ascii="Times New Roman" w:hAnsi="Times New Roman" w:cs="Times New Roman"/>
          <w:sz w:val="18"/>
          <w:szCs w:val="18"/>
        </w:rPr>
        <w:t xml:space="preserve"> </w:t>
      </w:r>
      <w:r w:rsidR="002D0D99" w:rsidRPr="009E76C0">
        <w:rPr>
          <w:rFonts w:ascii="Times New Roman" w:hAnsi="Times New Roman" w:cs="Times New Roman"/>
          <w:sz w:val="18"/>
          <w:szCs w:val="18"/>
        </w:rPr>
        <w:t>Батыревск</w:t>
      </w:r>
      <w:r w:rsidRPr="009E76C0">
        <w:rPr>
          <w:rFonts w:ascii="Times New Roman" w:hAnsi="Times New Roman" w:cs="Times New Roman"/>
          <w:sz w:val="18"/>
          <w:szCs w:val="18"/>
        </w:rPr>
        <w:t>ого района субсидий юридическим лицам за исключением</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государственных (муниципальных) учреждений, индивидуальным</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предпринимателям, физическим лицам - производителям товаров,</w:t>
      </w:r>
      <w:r w:rsidR="009E76C0">
        <w:rPr>
          <w:rFonts w:ascii="Times New Roman" w:hAnsi="Times New Roman" w:cs="Times New Roman"/>
          <w:sz w:val="18"/>
          <w:szCs w:val="18"/>
        </w:rPr>
        <w:t xml:space="preserve"> </w:t>
      </w:r>
      <w:r w:rsidRPr="009E76C0">
        <w:rPr>
          <w:rFonts w:ascii="Times New Roman" w:hAnsi="Times New Roman" w:cs="Times New Roman"/>
          <w:sz w:val="18"/>
          <w:szCs w:val="18"/>
        </w:rPr>
        <w:t xml:space="preserve">        работ, услуг) (далее - Порядок предоставления субсидии)</w:t>
      </w:r>
    </w:p>
    <w:p w14:paraId="39F2D1D1"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закл</w:t>
      </w:r>
      <w:r w:rsidR="00F166DA">
        <w:rPr>
          <w:rFonts w:ascii="Times New Roman" w:hAnsi="Times New Roman" w:cs="Times New Roman"/>
          <w:sz w:val="22"/>
          <w:szCs w:val="22"/>
        </w:rPr>
        <w:t xml:space="preserve">ючили   настоящее   соглашение </w:t>
      </w:r>
      <w:r w:rsidRPr="00F31767">
        <w:rPr>
          <w:rFonts w:ascii="Times New Roman" w:hAnsi="Times New Roman" w:cs="Times New Roman"/>
          <w:sz w:val="22"/>
          <w:szCs w:val="22"/>
        </w:rPr>
        <w:t>(договор)   (далее - Соглашение)   о</w:t>
      </w:r>
      <w:r w:rsidR="009E76C0">
        <w:rPr>
          <w:rFonts w:ascii="Times New Roman" w:hAnsi="Times New Roman" w:cs="Times New Roman"/>
          <w:sz w:val="22"/>
          <w:szCs w:val="22"/>
        </w:rPr>
        <w:t xml:space="preserve"> </w:t>
      </w:r>
      <w:r w:rsidRPr="00F31767">
        <w:rPr>
          <w:rFonts w:ascii="Times New Roman" w:hAnsi="Times New Roman" w:cs="Times New Roman"/>
          <w:sz w:val="22"/>
          <w:szCs w:val="22"/>
        </w:rPr>
        <w:t>нижеследующем.</w:t>
      </w:r>
    </w:p>
    <w:p w14:paraId="336818C4" w14:textId="77777777" w:rsidR="00134873" w:rsidRPr="00F31767" w:rsidRDefault="00134873" w:rsidP="00F66E4F">
      <w:pPr>
        <w:jc w:val="both"/>
        <w:rPr>
          <w:sz w:val="22"/>
          <w:szCs w:val="22"/>
        </w:rPr>
      </w:pPr>
    </w:p>
    <w:p w14:paraId="3B8AE8E0" w14:textId="77777777" w:rsidR="00134873" w:rsidRPr="00F31767" w:rsidRDefault="00134873" w:rsidP="009E76C0">
      <w:pPr>
        <w:pStyle w:val="1"/>
        <w:rPr>
          <w:sz w:val="22"/>
          <w:szCs w:val="22"/>
        </w:rPr>
      </w:pPr>
      <w:bookmarkStart w:id="69" w:name="sub_2001"/>
      <w:r w:rsidRPr="00F31767">
        <w:rPr>
          <w:sz w:val="22"/>
          <w:szCs w:val="22"/>
        </w:rPr>
        <w:t>1. Предмет Соглашения</w:t>
      </w:r>
    </w:p>
    <w:bookmarkEnd w:id="69"/>
    <w:p w14:paraId="5B14B2C3" w14:textId="77777777" w:rsidR="00134873" w:rsidRPr="00F31767" w:rsidRDefault="00134873" w:rsidP="00F66E4F">
      <w:pPr>
        <w:jc w:val="both"/>
        <w:rPr>
          <w:sz w:val="22"/>
          <w:szCs w:val="22"/>
        </w:rPr>
      </w:pPr>
    </w:p>
    <w:p w14:paraId="441AD76E" w14:textId="77777777" w:rsidR="00134873" w:rsidRPr="00F31767" w:rsidRDefault="00F166DA" w:rsidP="00F66E4F">
      <w:pPr>
        <w:pStyle w:val="ae"/>
        <w:rPr>
          <w:rFonts w:ascii="Times New Roman" w:hAnsi="Times New Roman" w:cs="Times New Roman"/>
          <w:sz w:val="22"/>
          <w:szCs w:val="22"/>
        </w:rPr>
      </w:pPr>
      <w:bookmarkStart w:id="70" w:name="sub_2011"/>
      <w:r>
        <w:rPr>
          <w:rFonts w:ascii="Times New Roman" w:hAnsi="Times New Roman" w:cs="Times New Roman"/>
          <w:sz w:val="22"/>
          <w:szCs w:val="22"/>
        </w:rPr>
        <w:t xml:space="preserve">           </w:t>
      </w:r>
      <w:r w:rsidR="00134873" w:rsidRPr="00F31767">
        <w:rPr>
          <w:rFonts w:ascii="Times New Roman" w:hAnsi="Times New Roman" w:cs="Times New Roman"/>
          <w:sz w:val="22"/>
          <w:szCs w:val="22"/>
        </w:rPr>
        <w:t>1.1. Предметом настоящего Соглашения является предоставление из</w:t>
      </w:r>
      <w:r>
        <w:rPr>
          <w:rFonts w:ascii="Times New Roman" w:hAnsi="Times New Roman" w:cs="Times New Roman"/>
          <w:sz w:val="22"/>
          <w:szCs w:val="22"/>
        </w:rPr>
        <w:t xml:space="preserve"> </w:t>
      </w:r>
      <w:bookmarkEnd w:id="70"/>
      <w:r w:rsidR="00134873" w:rsidRPr="00F31767">
        <w:rPr>
          <w:rFonts w:ascii="Times New Roman" w:hAnsi="Times New Roman" w:cs="Times New Roman"/>
          <w:sz w:val="22"/>
          <w:szCs w:val="22"/>
        </w:rPr>
        <w:t>бюджета</w:t>
      </w:r>
      <w:r>
        <w:rPr>
          <w:rFonts w:ascii="Times New Roman" w:hAnsi="Times New Roman" w:cs="Times New Roman"/>
          <w:sz w:val="22"/>
          <w:szCs w:val="22"/>
        </w:rPr>
        <w:t xml:space="preserve"> Батыревского района Чувашской Республики</w:t>
      </w:r>
      <w:r w:rsidR="00134873" w:rsidRPr="00F31767">
        <w:rPr>
          <w:rFonts w:ascii="Times New Roman" w:hAnsi="Times New Roman" w:cs="Times New Roman"/>
          <w:sz w:val="22"/>
          <w:szCs w:val="22"/>
        </w:rPr>
        <w:t xml:space="preserve"> в 20___ году</w:t>
      </w:r>
    </w:p>
    <w:p w14:paraId="54C762B6"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_______________________________________________________</w:t>
      </w:r>
      <w:r w:rsidR="00F166DA">
        <w:rPr>
          <w:rFonts w:ascii="Times New Roman" w:hAnsi="Times New Roman" w:cs="Times New Roman"/>
          <w:sz w:val="22"/>
          <w:szCs w:val="22"/>
        </w:rPr>
        <w:t>______________</w:t>
      </w:r>
      <w:r w:rsidRPr="00F31767">
        <w:rPr>
          <w:rFonts w:ascii="Times New Roman" w:hAnsi="Times New Roman" w:cs="Times New Roman"/>
          <w:sz w:val="22"/>
          <w:szCs w:val="22"/>
        </w:rPr>
        <w:t>__________________</w:t>
      </w:r>
    </w:p>
    <w:p w14:paraId="0022D276" w14:textId="77777777" w:rsidR="00134873" w:rsidRPr="00F166DA" w:rsidRDefault="00134873" w:rsidP="00F166DA">
      <w:pPr>
        <w:pStyle w:val="ae"/>
        <w:jc w:val="center"/>
        <w:rPr>
          <w:rFonts w:ascii="Times New Roman" w:hAnsi="Times New Roman" w:cs="Times New Roman"/>
          <w:sz w:val="18"/>
          <w:szCs w:val="18"/>
        </w:rPr>
      </w:pPr>
      <w:r w:rsidRPr="00F166DA">
        <w:rPr>
          <w:rFonts w:ascii="Times New Roman" w:hAnsi="Times New Roman" w:cs="Times New Roman"/>
          <w:sz w:val="18"/>
          <w:szCs w:val="18"/>
        </w:rPr>
        <w:t>(наименование Получателя)</w:t>
      </w:r>
    </w:p>
    <w:p w14:paraId="52F0B363"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субсидии на ____________________________</w:t>
      </w:r>
      <w:r w:rsidR="00F166DA">
        <w:rPr>
          <w:rFonts w:ascii="Times New Roman" w:hAnsi="Times New Roman" w:cs="Times New Roman"/>
          <w:sz w:val="22"/>
          <w:szCs w:val="22"/>
        </w:rPr>
        <w:t>_______________</w:t>
      </w:r>
      <w:r w:rsidRPr="00F31767">
        <w:rPr>
          <w:rFonts w:ascii="Times New Roman" w:hAnsi="Times New Roman" w:cs="Times New Roman"/>
          <w:sz w:val="22"/>
          <w:szCs w:val="22"/>
        </w:rPr>
        <w:t>_________________________________</w:t>
      </w:r>
    </w:p>
    <w:p w14:paraId="771EB17B" w14:textId="77777777" w:rsidR="00134873" w:rsidRPr="00F166DA" w:rsidRDefault="00134873" w:rsidP="00F66E4F">
      <w:pPr>
        <w:pStyle w:val="ae"/>
        <w:rPr>
          <w:rFonts w:ascii="Times New Roman" w:hAnsi="Times New Roman" w:cs="Times New Roman"/>
          <w:sz w:val="18"/>
          <w:szCs w:val="18"/>
        </w:rPr>
      </w:pPr>
      <w:r w:rsidRPr="00F166DA">
        <w:rPr>
          <w:rFonts w:ascii="Times New Roman" w:hAnsi="Times New Roman" w:cs="Times New Roman"/>
          <w:sz w:val="18"/>
          <w:szCs w:val="18"/>
        </w:rPr>
        <w:t xml:space="preserve">             </w:t>
      </w:r>
      <w:r w:rsidR="00F166DA">
        <w:rPr>
          <w:rFonts w:ascii="Times New Roman" w:hAnsi="Times New Roman" w:cs="Times New Roman"/>
          <w:sz w:val="18"/>
          <w:szCs w:val="18"/>
        </w:rPr>
        <w:t xml:space="preserve">                                                    </w:t>
      </w:r>
      <w:r w:rsidRPr="00F166DA">
        <w:rPr>
          <w:rFonts w:ascii="Times New Roman" w:hAnsi="Times New Roman" w:cs="Times New Roman"/>
          <w:sz w:val="18"/>
          <w:szCs w:val="18"/>
        </w:rPr>
        <w:t xml:space="preserve">       (указание цели предоставления субсидии)</w:t>
      </w:r>
    </w:p>
    <w:p w14:paraId="6F8BC613"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 xml:space="preserve">  (далее - Субсидия) по кодам классификации расходов бюджетов Российской</w:t>
      </w:r>
      <w:r w:rsidR="00F166DA">
        <w:rPr>
          <w:rFonts w:ascii="Times New Roman" w:hAnsi="Times New Roman" w:cs="Times New Roman"/>
          <w:sz w:val="22"/>
          <w:szCs w:val="22"/>
        </w:rPr>
        <w:t xml:space="preserve"> </w:t>
      </w:r>
      <w:r w:rsidRPr="00F31767">
        <w:rPr>
          <w:rFonts w:ascii="Times New Roman" w:hAnsi="Times New Roman" w:cs="Times New Roman"/>
          <w:sz w:val="22"/>
          <w:szCs w:val="22"/>
        </w:rPr>
        <w:t>Федерации: код главного распорядителя средств местного бюджета _________,</w:t>
      </w:r>
      <w:r w:rsidR="00F166DA">
        <w:rPr>
          <w:rFonts w:ascii="Times New Roman" w:hAnsi="Times New Roman" w:cs="Times New Roman"/>
          <w:sz w:val="22"/>
          <w:szCs w:val="22"/>
        </w:rPr>
        <w:t xml:space="preserve"> </w:t>
      </w:r>
      <w:r w:rsidRPr="00F31767">
        <w:rPr>
          <w:rFonts w:ascii="Times New Roman" w:hAnsi="Times New Roman" w:cs="Times New Roman"/>
          <w:sz w:val="22"/>
          <w:szCs w:val="22"/>
        </w:rPr>
        <w:t>раздел ________, подраздел _________, целевая статья _______________, вид</w:t>
      </w:r>
      <w:r w:rsidR="00F166DA">
        <w:rPr>
          <w:rFonts w:ascii="Times New Roman" w:hAnsi="Times New Roman" w:cs="Times New Roman"/>
          <w:sz w:val="22"/>
          <w:szCs w:val="22"/>
        </w:rPr>
        <w:t xml:space="preserve"> </w:t>
      </w:r>
      <w:r w:rsidRPr="00F31767">
        <w:rPr>
          <w:rFonts w:ascii="Times New Roman" w:hAnsi="Times New Roman" w:cs="Times New Roman"/>
          <w:sz w:val="22"/>
          <w:szCs w:val="22"/>
        </w:rPr>
        <w:t>расходов _______________________________ в рамках муниципальной программы</w:t>
      </w:r>
      <w:r w:rsidR="00F166DA">
        <w:rPr>
          <w:rFonts w:ascii="Times New Roman" w:hAnsi="Times New Roman" w:cs="Times New Roman"/>
          <w:sz w:val="22"/>
          <w:szCs w:val="22"/>
        </w:rPr>
        <w:t xml:space="preserve"> </w:t>
      </w:r>
      <w:r w:rsidR="002D0D99" w:rsidRPr="00F31767">
        <w:rPr>
          <w:rFonts w:ascii="Times New Roman" w:hAnsi="Times New Roman" w:cs="Times New Roman"/>
          <w:sz w:val="22"/>
          <w:szCs w:val="22"/>
        </w:rPr>
        <w:t>Батыревск</w:t>
      </w:r>
      <w:r w:rsidRPr="00F31767">
        <w:rPr>
          <w:rFonts w:ascii="Times New Roman" w:hAnsi="Times New Roman" w:cs="Times New Roman"/>
          <w:sz w:val="22"/>
          <w:szCs w:val="22"/>
        </w:rPr>
        <w:t>ого района Чувашской Республики</w:t>
      </w:r>
      <w:r w:rsidR="00F166DA">
        <w:rPr>
          <w:rFonts w:ascii="Times New Roman" w:hAnsi="Times New Roman" w:cs="Times New Roman"/>
          <w:sz w:val="22"/>
          <w:szCs w:val="22"/>
        </w:rPr>
        <w:t>_________________</w:t>
      </w:r>
    </w:p>
    <w:p w14:paraId="603AB39F"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"_________________________________________</w:t>
      </w:r>
      <w:r w:rsidR="00F166DA">
        <w:rPr>
          <w:rFonts w:ascii="Times New Roman" w:hAnsi="Times New Roman" w:cs="Times New Roman"/>
          <w:sz w:val="22"/>
          <w:szCs w:val="22"/>
        </w:rPr>
        <w:t>______________</w:t>
      </w:r>
      <w:r w:rsidRPr="00F31767">
        <w:rPr>
          <w:rFonts w:ascii="Times New Roman" w:hAnsi="Times New Roman" w:cs="Times New Roman"/>
          <w:sz w:val="22"/>
          <w:szCs w:val="22"/>
        </w:rPr>
        <w:t>_____________________________".</w:t>
      </w:r>
    </w:p>
    <w:p w14:paraId="4709CA2E" w14:textId="77777777" w:rsidR="00134873" w:rsidRPr="00F166DA" w:rsidRDefault="00134873" w:rsidP="00F166DA">
      <w:pPr>
        <w:pStyle w:val="ae"/>
        <w:jc w:val="center"/>
        <w:rPr>
          <w:rFonts w:ascii="Times New Roman" w:hAnsi="Times New Roman" w:cs="Times New Roman"/>
          <w:sz w:val="18"/>
          <w:szCs w:val="18"/>
        </w:rPr>
      </w:pPr>
      <w:r w:rsidRPr="00F166DA">
        <w:rPr>
          <w:rFonts w:ascii="Times New Roman" w:hAnsi="Times New Roman" w:cs="Times New Roman"/>
          <w:sz w:val="18"/>
          <w:szCs w:val="18"/>
        </w:rPr>
        <w:t>(наименование муниципальной программы)</w:t>
      </w:r>
    </w:p>
    <w:p w14:paraId="5D9E245F" w14:textId="77777777" w:rsidR="00134873" w:rsidRPr="00F31767" w:rsidRDefault="00344878" w:rsidP="00F66E4F">
      <w:pPr>
        <w:pStyle w:val="ae"/>
        <w:rPr>
          <w:rFonts w:ascii="Times New Roman" w:hAnsi="Times New Roman" w:cs="Times New Roman"/>
          <w:sz w:val="22"/>
          <w:szCs w:val="22"/>
        </w:rPr>
      </w:pPr>
      <w:bookmarkStart w:id="71" w:name="sub_2012"/>
      <w:r>
        <w:rPr>
          <w:rFonts w:ascii="Times New Roman" w:hAnsi="Times New Roman" w:cs="Times New Roman"/>
          <w:sz w:val="22"/>
          <w:szCs w:val="22"/>
        </w:rPr>
        <w:t xml:space="preserve">            </w:t>
      </w:r>
      <w:r w:rsidR="00134873" w:rsidRPr="00F31767">
        <w:rPr>
          <w:rFonts w:ascii="Times New Roman" w:hAnsi="Times New Roman" w:cs="Times New Roman"/>
          <w:sz w:val="22"/>
          <w:szCs w:val="22"/>
        </w:rPr>
        <w:t xml:space="preserve">1.2. Субсидия предоставляется главным распорядителем средств </w:t>
      </w:r>
      <w:bookmarkEnd w:id="71"/>
      <w:r w:rsidR="00134873" w:rsidRPr="00F31767">
        <w:rPr>
          <w:rFonts w:ascii="Times New Roman" w:hAnsi="Times New Roman" w:cs="Times New Roman"/>
          <w:sz w:val="22"/>
          <w:szCs w:val="22"/>
        </w:rPr>
        <w:t>бюджета</w:t>
      </w:r>
      <w:r>
        <w:rPr>
          <w:rFonts w:ascii="Times New Roman" w:hAnsi="Times New Roman" w:cs="Times New Roman"/>
          <w:sz w:val="22"/>
          <w:szCs w:val="22"/>
        </w:rPr>
        <w:t xml:space="preserve"> Батыревского района Чувашской Республики</w:t>
      </w:r>
      <w:r w:rsidR="00134873" w:rsidRPr="00F31767">
        <w:rPr>
          <w:rFonts w:ascii="Times New Roman" w:hAnsi="Times New Roman" w:cs="Times New Roman"/>
          <w:sz w:val="22"/>
          <w:szCs w:val="22"/>
        </w:rPr>
        <w:t xml:space="preserve"> в пределах  объемов  бюджетных  ассигнований,  предусмотренных  в</w:t>
      </w:r>
    </w:p>
    <w:p w14:paraId="16E62C4D"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соответствии со сводной бюджетной росписью местного бюджета на 20____ год</w:t>
      </w:r>
      <w:r w:rsidR="00344878">
        <w:rPr>
          <w:rFonts w:ascii="Times New Roman" w:hAnsi="Times New Roman" w:cs="Times New Roman"/>
          <w:sz w:val="22"/>
          <w:szCs w:val="22"/>
        </w:rPr>
        <w:t xml:space="preserve"> </w:t>
      </w:r>
      <w:r w:rsidRPr="00F31767">
        <w:rPr>
          <w:rFonts w:ascii="Times New Roman" w:hAnsi="Times New Roman" w:cs="Times New Roman"/>
          <w:sz w:val="22"/>
          <w:szCs w:val="22"/>
        </w:rPr>
        <w:t>в  пределах  лимитов  бюджетных  обязательств на предоставление субсидий,</w:t>
      </w:r>
      <w:r w:rsidR="00344878">
        <w:rPr>
          <w:rFonts w:ascii="Times New Roman" w:hAnsi="Times New Roman" w:cs="Times New Roman"/>
          <w:sz w:val="22"/>
          <w:szCs w:val="22"/>
        </w:rPr>
        <w:t xml:space="preserve"> </w:t>
      </w:r>
      <w:r w:rsidRPr="00F31767">
        <w:rPr>
          <w:rFonts w:ascii="Times New Roman" w:hAnsi="Times New Roman" w:cs="Times New Roman"/>
          <w:sz w:val="22"/>
          <w:szCs w:val="22"/>
        </w:rPr>
        <w:t>утвержденных  в  установленном  порядке  главному  распорядителю  средств</w:t>
      </w:r>
      <w:r w:rsidR="00344878">
        <w:rPr>
          <w:rFonts w:ascii="Times New Roman" w:hAnsi="Times New Roman" w:cs="Times New Roman"/>
          <w:sz w:val="22"/>
          <w:szCs w:val="22"/>
        </w:rPr>
        <w:t xml:space="preserve"> </w:t>
      </w:r>
      <w:r w:rsidRPr="00F31767">
        <w:rPr>
          <w:rFonts w:ascii="Times New Roman" w:hAnsi="Times New Roman" w:cs="Times New Roman"/>
          <w:sz w:val="22"/>
          <w:szCs w:val="22"/>
        </w:rPr>
        <w:t>бюджета.</w:t>
      </w:r>
    </w:p>
    <w:p w14:paraId="173E4D02" w14:textId="77777777" w:rsidR="00134873" w:rsidRPr="00F31767" w:rsidRDefault="00134873" w:rsidP="00F66E4F">
      <w:pPr>
        <w:jc w:val="both"/>
        <w:rPr>
          <w:sz w:val="22"/>
          <w:szCs w:val="22"/>
        </w:rPr>
      </w:pPr>
    </w:p>
    <w:p w14:paraId="4C1D00B2" w14:textId="77777777" w:rsidR="00134873" w:rsidRPr="00F31767" w:rsidRDefault="0059525E" w:rsidP="00344878">
      <w:pPr>
        <w:pStyle w:val="1"/>
        <w:rPr>
          <w:sz w:val="22"/>
          <w:szCs w:val="22"/>
        </w:rPr>
      </w:pPr>
      <w:bookmarkStart w:id="72" w:name="sub_2002"/>
      <w:r>
        <w:rPr>
          <w:sz w:val="22"/>
          <w:szCs w:val="22"/>
        </w:rPr>
        <w:t>2. Размер субсидии</w:t>
      </w:r>
      <w:r w:rsidR="00134873" w:rsidRPr="00F31767">
        <w:rPr>
          <w:sz w:val="22"/>
          <w:szCs w:val="22"/>
        </w:rPr>
        <w:t>.</w:t>
      </w:r>
    </w:p>
    <w:bookmarkEnd w:id="72"/>
    <w:p w14:paraId="0FB084A2" w14:textId="77777777" w:rsidR="00134873" w:rsidRPr="00F31767" w:rsidRDefault="00134873" w:rsidP="00F66E4F">
      <w:pPr>
        <w:jc w:val="both"/>
        <w:rPr>
          <w:sz w:val="22"/>
          <w:szCs w:val="22"/>
        </w:rPr>
      </w:pPr>
    </w:p>
    <w:p w14:paraId="01DCF7C6" w14:textId="77777777" w:rsidR="00134873" w:rsidRPr="00F31767" w:rsidRDefault="0059525E" w:rsidP="00F66E4F">
      <w:pPr>
        <w:jc w:val="both"/>
        <w:rPr>
          <w:sz w:val="22"/>
          <w:szCs w:val="22"/>
        </w:rPr>
      </w:pPr>
      <w:bookmarkStart w:id="73" w:name="sub_221"/>
      <w:r>
        <w:rPr>
          <w:sz w:val="22"/>
          <w:szCs w:val="22"/>
        </w:rPr>
        <w:t xml:space="preserve">             </w:t>
      </w:r>
      <w:r w:rsidR="00134873" w:rsidRPr="00F31767">
        <w:rPr>
          <w:sz w:val="22"/>
          <w:szCs w:val="22"/>
        </w:rPr>
        <w:t>2.1. Субсидия, предоставляемая в соответствии с настоящим Соглашением, выплачивается в размере, рассчитанном в соответствии с Порядком предоставления субсидии и (или) указанном в решении главного распорядителя средств бю</w:t>
      </w:r>
      <w:r>
        <w:rPr>
          <w:sz w:val="22"/>
          <w:szCs w:val="22"/>
        </w:rPr>
        <w:t>джета о предоставлении Субсидии, в объеме ___________________________рублей.</w:t>
      </w:r>
    </w:p>
    <w:bookmarkEnd w:id="73"/>
    <w:p w14:paraId="151A0DE5" w14:textId="77777777" w:rsidR="00134873" w:rsidRPr="00F31767" w:rsidRDefault="00134873" w:rsidP="00F66E4F">
      <w:pPr>
        <w:jc w:val="both"/>
        <w:rPr>
          <w:sz w:val="22"/>
          <w:szCs w:val="22"/>
        </w:rPr>
      </w:pPr>
    </w:p>
    <w:p w14:paraId="2393CF0E" w14:textId="77777777" w:rsidR="00134873" w:rsidRPr="00F31767" w:rsidRDefault="00134873" w:rsidP="00D22057">
      <w:pPr>
        <w:pStyle w:val="1"/>
        <w:rPr>
          <w:sz w:val="22"/>
          <w:szCs w:val="22"/>
        </w:rPr>
      </w:pPr>
      <w:bookmarkStart w:id="74" w:name="sub_2003"/>
      <w:r w:rsidRPr="00F31767">
        <w:rPr>
          <w:sz w:val="22"/>
          <w:szCs w:val="22"/>
        </w:rPr>
        <w:t>3. Условия предоставления субсидии</w:t>
      </w:r>
    </w:p>
    <w:bookmarkEnd w:id="74"/>
    <w:p w14:paraId="787B13CA" w14:textId="77777777" w:rsidR="00134873" w:rsidRPr="00F31767" w:rsidRDefault="00134873" w:rsidP="00F66E4F">
      <w:pPr>
        <w:jc w:val="both"/>
        <w:rPr>
          <w:sz w:val="22"/>
          <w:szCs w:val="22"/>
        </w:rPr>
      </w:pPr>
    </w:p>
    <w:p w14:paraId="24B32611" w14:textId="77777777" w:rsidR="00134873" w:rsidRPr="00F31767" w:rsidRDefault="00D22057" w:rsidP="00F66E4F">
      <w:pPr>
        <w:jc w:val="both"/>
        <w:rPr>
          <w:sz w:val="22"/>
          <w:szCs w:val="22"/>
        </w:rPr>
      </w:pPr>
      <w:r>
        <w:rPr>
          <w:sz w:val="22"/>
          <w:szCs w:val="22"/>
        </w:rPr>
        <w:t xml:space="preserve">           </w:t>
      </w:r>
      <w:r w:rsidR="00134873" w:rsidRPr="00F31767">
        <w:rPr>
          <w:sz w:val="22"/>
          <w:szCs w:val="22"/>
        </w:rPr>
        <w:t>Субсидия предоставляется при выполнении следующих условий:</w:t>
      </w:r>
    </w:p>
    <w:p w14:paraId="07C8336B" w14:textId="77777777" w:rsidR="00134873" w:rsidRPr="00F31767" w:rsidRDefault="00D22057" w:rsidP="00F66E4F">
      <w:pPr>
        <w:jc w:val="both"/>
        <w:rPr>
          <w:sz w:val="22"/>
          <w:szCs w:val="22"/>
        </w:rPr>
      </w:pPr>
      <w:bookmarkStart w:id="75" w:name="sub_321"/>
      <w:r>
        <w:rPr>
          <w:sz w:val="22"/>
          <w:szCs w:val="22"/>
        </w:rPr>
        <w:t xml:space="preserve">           </w:t>
      </w:r>
      <w:r w:rsidR="00134873" w:rsidRPr="00F31767">
        <w:rPr>
          <w:sz w:val="22"/>
          <w:szCs w:val="22"/>
        </w:rPr>
        <w:t>3.1. Соответствие Получателя ограничениям, установленным Порядком предоставления субсидии, в том числе:</w:t>
      </w:r>
    </w:p>
    <w:p w14:paraId="26695029" w14:textId="77777777" w:rsidR="00134873" w:rsidRPr="00F31767" w:rsidRDefault="00D22057" w:rsidP="00F66E4F">
      <w:pPr>
        <w:jc w:val="both"/>
        <w:rPr>
          <w:sz w:val="22"/>
          <w:szCs w:val="22"/>
        </w:rPr>
      </w:pPr>
      <w:bookmarkStart w:id="76" w:name="sub_3211"/>
      <w:bookmarkEnd w:id="75"/>
      <w:r>
        <w:rPr>
          <w:sz w:val="22"/>
          <w:szCs w:val="22"/>
        </w:rPr>
        <w:t xml:space="preserve">           </w:t>
      </w:r>
      <w:r w:rsidR="00134873" w:rsidRPr="00F31767">
        <w:rPr>
          <w:sz w:val="22"/>
          <w:szCs w:val="22"/>
        </w:rPr>
        <w:t>3.1.1. Получатель соответствует критериям, установленным Порядком предоставления субсидии, либо прошел процедуры конкурсного отбора*(1).</w:t>
      </w:r>
    </w:p>
    <w:p w14:paraId="313508E4" w14:textId="77777777" w:rsidR="00134873" w:rsidRPr="00F31767" w:rsidRDefault="00134873" w:rsidP="00D22057">
      <w:pPr>
        <w:ind w:firstLine="567"/>
        <w:jc w:val="both"/>
        <w:rPr>
          <w:sz w:val="22"/>
          <w:szCs w:val="22"/>
        </w:rPr>
      </w:pPr>
      <w:bookmarkStart w:id="77" w:name="sub_3212"/>
      <w:bookmarkEnd w:id="76"/>
      <w:r w:rsidRPr="00F31767">
        <w:rPr>
          <w:sz w:val="22"/>
          <w:szCs w:val="22"/>
        </w:rPr>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14:paraId="5AA2DE0E" w14:textId="77777777" w:rsidR="00134873" w:rsidRPr="00F31767" w:rsidRDefault="00134873" w:rsidP="00D22057">
      <w:pPr>
        <w:ind w:firstLine="567"/>
        <w:jc w:val="both"/>
        <w:rPr>
          <w:sz w:val="22"/>
          <w:szCs w:val="22"/>
        </w:rPr>
      </w:pPr>
      <w:bookmarkStart w:id="78" w:name="sub_3213"/>
      <w:bookmarkEnd w:id="77"/>
      <w:r w:rsidRPr="00F31767">
        <w:rPr>
          <w:sz w:val="22"/>
          <w:szCs w:val="22"/>
        </w:rPr>
        <w:t>3.1.3. У Получателя на первое число месяца, предшествующего месяцу, в котором заключается Соглашение:</w:t>
      </w:r>
    </w:p>
    <w:bookmarkEnd w:id="78"/>
    <w:p w14:paraId="352DA703" w14:textId="77777777" w:rsidR="00134873" w:rsidRPr="00F31767" w:rsidRDefault="00134873" w:rsidP="00D22057">
      <w:pPr>
        <w:ind w:firstLine="567"/>
        <w:jc w:val="both"/>
        <w:rPr>
          <w:sz w:val="22"/>
          <w:szCs w:val="22"/>
        </w:rPr>
      </w:pPr>
      <w:r w:rsidRPr="00F31767">
        <w:rPr>
          <w:sz w:val="22"/>
          <w:szCs w:val="22"/>
        </w:rP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Порядком предоставления субсидий);</w:t>
      </w:r>
    </w:p>
    <w:p w14:paraId="336CF575" w14:textId="77777777" w:rsidR="00134873" w:rsidRPr="00F31767" w:rsidRDefault="00134873" w:rsidP="00D22057">
      <w:pPr>
        <w:ind w:firstLine="567"/>
        <w:jc w:val="both"/>
        <w:rPr>
          <w:sz w:val="22"/>
          <w:szCs w:val="22"/>
        </w:rPr>
      </w:pPr>
      <w:r w:rsidRPr="00F31767">
        <w:rPr>
          <w:sz w:val="22"/>
          <w:szCs w:val="22"/>
        </w:rPr>
        <w:t>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(в случае если такое требование предусмотрено Порядком предоставления субсидий).</w:t>
      </w:r>
    </w:p>
    <w:p w14:paraId="76115B66" w14:textId="77777777" w:rsidR="00134873" w:rsidRPr="00F31767" w:rsidRDefault="00134873" w:rsidP="00D22057">
      <w:pPr>
        <w:ind w:firstLine="567"/>
        <w:jc w:val="both"/>
        <w:rPr>
          <w:sz w:val="22"/>
          <w:szCs w:val="22"/>
        </w:rPr>
      </w:pPr>
      <w:bookmarkStart w:id="79" w:name="sub_3214"/>
      <w:r w:rsidRPr="00F31767">
        <w:rPr>
          <w:sz w:val="22"/>
          <w:szCs w:val="22"/>
        </w:rPr>
        <w:t xml:space="preserve">3.1.4.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w:t>
      </w:r>
      <w:r w:rsidRPr="00DD4AFD">
        <w:rPr>
          <w:sz w:val="22"/>
          <w:szCs w:val="22"/>
        </w:rPr>
        <w:t xml:space="preserve">указанные в </w:t>
      </w:r>
      <w:hyperlink w:anchor="sub_2011" w:history="1">
        <w:r w:rsidRPr="00DD4AFD">
          <w:rPr>
            <w:rStyle w:val="af6"/>
            <w:rFonts w:eastAsiaTheme="majorEastAsia"/>
            <w:color w:val="auto"/>
            <w:sz w:val="22"/>
            <w:szCs w:val="22"/>
          </w:rPr>
          <w:t>пункте 1.1</w:t>
        </w:r>
      </w:hyperlink>
      <w:r w:rsidRPr="00DD4AFD">
        <w:rPr>
          <w:sz w:val="22"/>
          <w:szCs w:val="22"/>
        </w:rPr>
        <w:t xml:space="preserve"> настоящего</w:t>
      </w:r>
      <w:r w:rsidRPr="00F31767">
        <w:rPr>
          <w:sz w:val="22"/>
          <w:szCs w:val="22"/>
        </w:rPr>
        <w:t xml:space="preserve"> Соглашения.</w:t>
      </w:r>
    </w:p>
    <w:p w14:paraId="12EC465A" w14:textId="77777777" w:rsidR="00134873" w:rsidRPr="00F31767" w:rsidRDefault="00134873" w:rsidP="00D22057">
      <w:pPr>
        <w:ind w:firstLine="567"/>
        <w:jc w:val="both"/>
        <w:rPr>
          <w:sz w:val="22"/>
          <w:szCs w:val="22"/>
        </w:rPr>
      </w:pPr>
      <w:bookmarkStart w:id="80" w:name="sub_3215"/>
      <w:bookmarkEnd w:id="79"/>
      <w:r w:rsidRPr="00F31767">
        <w:rPr>
          <w:sz w:val="22"/>
          <w:szCs w:val="22"/>
        </w:rPr>
        <w:t>3.1.5. Получатель не находится в процессе реорганизации, ликвидации, банкротства и не имеет ограничений на осуществление хозяйственной деятельности (в случае если такое требование предусмотрено Порядком предоставления субсидий).</w:t>
      </w:r>
    </w:p>
    <w:p w14:paraId="0D53AC90" w14:textId="77777777" w:rsidR="00134873" w:rsidRPr="00F31767" w:rsidRDefault="00134873" w:rsidP="00D22057">
      <w:pPr>
        <w:ind w:firstLine="567"/>
        <w:jc w:val="both"/>
        <w:rPr>
          <w:sz w:val="22"/>
          <w:szCs w:val="22"/>
        </w:rPr>
      </w:pPr>
      <w:bookmarkStart w:id="81" w:name="sub_322"/>
      <w:bookmarkEnd w:id="80"/>
      <w:r w:rsidRPr="00F31767">
        <w:rPr>
          <w:sz w:val="22"/>
          <w:szCs w:val="22"/>
        </w:rPr>
        <w:t>3.2.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14:paraId="5E0FB6D3" w14:textId="77777777" w:rsidR="00134873" w:rsidRPr="00F31767" w:rsidRDefault="00134873" w:rsidP="00D22057">
      <w:pPr>
        <w:ind w:firstLine="567"/>
        <w:jc w:val="both"/>
        <w:rPr>
          <w:sz w:val="22"/>
          <w:szCs w:val="22"/>
        </w:rPr>
      </w:pPr>
      <w:bookmarkStart w:id="82" w:name="sub_323"/>
      <w:bookmarkEnd w:id="81"/>
      <w:r w:rsidRPr="00F31767">
        <w:rPr>
          <w:sz w:val="22"/>
          <w:szCs w:val="22"/>
        </w:rPr>
        <w:t>3.3. Определение направления недополученных доходов и (или) затрат в соответствии с Порядком предоставления субсидии:</w:t>
      </w:r>
    </w:p>
    <w:bookmarkEnd w:id="82"/>
    <w:p w14:paraId="1BE5A46E" w14:textId="77777777" w:rsidR="00134873" w:rsidRPr="00DD4AFD" w:rsidRDefault="00134873" w:rsidP="00DD4AFD">
      <w:pPr>
        <w:pStyle w:val="ae"/>
        <w:ind w:firstLine="567"/>
        <w:jc w:val="center"/>
        <w:rPr>
          <w:rFonts w:ascii="Times New Roman" w:hAnsi="Times New Roman" w:cs="Times New Roman"/>
          <w:sz w:val="18"/>
          <w:szCs w:val="18"/>
        </w:rPr>
      </w:pPr>
      <w:r w:rsidRPr="00DD4AFD">
        <w:rPr>
          <w:rFonts w:ascii="Times New Roman" w:hAnsi="Times New Roman" w:cs="Times New Roman"/>
          <w:sz w:val="18"/>
          <w:szCs w:val="18"/>
        </w:rPr>
        <w:t>_________________</w:t>
      </w:r>
      <w:r w:rsidR="00DD4AFD" w:rsidRPr="00DD4AFD">
        <w:rPr>
          <w:rFonts w:ascii="Times New Roman" w:hAnsi="Times New Roman" w:cs="Times New Roman"/>
          <w:sz w:val="18"/>
          <w:szCs w:val="18"/>
        </w:rPr>
        <w:t>________</w:t>
      </w:r>
      <w:r w:rsidRPr="00DD4AFD">
        <w:rPr>
          <w:rFonts w:ascii="Times New Roman" w:hAnsi="Times New Roman" w:cs="Times New Roman"/>
          <w:sz w:val="18"/>
          <w:szCs w:val="18"/>
        </w:rPr>
        <w:t>____________________________</w:t>
      </w:r>
      <w:r w:rsidR="00DD4AFD">
        <w:rPr>
          <w:rFonts w:ascii="Times New Roman" w:hAnsi="Times New Roman" w:cs="Times New Roman"/>
          <w:sz w:val="18"/>
          <w:szCs w:val="18"/>
        </w:rPr>
        <w:t>___________________</w:t>
      </w:r>
      <w:r w:rsidRPr="00DD4AFD">
        <w:rPr>
          <w:rFonts w:ascii="Times New Roman" w:hAnsi="Times New Roman" w:cs="Times New Roman"/>
          <w:sz w:val="18"/>
          <w:szCs w:val="18"/>
        </w:rPr>
        <w:t>____________________________</w:t>
      </w:r>
    </w:p>
    <w:p w14:paraId="53E1D964" w14:textId="77777777" w:rsidR="00134873" w:rsidRPr="00DD4AFD" w:rsidRDefault="00134873" w:rsidP="00DD4AFD">
      <w:pPr>
        <w:pStyle w:val="ae"/>
        <w:ind w:firstLine="567"/>
        <w:jc w:val="center"/>
        <w:rPr>
          <w:rFonts w:ascii="Times New Roman" w:hAnsi="Times New Roman" w:cs="Times New Roman"/>
          <w:sz w:val="18"/>
          <w:szCs w:val="18"/>
        </w:rPr>
      </w:pPr>
      <w:r w:rsidRPr="00DD4AFD">
        <w:rPr>
          <w:rFonts w:ascii="Times New Roman" w:hAnsi="Times New Roman" w:cs="Times New Roman"/>
          <w:sz w:val="18"/>
          <w:szCs w:val="18"/>
        </w:rPr>
        <w:t>(в случае если это установлено Порядком предоставления субсидий).</w:t>
      </w:r>
    </w:p>
    <w:p w14:paraId="1A5DAB78" w14:textId="77777777" w:rsidR="00134873" w:rsidRPr="00F31767" w:rsidRDefault="00134873" w:rsidP="00D22057">
      <w:pPr>
        <w:ind w:firstLine="567"/>
        <w:jc w:val="both"/>
        <w:rPr>
          <w:sz w:val="22"/>
          <w:szCs w:val="22"/>
        </w:rPr>
      </w:pPr>
      <w:bookmarkStart w:id="83" w:name="sub_324"/>
      <w:r w:rsidRPr="00F31767">
        <w:rPr>
          <w:sz w:val="22"/>
          <w:szCs w:val="22"/>
        </w:rPr>
        <w:t>3.4. Согласие Получателя *(3) на осуществление главным распорядителем средств бюджета и органами муниципального финансового контроля проверок соблюдения Получателем условий, целей и порядка предоставления Субсидии.</w:t>
      </w:r>
    </w:p>
    <w:bookmarkEnd w:id="83"/>
    <w:p w14:paraId="1687E1C7" w14:textId="77777777" w:rsidR="00134873" w:rsidRPr="00F31767" w:rsidRDefault="00134873" w:rsidP="00F66E4F">
      <w:pPr>
        <w:jc w:val="both"/>
        <w:rPr>
          <w:sz w:val="22"/>
          <w:szCs w:val="22"/>
        </w:rPr>
      </w:pPr>
    </w:p>
    <w:p w14:paraId="75ED5832" w14:textId="77777777" w:rsidR="00134873" w:rsidRPr="00F31767" w:rsidRDefault="00134873" w:rsidP="00DD4AFD">
      <w:pPr>
        <w:pStyle w:val="1"/>
        <w:rPr>
          <w:sz w:val="22"/>
          <w:szCs w:val="22"/>
        </w:rPr>
      </w:pPr>
      <w:bookmarkStart w:id="84" w:name="sub_2004"/>
      <w:r w:rsidRPr="00F31767">
        <w:rPr>
          <w:sz w:val="22"/>
          <w:szCs w:val="22"/>
        </w:rPr>
        <w:t>4. Порядок перечисления субсидии</w:t>
      </w:r>
    </w:p>
    <w:bookmarkEnd w:id="84"/>
    <w:p w14:paraId="2D5D6C41" w14:textId="77777777" w:rsidR="00134873" w:rsidRPr="00F31767" w:rsidRDefault="00134873" w:rsidP="00F66E4F">
      <w:pPr>
        <w:jc w:val="both"/>
        <w:rPr>
          <w:sz w:val="22"/>
          <w:szCs w:val="22"/>
        </w:rPr>
      </w:pPr>
    </w:p>
    <w:p w14:paraId="740EB747" w14:textId="77777777" w:rsidR="00134873" w:rsidRPr="00F31767" w:rsidRDefault="00E46A9D" w:rsidP="00F66E4F">
      <w:pPr>
        <w:jc w:val="both"/>
        <w:rPr>
          <w:sz w:val="22"/>
          <w:szCs w:val="22"/>
        </w:rPr>
      </w:pPr>
      <w:bookmarkStart w:id="85" w:name="sub_421"/>
      <w:r>
        <w:rPr>
          <w:sz w:val="22"/>
          <w:szCs w:val="22"/>
        </w:rPr>
        <w:t xml:space="preserve">             </w:t>
      </w:r>
      <w:r w:rsidR="00134873" w:rsidRPr="00F31767">
        <w:rPr>
          <w:sz w:val="22"/>
          <w:szCs w:val="22"/>
        </w:rPr>
        <w:t>4.1. Перечисление Субсидии осуществляется в установленном порядке на счет</w:t>
      </w:r>
      <w:r>
        <w:rPr>
          <w:sz w:val="22"/>
          <w:szCs w:val="22"/>
        </w:rPr>
        <w:t>_____</w:t>
      </w:r>
      <w:r w:rsidR="00DD4AFD">
        <w:rPr>
          <w:sz w:val="22"/>
          <w:szCs w:val="22"/>
        </w:rPr>
        <w:t>________</w:t>
      </w:r>
    </w:p>
    <w:bookmarkEnd w:id="85"/>
    <w:p w14:paraId="739A0B70" w14:textId="77777777" w:rsidR="00DD4AFD"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_______________________________________________________________, открытый</w:t>
      </w:r>
      <w:r w:rsidR="00DD4AFD">
        <w:rPr>
          <w:rFonts w:ascii="Times New Roman" w:hAnsi="Times New Roman" w:cs="Times New Roman"/>
          <w:sz w:val="22"/>
          <w:szCs w:val="22"/>
        </w:rPr>
        <w:t xml:space="preserve"> в_____________ </w:t>
      </w:r>
      <w:r w:rsidRPr="00F31767">
        <w:rPr>
          <w:rFonts w:ascii="Times New Roman" w:hAnsi="Times New Roman" w:cs="Times New Roman"/>
          <w:sz w:val="22"/>
          <w:szCs w:val="22"/>
        </w:rPr>
        <w:t xml:space="preserve">                 </w:t>
      </w:r>
      <w:r w:rsidR="00DD4AFD">
        <w:rPr>
          <w:rFonts w:ascii="Times New Roman" w:hAnsi="Times New Roman" w:cs="Times New Roman"/>
          <w:sz w:val="22"/>
          <w:szCs w:val="22"/>
        </w:rPr>
        <w:t xml:space="preserve">                                 </w:t>
      </w:r>
    </w:p>
    <w:p w14:paraId="77B5B036" w14:textId="77777777" w:rsidR="00134873" w:rsidRPr="00F31767" w:rsidRDefault="00DD4AFD" w:rsidP="00F66E4F">
      <w:pPr>
        <w:pStyle w:val="ae"/>
        <w:rPr>
          <w:rFonts w:ascii="Times New Roman" w:hAnsi="Times New Roman" w:cs="Times New Roman"/>
          <w:sz w:val="22"/>
          <w:szCs w:val="22"/>
        </w:rPr>
      </w:pPr>
      <w:r>
        <w:rPr>
          <w:rFonts w:ascii="Times New Roman" w:hAnsi="Times New Roman" w:cs="Times New Roman"/>
          <w:sz w:val="22"/>
          <w:szCs w:val="22"/>
        </w:rPr>
        <w:t xml:space="preserve">                      </w:t>
      </w:r>
      <w:r w:rsidR="00134873" w:rsidRPr="00DD4AFD">
        <w:rPr>
          <w:rFonts w:ascii="Times New Roman" w:hAnsi="Times New Roman" w:cs="Times New Roman"/>
          <w:sz w:val="18"/>
          <w:szCs w:val="18"/>
        </w:rPr>
        <w:t>(реквизиты счета Получателя)</w:t>
      </w:r>
    </w:p>
    <w:p w14:paraId="1035F072"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______________________________________________________________</w:t>
      </w:r>
      <w:r w:rsidR="00DD4AFD">
        <w:rPr>
          <w:rFonts w:ascii="Times New Roman" w:hAnsi="Times New Roman" w:cs="Times New Roman"/>
          <w:sz w:val="22"/>
          <w:szCs w:val="22"/>
        </w:rPr>
        <w:t>________________</w:t>
      </w:r>
      <w:r w:rsidRPr="00F31767">
        <w:rPr>
          <w:rFonts w:ascii="Times New Roman" w:hAnsi="Times New Roman" w:cs="Times New Roman"/>
          <w:sz w:val="22"/>
          <w:szCs w:val="22"/>
        </w:rPr>
        <w:t>________.</w:t>
      </w:r>
    </w:p>
    <w:p w14:paraId="0055FD64" w14:textId="77777777" w:rsidR="00134873" w:rsidRPr="00F31767" w:rsidRDefault="00E46A9D" w:rsidP="00F66E4F">
      <w:pPr>
        <w:jc w:val="both"/>
        <w:rPr>
          <w:sz w:val="22"/>
          <w:szCs w:val="22"/>
        </w:rPr>
      </w:pPr>
      <w:bookmarkStart w:id="86" w:name="sub_422"/>
      <w:r>
        <w:rPr>
          <w:sz w:val="22"/>
          <w:szCs w:val="22"/>
        </w:rPr>
        <w:t xml:space="preserve">            </w:t>
      </w:r>
      <w:r w:rsidR="00134873" w:rsidRPr="00F31767">
        <w:rPr>
          <w:sz w:val="22"/>
          <w:szCs w:val="22"/>
        </w:rPr>
        <w:t>4.2. Срок (периодичность) перечисления субсидии устанавливается в соответствии с Порядком предоставления субсидии.</w:t>
      </w:r>
    </w:p>
    <w:bookmarkEnd w:id="86"/>
    <w:p w14:paraId="7DE68CBD" w14:textId="77777777" w:rsidR="00134873" w:rsidRPr="00F31767" w:rsidRDefault="00134873" w:rsidP="00F66E4F">
      <w:pPr>
        <w:jc w:val="both"/>
        <w:rPr>
          <w:sz w:val="22"/>
          <w:szCs w:val="22"/>
        </w:rPr>
      </w:pPr>
    </w:p>
    <w:p w14:paraId="10B21D55" w14:textId="77777777" w:rsidR="00134873" w:rsidRPr="00F31767" w:rsidRDefault="00134873" w:rsidP="00E46A9D">
      <w:pPr>
        <w:pStyle w:val="1"/>
        <w:rPr>
          <w:sz w:val="22"/>
          <w:szCs w:val="22"/>
        </w:rPr>
      </w:pPr>
      <w:bookmarkStart w:id="87" w:name="sub_2005"/>
      <w:r w:rsidRPr="00F31767">
        <w:rPr>
          <w:sz w:val="22"/>
          <w:szCs w:val="22"/>
        </w:rPr>
        <w:t>5. Права и обязанности Сторон</w:t>
      </w:r>
    </w:p>
    <w:bookmarkEnd w:id="87"/>
    <w:p w14:paraId="1C1C12AF" w14:textId="77777777" w:rsidR="00134873" w:rsidRPr="00F31767" w:rsidRDefault="00134873" w:rsidP="00F66E4F">
      <w:pPr>
        <w:jc w:val="both"/>
        <w:rPr>
          <w:sz w:val="22"/>
          <w:szCs w:val="22"/>
        </w:rPr>
      </w:pPr>
    </w:p>
    <w:p w14:paraId="7C057E04" w14:textId="77777777" w:rsidR="00134873" w:rsidRPr="00F31767" w:rsidRDefault="008D50F4" w:rsidP="00F66E4F">
      <w:pPr>
        <w:jc w:val="both"/>
        <w:rPr>
          <w:sz w:val="22"/>
          <w:szCs w:val="22"/>
        </w:rPr>
      </w:pPr>
      <w:bookmarkStart w:id="88" w:name="sub_521"/>
      <w:r>
        <w:rPr>
          <w:sz w:val="22"/>
          <w:szCs w:val="22"/>
        </w:rPr>
        <w:t xml:space="preserve">            </w:t>
      </w:r>
      <w:r w:rsidR="00134873" w:rsidRPr="00F31767">
        <w:rPr>
          <w:sz w:val="22"/>
          <w:szCs w:val="22"/>
        </w:rPr>
        <w:t>5.1. Главный распорядитель средств местного бюджета обязуется:</w:t>
      </w:r>
    </w:p>
    <w:p w14:paraId="79C0535D" w14:textId="77777777" w:rsidR="00134873" w:rsidRPr="00F31767" w:rsidRDefault="008D50F4" w:rsidP="00F66E4F">
      <w:pPr>
        <w:jc w:val="both"/>
        <w:rPr>
          <w:sz w:val="22"/>
          <w:szCs w:val="22"/>
        </w:rPr>
      </w:pPr>
      <w:bookmarkStart w:id="89" w:name="sub_511"/>
      <w:bookmarkEnd w:id="88"/>
      <w:r>
        <w:rPr>
          <w:sz w:val="22"/>
          <w:szCs w:val="22"/>
        </w:rPr>
        <w:t xml:space="preserve">            </w:t>
      </w:r>
      <w:r w:rsidR="00134873" w:rsidRPr="00F31767">
        <w:rPr>
          <w:sz w:val="22"/>
          <w:szCs w:val="22"/>
        </w:rPr>
        <w:t>5.1.1. Рассмотреть в порядке и в сроки, установленные Порядком предоставления субсидии, представленные Получателем документы (в случае если это установлено Порядком предоставления субсидий).</w:t>
      </w:r>
    </w:p>
    <w:p w14:paraId="624B16FC" w14:textId="77777777" w:rsidR="00134873" w:rsidRPr="00F31767" w:rsidRDefault="008D50F4" w:rsidP="00F66E4F">
      <w:pPr>
        <w:pStyle w:val="ae"/>
        <w:rPr>
          <w:rFonts w:ascii="Times New Roman" w:hAnsi="Times New Roman" w:cs="Times New Roman"/>
          <w:sz w:val="22"/>
          <w:szCs w:val="22"/>
        </w:rPr>
      </w:pPr>
      <w:bookmarkStart w:id="90" w:name="sub_512"/>
      <w:bookmarkEnd w:id="89"/>
      <w:r>
        <w:rPr>
          <w:rFonts w:ascii="Times New Roman" w:hAnsi="Times New Roman" w:cs="Times New Roman"/>
          <w:sz w:val="22"/>
          <w:szCs w:val="22"/>
        </w:rPr>
        <w:t xml:space="preserve">             </w:t>
      </w:r>
      <w:r w:rsidR="00134873" w:rsidRPr="00F31767">
        <w:rPr>
          <w:rFonts w:ascii="Times New Roman" w:hAnsi="Times New Roman" w:cs="Times New Roman"/>
          <w:sz w:val="22"/>
          <w:szCs w:val="22"/>
        </w:rPr>
        <w:t>5.1.2. Обеспечить предоставление Субсидии ______</w:t>
      </w:r>
      <w:r>
        <w:rPr>
          <w:rFonts w:ascii="Times New Roman" w:hAnsi="Times New Roman" w:cs="Times New Roman"/>
          <w:sz w:val="22"/>
          <w:szCs w:val="22"/>
        </w:rPr>
        <w:t>___________</w:t>
      </w:r>
      <w:r w:rsidR="00134873" w:rsidRPr="00F31767">
        <w:rPr>
          <w:rFonts w:ascii="Times New Roman" w:hAnsi="Times New Roman" w:cs="Times New Roman"/>
          <w:sz w:val="22"/>
          <w:szCs w:val="22"/>
        </w:rPr>
        <w:t>_________________________</w:t>
      </w:r>
    </w:p>
    <w:bookmarkEnd w:id="90"/>
    <w:p w14:paraId="75BDB9A7"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_______________________________________________</w:t>
      </w:r>
      <w:r w:rsidR="008D50F4">
        <w:rPr>
          <w:rFonts w:ascii="Times New Roman" w:hAnsi="Times New Roman" w:cs="Times New Roman"/>
          <w:sz w:val="22"/>
          <w:szCs w:val="22"/>
        </w:rPr>
        <w:t>______</w:t>
      </w:r>
      <w:r w:rsidRPr="00F31767">
        <w:rPr>
          <w:rFonts w:ascii="Times New Roman" w:hAnsi="Times New Roman" w:cs="Times New Roman"/>
          <w:sz w:val="22"/>
          <w:szCs w:val="22"/>
        </w:rPr>
        <w:t>_</w:t>
      </w:r>
      <w:r w:rsidR="008D50F4">
        <w:rPr>
          <w:rFonts w:ascii="Times New Roman" w:hAnsi="Times New Roman" w:cs="Times New Roman"/>
          <w:sz w:val="22"/>
          <w:szCs w:val="22"/>
        </w:rPr>
        <w:t>________</w:t>
      </w:r>
      <w:r w:rsidRPr="00F31767">
        <w:rPr>
          <w:rFonts w:ascii="Times New Roman" w:hAnsi="Times New Roman" w:cs="Times New Roman"/>
          <w:sz w:val="22"/>
          <w:szCs w:val="22"/>
        </w:rPr>
        <w:t>_________________________</w:t>
      </w:r>
    </w:p>
    <w:p w14:paraId="0A884265" w14:textId="77777777" w:rsidR="00134873" w:rsidRPr="008D50F4" w:rsidRDefault="00134873" w:rsidP="008D50F4">
      <w:pPr>
        <w:pStyle w:val="ae"/>
        <w:jc w:val="center"/>
        <w:rPr>
          <w:rFonts w:ascii="Times New Roman" w:hAnsi="Times New Roman" w:cs="Times New Roman"/>
          <w:sz w:val="18"/>
          <w:szCs w:val="18"/>
        </w:rPr>
      </w:pPr>
      <w:r w:rsidRPr="008D50F4">
        <w:rPr>
          <w:rFonts w:ascii="Times New Roman" w:hAnsi="Times New Roman" w:cs="Times New Roman"/>
          <w:sz w:val="18"/>
          <w:szCs w:val="18"/>
        </w:rPr>
        <w:t>(наименование Получателя)</w:t>
      </w:r>
    </w:p>
    <w:p w14:paraId="2867C095" w14:textId="77777777" w:rsidR="00134873" w:rsidRPr="00F31767" w:rsidRDefault="00134873" w:rsidP="00F66E4F">
      <w:pPr>
        <w:jc w:val="both"/>
        <w:rPr>
          <w:sz w:val="22"/>
          <w:szCs w:val="22"/>
        </w:rPr>
      </w:pPr>
      <w:r w:rsidRPr="00F31767">
        <w:rPr>
          <w:sz w:val="22"/>
          <w:szCs w:val="22"/>
        </w:rPr>
        <w:t>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14:paraId="2F53EE32" w14:textId="77777777" w:rsidR="00134873" w:rsidRPr="00F31767" w:rsidRDefault="008D50F4" w:rsidP="00F66E4F">
      <w:pPr>
        <w:jc w:val="both"/>
        <w:rPr>
          <w:sz w:val="22"/>
          <w:szCs w:val="22"/>
        </w:rPr>
      </w:pPr>
      <w:bookmarkStart w:id="91" w:name="sub_513"/>
      <w:r>
        <w:rPr>
          <w:sz w:val="22"/>
          <w:szCs w:val="22"/>
        </w:rPr>
        <w:t xml:space="preserve">             </w:t>
      </w:r>
      <w:r w:rsidR="00134873" w:rsidRPr="00F31767">
        <w:rPr>
          <w:sz w:val="22"/>
          <w:szCs w:val="22"/>
        </w:rPr>
        <w:t>5.1.3. Установить показатели результативности и осуществлять оценку их достижения (предусматривается в случае, если Порядком предоставления субсидии установлено право главного распорядителя средств местного бюджета устанавливать показатели результативности в Соглашении).</w:t>
      </w:r>
    </w:p>
    <w:p w14:paraId="41E5B461" w14:textId="77777777" w:rsidR="00134873" w:rsidRPr="00F31767" w:rsidRDefault="008D50F4" w:rsidP="00F66E4F">
      <w:pPr>
        <w:jc w:val="both"/>
        <w:rPr>
          <w:sz w:val="22"/>
          <w:szCs w:val="22"/>
        </w:rPr>
      </w:pPr>
      <w:bookmarkStart w:id="92" w:name="sub_514"/>
      <w:bookmarkEnd w:id="91"/>
      <w:r>
        <w:rPr>
          <w:sz w:val="22"/>
          <w:szCs w:val="22"/>
        </w:rPr>
        <w:t xml:space="preserve">             </w:t>
      </w:r>
      <w:r w:rsidR="00134873" w:rsidRPr="00F31767">
        <w:rPr>
          <w:sz w:val="22"/>
          <w:szCs w:val="22"/>
        </w:rPr>
        <w:t>5.1.4. Осуществлять контроль за соблюдением Получателем условий, целей и порядка предоставления Субсидии.</w:t>
      </w:r>
    </w:p>
    <w:p w14:paraId="2445BA44" w14:textId="77777777" w:rsidR="00134873" w:rsidRPr="00F31767" w:rsidRDefault="00134873" w:rsidP="00F66E4F">
      <w:pPr>
        <w:pStyle w:val="ae"/>
        <w:rPr>
          <w:rFonts w:ascii="Times New Roman" w:hAnsi="Times New Roman" w:cs="Times New Roman"/>
          <w:sz w:val="22"/>
          <w:szCs w:val="22"/>
        </w:rPr>
      </w:pPr>
      <w:bookmarkStart w:id="93" w:name="sub_515"/>
      <w:bookmarkEnd w:id="92"/>
      <w:r w:rsidRPr="00F31767">
        <w:rPr>
          <w:rFonts w:ascii="Times New Roman" w:hAnsi="Times New Roman" w:cs="Times New Roman"/>
          <w:sz w:val="22"/>
          <w:szCs w:val="22"/>
        </w:rPr>
        <w:t xml:space="preserve">  </w:t>
      </w:r>
      <w:r w:rsidR="008D50F4">
        <w:rPr>
          <w:rFonts w:ascii="Times New Roman" w:hAnsi="Times New Roman" w:cs="Times New Roman"/>
          <w:sz w:val="22"/>
          <w:szCs w:val="22"/>
        </w:rPr>
        <w:t xml:space="preserve">        </w:t>
      </w:r>
      <w:r w:rsidRPr="00F31767">
        <w:rPr>
          <w:rFonts w:ascii="Times New Roman" w:hAnsi="Times New Roman" w:cs="Times New Roman"/>
          <w:sz w:val="22"/>
          <w:szCs w:val="22"/>
        </w:rPr>
        <w:t xml:space="preserve">   5.1.5. В случае если ___________________________</w:t>
      </w:r>
      <w:r w:rsidR="008D50F4">
        <w:rPr>
          <w:rFonts w:ascii="Times New Roman" w:hAnsi="Times New Roman" w:cs="Times New Roman"/>
          <w:sz w:val="22"/>
          <w:szCs w:val="22"/>
        </w:rPr>
        <w:t>________________</w:t>
      </w:r>
      <w:r w:rsidRPr="00F31767">
        <w:rPr>
          <w:rFonts w:ascii="Times New Roman" w:hAnsi="Times New Roman" w:cs="Times New Roman"/>
          <w:sz w:val="22"/>
          <w:szCs w:val="22"/>
        </w:rPr>
        <w:t>____________________</w:t>
      </w:r>
    </w:p>
    <w:bookmarkEnd w:id="93"/>
    <w:p w14:paraId="2207920E" w14:textId="77777777" w:rsidR="00134873" w:rsidRPr="008D50F4" w:rsidRDefault="00134873" w:rsidP="00F66E4F">
      <w:pPr>
        <w:pStyle w:val="ae"/>
        <w:rPr>
          <w:rFonts w:ascii="Times New Roman" w:hAnsi="Times New Roman" w:cs="Times New Roman"/>
          <w:sz w:val="18"/>
          <w:szCs w:val="18"/>
        </w:rPr>
      </w:pPr>
      <w:r w:rsidRPr="008D50F4">
        <w:rPr>
          <w:rFonts w:ascii="Times New Roman" w:hAnsi="Times New Roman" w:cs="Times New Roman"/>
          <w:sz w:val="18"/>
          <w:szCs w:val="18"/>
        </w:rPr>
        <w:t xml:space="preserve">                          </w:t>
      </w:r>
      <w:r w:rsidR="008D50F4">
        <w:rPr>
          <w:rFonts w:ascii="Times New Roman" w:hAnsi="Times New Roman" w:cs="Times New Roman"/>
          <w:sz w:val="18"/>
          <w:szCs w:val="18"/>
        </w:rPr>
        <w:t xml:space="preserve">                                   </w:t>
      </w:r>
      <w:r w:rsidRPr="008D50F4">
        <w:rPr>
          <w:rFonts w:ascii="Times New Roman" w:hAnsi="Times New Roman" w:cs="Times New Roman"/>
          <w:sz w:val="18"/>
          <w:szCs w:val="18"/>
        </w:rPr>
        <w:t xml:space="preserve">        (наименование Получателя)</w:t>
      </w:r>
    </w:p>
    <w:p w14:paraId="177AE447" w14:textId="77777777" w:rsidR="00134873" w:rsidRPr="00F31767" w:rsidRDefault="00134873" w:rsidP="00F66E4F">
      <w:pPr>
        <w:jc w:val="both"/>
        <w:rPr>
          <w:sz w:val="22"/>
          <w:szCs w:val="22"/>
        </w:rPr>
      </w:pPr>
      <w:r w:rsidRPr="00F31767">
        <w:rPr>
          <w:sz w:val="22"/>
          <w:szCs w:val="22"/>
        </w:rPr>
        <w:t>допущены нарушения условий предоставления Субсидии, нецелевое использование Субсидии, не достигнуты установленные значения показателей результативности (в случае их установления Порядком предоставления субсидии или настоящим Соглашением), направлять Получателю требование об обеспечении возврата средств Субсидии в бюджет</w:t>
      </w:r>
      <w:r w:rsidR="008D50F4">
        <w:rPr>
          <w:sz w:val="22"/>
          <w:szCs w:val="22"/>
        </w:rPr>
        <w:t xml:space="preserve"> Батыревского района Чувашской Респрублики</w:t>
      </w:r>
      <w:r w:rsidRPr="00F31767">
        <w:rPr>
          <w:sz w:val="22"/>
          <w:szCs w:val="22"/>
        </w:rPr>
        <w:t xml:space="preserve"> в срок __________</w:t>
      </w:r>
      <w:r w:rsidR="008D50F4">
        <w:rPr>
          <w:sz w:val="22"/>
          <w:szCs w:val="22"/>
        </w:rPr>
        <w:t>__________________________________________________________</w:t>
      </w:r>
      <w:r w:rsidRPr="00F31767">
        <w:rPr>
          <w:sz w:val="22"/>
          <w:szCs w:val="22"/>
        </w:rPr>
        <w:t>_.</w:t>
      </w:r>
    </w:p>
    <w:p w14:paraId="60942C51" w14:textId="77777777" w:rsidR="00134873" w:rsidRPr="00F31767" w:rsidRDefault="00134873" w:rsidP="00F66E4F">
      <w:pPr>
        <w:pStyle w:val="ae"/>
        <w:rPr>
          <w:rFonts w:ascii="Times New Roman" w:hAnsi="Times New Roman" w:cs="Times New Roman"/>
          <w:sz w:val="22"/>
          <w:szCs w:val="22"/>
        </w:rPr>
      </w:pPr>
      <w:bookmarkStart w:id="94" w:name="sub_516"/>
      <w:r w:rsidRPr="00F31767">
        <w:rPr>
          <w:rFonts w:ascii="Times New Roman" w:hAnsi="Times New Roman" w:cs="Times New Roman"/>
          <w:sz w:val="22"/>
          <w:szCs w:val="22"/>
        </w:rPr>
        <w:t xml:space="preserve">   </w:t>
      </w:r>
      <w:r w:rsidR="008D50F4">
        <w:rPr>
          <w:rFonts w:ascii="Times New Roman" w:hAnsi="Times New Roman" w:cs="Times New Roman"/>
          <w:sz w:val="22"/>
          <w:szCs w:val="22"/>
        </w:rPr>
        <w:t xml:space="preserve">           </w:t>
      </w:r>
      <w:r w:rsidRPr="00F31767">
        <w:rPr>
          <w:rFonts w:ascii="Times New Roman" w:hAnsi="Times New Roman" w:cs="Times New Roman"/>
          <w:sz w:val="22"/>
          <w:szCs w:val="22"/>
        </w:rPr>
        <w:t>5.1.6. В случае если ________________</w:t>
      </w:r>
      <w:r w:rsidR="008D50F4">
        <w:rPr>
          <w:rFonts w:ascii="Times New Roman" w:hAnsi="Times New Roman" w:cs="Times New Roman"/>
          <w:sz w:val="22"/>
          <w:szCs w:val="22"/>
        </w:rPr>
        <w:t>_______________</w:t>
      </w:r>
      <w:r w:rsidRPr="00F31767">
        <w:rPr>
          <w:rFonts w:ascii="Times New Roman" w:hAnsi="Times New Roman" w:cs="Times New Roman"/>
          <w:sz w:val="22"/>
          <w:szCs w:val="22"/>
        </w:rPr>
        <w:t>_______________________________</w:t>
      </w:r>
    </w:p>
    <w:bookmarkEnd w:id="94"/>
    <w:p w14:paraId="2F7505EE" w14:textId="77777777" w:rsidR="00134873" w:rsidRPr="008D50F4" w:rsidRDefault="00134873" w:rsidP="00F66E4F">
      <w:pPr>
        <w:pStyle w:val="ae"/>
        <w:rPr>
          <w:rFonts w:ascii="Times New Roman" w:hAnsi="Times New Roman" w:cs="Times New Roman"/>
          <w:sz w:val="18"/>
          <w:szCs w:val="18"/>
        </w:rPr>
      </w:pPr>
      <w:r w:rsidRPr="008D50F4">
        <w:rPr>
          <w:rFonts w:ascii="Times New Roman" w:hAnsi="Times New Roman" w:cs="Times New Roman"/>
          <w:sz w:val="18"/>
          <w:szCs w:val="18"/>
        </w:rPr>
        <w:t xml:space="preserve">                              </w:t>
      </w:r>
      <w:r w:rsidR="008D50F4">
        <w:rPr>
          <w:rFonts w:ascii="Times New Roman" w:hAnsi="Times New Roman" w:cs="Times New Roman"/>
          <w:sz w:val="18"/>
          <w:szCs w:val="18"/>
        </w:rPr>
        <w:t xml:space="preserve">                                                              </w:t>
      </w:r>
      <w:r w:rsidRPr="008D50F4">
        <w:rPr>
          <w:rFonts w:ascii="Times New Roman" w:hAnsi="Times New Roman" w:cs="Times New Roman"/>
          <w:sz w:val="18"/>
          <w:szCs w:val="18"/>
        </w:rPr>
        <w:t xml:space="preserve">       (наименование Получателя)</w:t>
      </w:r>
    </w:p>
    <w:p w14:paraId="37714185" w14:textId="77777777" w:rsidR="00134873" w:rsidRPr="00F31767" w:rsidRDefault="00134873" w:rsidP="00F66E4F">
      <w:pPr>
        <w:jc w:val="both"/>
        <w:rPr>
          <w:sz w:val="22"/>
          <w:szCs w:val="22"/>
        </w:rPr>
      </w:pPr>
      <w:r w:rsidRPr="00F31767">
        <w:rPr>
          <w:sz w:val="22"/>
          <w:szCs w:val="22"/>
        </w:rPr>
        <w:t>не достигнуты установленные значения показателей результативности, применять штрафные санкции, предусмотренные Порядком предоставления субсидии *(4).</w:t>
      </w:r>
    </w:p>
    <w:p w14:paraId="0EEB5ECA" w14:textId="77777777" w:rsidR="00134873" w:rsidRPr="00F31767" w:rsidRDefault="002466BE" w:rsidP="00F66E4F">
      <w:pPr>
        <w:jc w:val="both"/>
        <w:rPr>
          <w:sz w:val="22"/>
          <w:szCs w:val="22"/>
        </w:rPr>
      </w:pPr>
      <w:bookmarkStart w:id="95" w:name="sub_522"/>
      <w:r>
        <w:rPr>
          <w:sz w:val="22"/>
          <w:szCs w:val="22"/>
        </w:rPr>
        <w:t xml:space="preserve">               </w:t>
      </w:r>
      <w:r w:rsidR="00134873" w:rsidRPr="00F31767">
        <w:rPr>
          <w:sz w:val="22"/>
          <w:szCs w:val="22"/>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14:paraId="76A02C31" w14:textId="77777777" w:rsidR="00134873" w:rsidRPr="00F31767" w:rsidRDefault="00C85FF5" w:rsidP="00F66E4F">
      <w:pPr>
        <w:jc w:val="both"/>
        <w:rPr>
          <w:sz w:val="22"/>
          <w:szCs w:val="22"/>
        </w:rPr>
      </w:pPr>
      <w:bookmarkStart w:id="96" w:name="sub_523"/>
      <w:bookmarkEnd w:id="95"/>
      <w:r>
        <w:rPr>
          <w:sz w:val="22"/>
          <w:szCs w:val="22"/>
        </w:rPr>
        <w:t xml:space="preserve">              </w:t>
      </w:r>
      <w:r w:rsidR="00134873" w:rsidRPr="00F31767">
        <w:rPr>
          <w:sz w:val="22"/>
          <w:szCs w:val="22"/>
        </w:rPr>
        <w:t>5.3. Получатель обязуется:</w:t>
      </w:r>
    </w:p>
    <w:p w14:paraId="79CC5892" w14:textId="77777777" w:rsidR="00134873" w:rsidRPr="00F31767" w:rsidRDefault="00C85FF5" w:rsidP="00F66E4F">
      <w:pPr>
        <w:jc w:val="both"/>
        <w:rPr>
          <w:sz w:val="22"/>
          <w:szCs w:val="22"/>
        </w:rPr>
      </w:pPr>
      <w:bookmarkStart w:id="97" w:name="sub_531"/>
      <w:bookmarkEnd w:id="96"/>
      <w:r>
        <w:rPr>
          <w:sz w:val="22"/>
          <w:szCs w:val="22"/>
        </w:rPr>
        <w:t xml:space="preserve">              </w:t>
      </w:r>
      <w:r w:rsidR="00134873" w:rsidRPr="00F31767">
        <w:rPr>
          <w:sz w:val="22"/>
          <w:szCs w:val="22"/>
        </w:rPr>
        <w:t>5.3.1. Обеспечить выполнение условий предоставления Субсидии, установленных настоящим Соглашением, в том числе предоставить главному распорядителю средств местного бюджета документы, необходимые для предоставления Субсидии (в случае если это установлено Порядком предоставления субсидий).</w:t>
      </w:r>
    </w:p>
    <w:p w14:paraId="2F6ED426" w14:textId="77777777" w:rsidR="00134873" w:rsidRPr="00F31767" w:rsidRDefault="00C85FF5" w:rsidP="00F66E4F">
      <w:pPr>
        <w:jc w:val="both"/>
        <w:rPr>
          <w:sz w:val="22"/>
          <w:szCs w:val="22"/>
        </w:rPr>
      </w:pPr>
      <w:bookmarkStart w:id="98" w:name="sub_532"/>
      <w:bookmarkEnd w:id="97"/>
      <w:r>
        <w:rPr>
          <w:sz w:val="22"/>
          <w:szCs w:val="22"/>
        </w:rPr>
        <w:t xml:space="preserve">              </w:t>
      </w:r>
      <w:r w:rsidR="00134873" w:rsidRPr="00F31767">
        <w:rPr>
          <w:sz w:val="22"/>
          <w:szCs w:val="22"/>
        </w:rPr>
        <w:t xml:space="preserve">5.3.2. Обеспечить исполнение в срок __________ требований главного распорядителя средств местного бюджета, указанных </w:t>
      </w:r>
      <w:r w:rsidR="00134873" w:rsidRPr="00C85FF5">
        <w:rPr>
          <w:sz w:val="22"/>
          <w:szCs w:val="22"/>
        </w:rPr>
        <w:t xml:space="preserve">в </w:t>
      </w:r>
      <w:hyperlink w:anchor="sub_516" w:history="1">
        <w:r w:rsidR="00134873" w:rsidRPr="00C85FF5">
          <w:rPr>
            <w:rStyle w:val="af6"/>
            <w:rFonts w:eastAsiaTheme="majorEastAsia"/>
            <w:color w:val="auto"/>
            <w:sz w:val="22"/>
            <w:szCs w:val="22"/>
          </w:rPr>
          <w:t>пункте 5.1.5</w:t>
        </w:r>
      </w:hyperlink>
      <w:r w:rsidR="00134873" w:rsidRPr="00C85FF5">
        <w:rPr>
          <w:sz w:val="22"/>
          <w:szCs w:val="22"/>
        </w:rPr>
        <w:t xml:space="preserve"> настоящего</w:t>
      </w:r>
      <w:r w:rsidR="00134873" w:rsidRPr="00F31767">
        <w:rPr>
          <w:sz w:val="22"/>
          <w:szCs w:val="22"/>
        </w:rPr>
        <w:t xml:space="preserve"> Соглашения.</w:t>
      </w:r>
    </w:p>
    <w:p w14:paraId="49CD7A10" w14:textId="77777777" w:rsidR="00134873" w:rsidRPr="00F31767" w:rsidRDefault="00C85FF5" w:rsidP="00F66E4F">
      <w:pPr>
        <w:jc w:val="both"/>
        <w:rPr>
          <w:sz w:val="22"/>
          <w:szCs w:val="22"/>
        </w:rPr>
      </w:pPr>
      <w:bookmarkStart w:id="99" w:name="sub_533"/>
      <w:bookmarkEnd w:id="98"/>
      <w:r>
        <w:rPr>
          <w:sz w:val="22"/>
          <w:szCs w:val="22"/>
        </w:rPr>
        <w:t xml:space="preserve">               </w:t>
      </w:r>
      <w:r w:rsidR="00134873" w:rsidRPr="00F31767">
        <w:rPr>
          <w:sz w:val="22"/>
          <w:szCs w:val="22"/>
        </w:rPr>
        <w:t>5.3.3. Обеспечивать достижение значений показателей результативности (предусматривается в случае, если Порядком предоставления субсидии установлено право главного распорядителя средств местного бюджета устанавливать показатели результативности в Соглашении).</w:t>
      </w:r>
    </w:p>
    <w:p w14:paraId="6AD0A3DB" w14:textId="77777777" w:rsidR="00134873" w:rsidRPr="00F31767" w:rsidRDefault="00C85FF5" w:rsidP="00C85FF5">
      <w:pPr>
        <w:jc w:val="both"/>
        <w:rPr>
          <w:sz w:val="22"/>
          <w:szCs w:val="22"/>
        </w:rPr>
      </w:pPr>
      <w:bookmarkStart w:id="100" w:name="sub_534"/>
      <w:bookmarkEnd w:id="99"/>
      <w:r>
        <w:rPr>
          <w:sz w:val="22"/>
          <w:szCs w:val="22"/>
        </w:rPr>
        <w:t xml:space="preserve">             </w:t>
      </w:r>
      <w:r w:rsidR="00134873" w:rsidRPr="00F31767">
        <w:rPr>
          <w:sz w:val="22"/>
          <w:szCs w:val="22"/>
        </w:rPr>
        <w:t>5.3.4. Обеспечить представление главному распорядителю средств местного бюджета не позднее</w:t>
      </w:r>
      <w:r>
        <w:rPr>
          <w:sz w:val="22"/>
          <w:szCs w:val="22"/>
        </w:rPr>
        <w:t xml:space="preserve"> </w:t>
      </w:r>
      <w:bookmarkEnd w:id="100"/>
      <w:r w:rsidR="00134873" w:rsidRPr="00F31767">
        <w:rPr>
          <w:sz w:val="22"/>
          <w:szCs w:val="22"/>
        </w:rPr>
        <w:t>________ числа месяца, следующего за ______________________________</w:t>
      </w:r>
      <w:r>
        <w:rPr>
          <w:sz w:val="22"/>
          <w:szCs w:val="22"/>
        </w:rPr>
        <w:t>__________</w:t>
      </w:r>
      <w:r w:rsidR="00134873" w:rsidRPr="00F31767">
        <w:rPr>
          <w:sz w:val="22"/>
          <w:szCs w:val="22"/>
        </w:rPr>
        <w:t>_____,</w:t>
      </w:r>
    </w:p>
    <w:p w14:paraId="612B05E9" w14:textId="77777777" w:rsidR="00134873" w:rsidRPr="00C85FF5" w:rsidRDefault="00134873" w:rsidP="00F66E4F">
      <w:pPr>
        <w:pStyle w:val="ae"/>
        <w:rPr>
          <w:rFonts w:ascii="Times New Roman" w:hAnsi="Times New Roman" w:cs="Times New Roman"/>
          <w:sz w:val="18"/>
          <w:szCs w:val="18"/>
        </w:rPr>
      </w:pPr>
      <w:r w:rsidRPr="00C85FF5">
        <w:rPr>
          <w:rFonts w:ascii="Times New Roman" w:hAnsi="Times New Roman" w:cs="Times New Roman"/>
          <w:sz w:val="18"/>
          <w:szCs w:val="18"/>
        </w:rPr>
        <w:t xml:space="preserve">                                        </w:t>
      </w:r>
      <w:r w:rsidR="00C85FF5" w:rsidRPr="00C85FF5">
        <w:rPr>
          <w:rFonts w:ascii="Times New Roman" w:hAnsi="Times New Roman" w:cs="Times New Roman"/>
          <w:sz w:val="18"/>
          <w:szCs w:val="18"/>
        </w:rPr>
        <w:t xml:space="preserve">                                               </w:t>
      </w:r>
      <w:r w:rsidRPr="00C85FF5">
        <w:rPr>
          <w:rFonts w:ascii="Times New Roman" w:hAnsi="Times New Roman" w:cs="Times New Roman"/>
          <w:sz w:val="18"/>
          <w:szCs w:val="18"/>
        </w:rPr>
        <w:t xml:space="preserve"> </w:t>
      </w:r>
      <w:r w:rsidR="00C85FF5">
        <w:rPr>
          <w:rFonts w:ascii="Times New Roman" w:hAnsi="Times New Roman" w:cs="Times New Roman"/>
          <w:sz w:val="18"/>
          <w:szCs w:val="18"/>
        </w:rPr>
        <w:t xml:space="preserve">                                             </w:t>
      </w:r>
      <w:r w:rsidRPr="00C85FF5">
        <w:rPr>
          <w:rFonts w:ascii="Times New Roman" w:hAnsi="Times New Roman" w:cs="Times New Roman"/>
          <w:sz w:val="18"/>
          <w:szCs w:val="18"/>
        </w:rPr>
        <w:t xml:space="preserve">  </w:t>
      </w:r>
      <w:r w:rsidR="00C85FF5" w:rsidRPr="00C85FF5">
        <w:rPr>
          <w:rFonts w:ascii="Times New Roman" w:hAnsi="Times New Roman" w:cs="Times New Roman"/>
          <w:sz w:val="18"/>
          <w:szCs w:val="18"/>
        </w:rPr>
        <w:t xml:space="preserve">       </w:t>
      </w:r>
      <w:r w:rsidRPr="00C85FF5">
        <w:rPr>
          <w:rFonts w:ascii="Times New Roman" w:hAnsi="Times New Roman" w:cs="Times New Roman"/>
          <w:sz w:val="18"/>
          <w:szCs w:val="18"/>
        </w:rPr>
        <w:t xml:space="preserve">  (месяц, квартал)</w:t>
      </w:r>
    </w:p>
    <w:p w14:paraId="4A8EB780" w14:textId="77777777" w:rsidR="00134873" w:rsidRPr="00033F7D" w:rsidRDefault="00134873" w:rsidP="00F66E4F">
      <w:pPr>
        <w:jc w:val="both"/>
        <w:rPr>
          <w:sz w:val="22"/>
          <w:szCs w:val="22"/>
        </w:rPr>
      </w:pPr>
      <w:r w:rsidRPr="00F31767">
        <w:rPr>
          <w:sz w:val="22"/>
          <w:szCs w:val="22"/>
        </w:rPr>
        <w:t xml:space="preserve">в котором была получена Субсидия, отчета о достижении значений показателей результативности, (предусматривается в случае, если Порядком предоставления субсидии установлено право главного </w:t>
      </w:r>
      <w:r w:rsidRPr="00033F7D">
        <w:rPr>
          <w:sz w:val="22"/>
          <w:szCs w:val="22"/>
        </w:rPr>
        <w:t>распорядителя средств местного бюджета устанавливать показатели результативности в Соглашении) (</w:t>
      </w:r>
      <w:hyperlink w:anchor="sub_2100" w:history="1">
        <w:r w:rsidRPr="00033F7D">
          <w:rPr>
            <w:rStyle w:val="af6"/>
            <w:rFonts w:eastAsiaTheme="majorEastAsia"/>
            <w:color w:val="auto"/>
            <w:sz w:val="22"/>
            <w:szCs w:val="22"/>
          </w:rPr>
          <w:t>приложение N 1</w:t>
        </w:r>
      </w:hyperlink>
      <w:r w:rsidRPr="00033F7D">
        <w:rPr>
          <w:sz w:val="22"/>
          <w:szCs w:val="22"/>
        </w:rPr>
        <w:t xml:space="preserve"> к соглашению), отчета об использовании субсидии (</w:t>
      </w:r>
      <w:hyperlink w:anchor="sub_2200" w:history="1">
        <w:r w:rsidRPr="00033F7D">
          <w:rPr>
            <w:rStyle w:val="af6"/>
            <w:rFonts w:eastAsiaTheme="majorEastAsia"/>
            <w:color w:val="auto"/>
            <w:sz w:val="22"/>
            <w:szCs w:val="22"/>
          </w:rPr>
          <w:t>приложение N 2</w:t>
        </w:r>
      </w:hyperlink>
      <w:r w:rsidRPr="00033F7D">
        <w:rPr>
          <w:sz w:val="22"/>
          <w:szCs w:val="22"/>
        </w:rPr>
        <w:t xml:space="preserve"> к соглашению).</w:t>
      </w:r>
    </w:p>
    <w:p w14:paraId="60228D01" w14:textId="77777777" w:rsidR="00134873" w:rsidRPr="00F31767" w:rsidRDefault="00033F7D" w:rsidP="00F66E4F">
      <w:pPr>
        <w:jc w:val="both"/>
        <w:rPr>
          <w:sz w:val="22"/>
          <w:szCs w:val="22"/>
        </w:rPr>
      </w:pPr>
      <w:bookmarkStart w:id="101" w:name="sub_524"/>
      <w:r>
        <w:rPr>
          <w:sz w:val="22"/>
          <w:szCs w:val="22"/>
        </w:rPr>
        <w:t xml:space="preserve">                 </w:t>
      </w:r>
      <w:r w:rsidR="00134873" w:rsidRPr="00033F7D">
        <w:rPr>
          <w:sz w:val="22"/>
          <w:szCs w:val="22"/>
        </w:rPr>
        <w:t>5.4. Получатель вправе обращаться к главному распорядителю</w:t>
      </w:r>
      <w:r w:rsidR="00134873" w:rsidRPr="00F31767">
        <w:rPr>
          <w:sz w:val="22"/>
          <w:szCs w:val="22"/>
        </w:rPr>
        <w:t xml:space="preserve"> средств местного бюджета за разъяснениями в связи с исполнением настоящего Соглашения.</w:t>
      </w:r>
    </w:p>
    <w:bookmarkEnd w:id="101"/>
    <w:p w14:paraId="28884199" w14:textId="77777777" w:rsidR="00134873" w:rsidRPr="00F31767" w:rsidRDefault="00134873" w:rsidP="00F66E4F">
      <w:pPr>
        <w:jc w:val="both"/>
        <w:rPr>
          <w:sz w:val="22"/>
          <w:szCs w:val="22"/>
        </w:rPr>
      </w:pPr>
    </w:p>
    <w:p w14:paraId="0E494315" w14:textId="77777777" w:rsidR="00134873" w:rsidRPr="00F31767" w:rsidRDefault="00134873" w:rsidP="00033F7D">
      <w:pPr>
        <w:pStyle w:val="1"/>
        <w:rPr>
          <w:sz w:val="22"/>
          <w:szCs w:val="22"/>
        </w:rPr>
      </w:pPr>
      <w:bookmarkStart w:id="102" w:name="sub_2006"/>
      <w:r w:rsidRPr="00F31767">
        <w:rPr>
          <w:sz w:val="22"/>
          <w:szCs w:val="22"/>
        </w:rPr>
        <w:t>6. Ответственность Сторон</w:t>
      </w:r>
    </w:p>
    <w:bookmarkEnd w:id="102"/>
    <w:p w14:paraId="2B9F2E75" w14:textId="77777777" w:rsidR="00134873" w:rsidRPr="00F31767" w:rsidRDefault="00134873" w:rsidP="00F66E4F">
      <w:pPr>
        <w:jc w:val="both"/>
        <w:rPr>
          <w:sz w:val="22"/>
          <w:szCs w:val="22"/>
        </w:rPr>
      </w:pPr>
    </w:p>
    <w:p w14:paraId="14C61054" w14:textId="77777777" w:rsidR="00134873" w:rsidRPr="00F31767" w:rsidRDefault="00033F7D" w:rsidP="00F66E4F">
      <w:pPr>
        <w:jc w:val="both"/>
        <w:rPr>
          <w:sz w:val="22"/>
          <w:szCs w:val="22"/>
        </w:rPr>
      </w:pPr>
      <w:bookmarkStart w:id="103" w:name="sub_621"/>
      <w:r>
        <w:rPr>
          <w:sz w:val="22"/>
          <w:szCs w:val="22"/>
        </w:rPr>
        <w:t xml:space="preserve">                   </w:t>
      </w:r>
      <w:r w:rsidR="00134873" w:rsidRPr="00F31767">
        <w:rPr>
          <w:sz w:val="22"/>
          <w:szCs w:val="22"/>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bookmarkEnd w:id="103"/>
    <w:p w14:paraId="0D6D277B" w14:textId="77777777" w:rsidR="00134873" w:rsidRPr="00F31767" w:rsidRDefault="00134873" w:rsidP="00F66E4F">
      <w:pPr>
        <w:jc w:val="both"/>
        <w:rPr>
          <w:sz w:val="22"/>
          <w:szCs w:val="22"/>
        </w:rPr>
      </w:pPr>
    </w:p>
    <w:p w14:paraId="2F905FAB" w14:textId="77777777" w:rsidR="00134873" w:rsidRPr="00F31767" w:rsidRDefault="00134873" w:rsidP="00033F7D">
      <w:pPr>
        <w:pStyle w:val="1"/>
        <w:rPr>
          <w:sz w:val="22"/>
          <w:szCs w:val="22"/>
        </w:rPr>
      </w:pPr>
      <w:bookmarkStart w:id="104" w:name="sub_2007"/>
      <w:r w:rsidRPr="00F31767">
        <w:rPr>
          <w:sz w:val="22"/>
          <w:szCs w:val="22"/>
        </w:rPr>
        <w:t>7. Заключительные положения</w:t>
      </w:r>
    </w:p>
    <w:bookmarkEnd w:id="104"/>
    <w:p w14:paraId="50B2EF9F" w14:textId="77777777" w:rsidR="00134873" w:rsidRPr="00F31767" w:rsidRDefault="00134873" w:rsidP="00F66E4F">
      <w:pPr>
        <w:jc w:val="both"/>
        <w:rPr>
          <w:sz w:val="22"/>
          <w:szCs w:val="22"/>
        </w:rPr>
      </w:pPr>
    </w:p>
    <w:p w14:paraId="7B9F920E" w14:textId="77777777" w:rsidR="00134873" w:rsidRPr="00F31767" w:rsidRDefault="00033F7D" w:rsidP="00F66E4F">
      <w:pPr>
        <w:jc w:val="both"/>
        <w:rPr>
          <w:sz w:val="22"/>
          <w:szCs w:val="22"/>
        </w:rPr>
      </w:pPr>
      <w:bookmarkStart w:id="105" w:name="sub_71"/>
      <w:r>
        <w:rPr>
          <w:sz w:val="22"/>
          <w:szCs w:val="22"/>
        </w:rPr>
        <w:t xml:space="preserve">                  </w:t>
      </w:r>
      <w:r w:rsidR="00134873" w:rsidRPr="00F31767">
        <w:rPr>
          <w:sz w:val="22"/>
          <w:szCs w:val="22"/>
        </w:rPr>
        <w:t>7.1. Разногласия, возникающие между Сторонами в связи с исполнением настоящего Соглашения, регулируются путем проведения переговоров. При не достижении согласия споры между Сторонами решаются в судебном порядке.</w:t>
      </w:r>
    </w:p>
    <w:p w14:paraId="33B3277C" w14:textId="77777777" w:rsidR="00134873" w:rsidRPr="00F31767" w:rsidRDefault="00033F7D" w:rsidP="00F66E4F">
      <w:pPr>
        <w:jc w:val="both"/>
        <w:rPr>
          <w:sz w:val="22"/>
          <w:szCs w:val="22"/>
        </w:rPr>
      </w:pPr>
      <w:bookmarkStart w:id="106" w:name="sub_72"/>
      <w:bookmarkEnd w:id="105"/>
      <w:r>
        <w:rPr>
          <w:sz w:val="22"/>
          <w:szCs w:val="22"/>
        </w:rPr>
        <w:t xml:space="preserve">                 </w:t>
      </w:r>
      <w:r w:rsidR="00134873" w:rsidRPr="00F31767">
        <w:rPr>
          <w:sz w:val="22"/>
          <w:szCs w:val="22"/>
        </w:rPr>
        <w:t>7.2. Соглашение вступает в силу после его заключения Сторонами и действует до _________ 20___ года/до исполнения Сторонами своих обязательств.</w:t>
      </w:r>
    </w:p>
    <w:p w14:paraId="7AFE9862" w14:textId="77777777" w:rsidR="00134873" w:rsidRPr="00F31767" w:rsidRDefault="00033F7D" w:rsidP="00F66E4F">
      <w:pPr>
        <w:jc w:val="both"/>
        <w:rPr>
          <w:sz w:val="22"/>
          <w:szCs w:val="22"/>
        </w:rPr>
      </w:pPr>
      <w:bookmarkStart w:id="107" w:name="sub_73"/>
      <w:bookmarkEnd w:id="106"/>
      <w:r>
        <w:rPr>
          <w:sz w:val="22"/>
          <w:szCs w:val="22"/>
        </w:rPr>
        <w:t xml:space="preserve">                 </w:t>
      </w:r>
      <w:r w:rsidR="00134873" w:rsidRPr="00F31767">
        <w:rPr>
          <w:sz w:val="22"/>
          <w:szCs w:val="22"/>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14:paraId="1428EDBA" w14:textId="77777777" w:rsidR="00134873" w:rsidRPr="00F31767" w:rsidRDefault="00033F7D" w:rsidP="00F66E4F">
      <w:pPr>
        <w:jc w:val="both"/>
        <w:rPr>
          <w:sz w:val="22"/>
          <w:szCs w:val="22"/>
        </w:rPr>
      </w:pPr>
      <w:bookmarkStart w:id="108" w:name="sub_74"/>
      <w:bookmarkEnd w:id="107"/>
      <w:r>
        <w:rPr>
          <w:sz w:val="22"/>
          <w:szCs w:val="22"/>
        </w:rPr>
        <w:t xml:space="preserve">                  </w:t>
      </w:r>
      <w:r w:rsidR="00134873" w:rsidRPr="00F31767">
        <w:rPr>
          <w:sz w:val="22"/>
          <w:szCs w:val="22"/>
        </w:rPr>
        <w:t>7.4. Расторжение настоящего Соглашения возможно при взаимном согласии Сторон.</w:t>
      </w:r>
    </w:p>
    <w:p w14:paraId="0134B172" w14:textId="77777777" w:rsidR="00134873" w:rsidRPr="00F31767" w:rsidRDefault="00033F7D" w:rsidP="00F66E4F">
      <w:pPr>
        <w:jc w:val="both"/>
        <w:rPr>
          <w:sz w:val="22"/>
          <w:szCs w:val="22"/>
        </w:rPr>
      </w:pPr>
      <w:bookmarkStart w:id="109" w:name="sub_75"/>
      <w:bookmarkEnd w:id="108"/>
      <w:r>
        <w:rPr>
          <w:sz w:val="22"/>
          <w:szCs w:val="22"/>
        </w:rPr>
        <w:t xml:space="preserve">                  </w:t>
      </w:r>
      <w:r w:rsidR="00134873" w:rsidRPr="00F31767">
        <w:rPr>
          <w:sz w:val="22"/>
          <w:szCs w:val="22"/>
        </w:rPr>
        <w:t>7.5. Расторжение настоящего Соглашения в одностороннем порядке возможно по требованию главного распорядителя средств местного бюджета в случае не достижения Получателем установленных значений показателей результативности (в случае их установления Порядком предоставления субсидии или настоящим Соглашением).</w:t>
      </w:r>
    </w:p>
    <w:p w14:paraId="5D8810B8" w14:textId="77777777" w:rsidR="00134873" w:rsidRPr="00F31767" w:rsidRDefault="00033F7D" w:rsidP="00F66E4F">
      <w:pPr>
        <w:jc w:val="both"/>
        <w:rPr>
          <w:sz w:val="22"/>
          <w:szCs w:val="22"/>
        </w:rPr>
      </w:pPr>
      <w:bookmarkStart w:id="110" w:name="sub_76"/>
      <w:bookmarkEnd w:id="109"/>
      <w:r>
        <w:rPr>
          <w:sz w:val="22"/>
          <w:szCs w:val="22"/>
        </w:rPr>
        <w:t xml:space="preserve">                  </w:t>
      </w:r>
      <w:r w:rsidR="00134873" w:rsidRPr="00F31767">
        <w:rPr>
          <w:sz w:val="22"/>
          <w:szCs w:val="22"/>
        </w:rPr>
        <w:t>7.6. Настоящее Соглашение заключено Сторонами в двух экземплярах, имеющих равную юридическую силу, по одному для каждой из Сторон.</w:t>
      </w:r>
    </w:p>
    <w:bookmarkEnd w:id="110"/>
    <w:p w14:paraId="47F6466D" w14:textId="77777777" w:rsidR="00134873" w:rsidRPr="00F31767" w:rsidRDefault="00134873" w:rsidP="00F66E4F">
      <w:pPr>
        <w:jc w:val="both"/>
        <w:rPr>
          <w:sz w:val="22"/>
          <w:szCs w:val="22"/>
        </w:rPr>
      </w:pPr>
    </w:p>
    <w:p w14:paraId="4DF891E6" w14:textId="77777777" w:rsidR="00134873" w:rsidRPr="00F31767" w:rsidRDefault="00134873" w:rsidP="00033F7D">
      <w:pPr>
        <w:pStyle w:val="1"/>
        <w:rPr>
          <w:sz w:val="22"/>
          <w:szCs w:val="22"/>
        </w:rPr>
      </w:pPr>
      <w:bookmarkStart w:id="111" w:name="sub_2008"/>
      <w:r w:rsidRPr="00F31767">
        <w:rPr>
          <w:sz w:val="22"/>
          <w:szCs w:val="22"/>
        </w:rPr>
        <w:t>8. Юридические адреса и платежные реквизиты Сторон</w:t>
      </w:r>
    </w:p>
    <w:bookmarkEnd w:id="111"/>
    <w:p w14:paraId="5401F746" w14:textId="77777777" w:rsidR="00134873" w:rsidRPr="00F31767" w:rsidRDefault="00134873" w:rsidP="00033F7D">
      <w:pPr>
        <w:jc w:val="center"/>
        <w:rPr>
          <w:sz w:val="22"/>
          <w:szCs w:val="22"/>
        </w:rPr>
      </w:pPr>
    </w:p>
    <w:p w14:paraId="6A7826A6" w14:textId="77777777" w:rsidR="00134873" w:rsidRPr="00F31767" w:rsidRDefault="00134873" w:rsidP="00033F7D">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134873" w:rsidRPr="00F31767" w14:paraId="7B30ED20" w14:textId="77777777" w:rsidTr="00EB26E1">
        <w:tc>
          <w:tcPr>
            <w:tcW w:w="5180" w:type="dxa"/>
            <w:tcBorders>
              <w:top w:val="nil"/>
              <w:left w:val="nil"/>
              <w:bottom w:val="nil"/>
              <w:right w:val="nil"/>
            </w:tcBorders>
          </w:tcPr>
          <w:p w14:paraId="1E6F8F90"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Наименование главного распорядителя</w:t>
            </w:r>
          </w:p>
          <w:p w14:paraId="38E35850"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средств местного бюджета</w:t>
            </w:r>
          </w:p>
          <w:p w14:paraId="04BFB61B" w14:textId="77777777" w:rsidR="00134873" w:rsidRPr="00F31767" w:rsidRDefault="00134873" w:rsidP="00033F7D">
            <w:pPr>
              <w:pStyle w:val="af"/>
              <w:jc w:val="center"/>
              <w:rPr>
                <w:rFonts w:ascii="Times New Roman" w:hAnsi="Times New Roman" w:cs="Times New Roman"/>
                <w:sz w:val="22"/>
                <w:szCs w:val="22"/>
              </w:rPr>
            </w:pPr>
          </w:p>
          <w:p w14:paraId="49B9D065"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Место нахождения:</w:t>
            </w:r>
          </w:p>
          <w:p w14:paraId="787CA16F"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(юридический адрес)</w:t>
            </w:r>
          </w:p>
          <w:p w14:paraId="604A0AFF" w14:textId="77777777" w:rsidR="00134873" w:rsidRPr="00F31767" w:rsidRDefault="00134873" w:rsidP="00033F7D">
            <w:pPr>
              <w:pStyle w:val="af"/>
              <w:jc w:val="center"/>
              <w:rPr>
                <w:rFonts w:ascii="Times New Roman" w:hAnsi="Times New Roman" w:cs="Times New Roman"/>
                <w:sz w:val="22"/>
                <w:szCs w:val="22"/>
              </w:rPr>
            </w:pPr>
          </w:p>
          <w:p w14:paraId="1394B33A"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Платежные реквизиты:</w:t>
            </w:r>
          </w:p>
        </w:tc>
        <w:tc>
          <w:tcPr>
            <w:tcW w:w="5040" w:type="dxa"/>
            <w:tcBorders>
              <w:top w:val="nil"/>
              <w:left w:val="nil"/>
              <w:bottom w:val="nil"/>
              <w:right w:val="nil"/>
            </w:tcBorders>
          </w:tcPr>
          <w:p w14:paraId="4AAC82B3"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Наименование Получателя</w:t>
            </w:r>
          </w:p>
          <w:p w14:paraId="571EE392" w14:textId="77777777" w:rsidR="00134873" w:rsidRPr="00F31767" w:rsidRDefault="00134873" w:rsidP="00033F7D">
            <w:pPr>
              <w:pStyle w:val="af"/>
              <w:jc w:val="center"/>
              <w:rPr>
                <w:rFonts w:ascii="Times New Roman" w:hAnsi="Times New Roman" w:cs="Times New Roman"/>
                <w:sz w:val="22"/>
                <w:szCs w:val="22"/>
              </w:rPr>
            </w:pPr>
          </w:p>
          <w:p w14:paraId="570D2A02" w14:textId="77777777" w:rsidR="00134873" w:rsidRPr="00F31767" w:rsidRDefault="00134873" w:rsidP="00033F7D">
            <w:pPr>
              <w:pStyle w:val="af"/>
              <w:jc w:val="center"/>
              <w:rPr>
                <w:rFonts w:ascii="Times New Roman" w:hAnsi="Times New Roman" w:cs="Times New Roman"/>
                <w:sz w:val="22"/>
                <w:szCs w:val="22"/>
              </w:rPr>
            </w:pPr>
          </w:p>
          <w:p w14:paraId="2F1183FE"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Место нахождения:</w:t>
            </w:r>
          </w:p>
          <w:p w14:paraId="4E016504"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(юридический адрес)</w:t>
            </w:r>
          </w:p>
          <w:p w14:paraId="268D17B5" w14:textId="77777777" w:rsidR="00134873" w:rsidRPr="00F31767" w:rsidRDefault="00134873" w:rsidP="00033F7D">
            <w:pPr>
              <w:pStyle w:val="af"/>
              <w:jc w:val="center"/>
              <w:rPr>
                <w:rFonts w:ascii="Times New Roman" w:hAnsi="Times New Roman" w:cs="Times New Roman"/>
                <w:sz w:val="22"/>
                <w:szCs w:val="22"/>
              </w:rPr>
            </w:pPr>
          </w:p>
          <w:p w14:paraId="0DD338A6" w14:textId="77777777" w:rsidR="00134873" w:rsidRPr="00F31767" w:rsidRDefault="00134873" w:rsidP="00033F7D">
            <w:pPr>
              <w:pStyle w:val="af8"/>
              <w:jc w:val="center"/>
              <w:rPr>
                <w:rFonts w:ascii="Times New Roman" w:hAnsi="Times New Roman" w:cs="Times New Roman"/>
                <w:sz w:val="22"/>
                <w:szCs w:val="22"/>
              </w:rPr>
            </w:pPr>
            <w:r w:rsidRPr="00F31767">
              <w:rPr>
                <w:rFonts w:ascii="Times New Roman" w:hAnsi="Times New Roman" w:cs="Times New Roman"/>
                <w:sz w:val="22"/>
                <w:szCs w:val="22"/>
              </w:rPr>
              <w:t>Платежные реквизиты:</w:t>
            </w:r>
          </w:p>
        </w:tc>
      </w:tr>
    </w:tbl>
    <w:p w14:paraId="1F05E701" w14:textId="77777777" w:rsidR="00134873" w:rsidRPr="00F31767" w:rsidRDefault="00134873" w:rsidP="00033F7D">
      <w:pPr>
        <w:jc w:val="center"/>
        <w:rPr>
          <w:sz w:val="22"/>
          <w:szCs w:val="22"/>
        </w:rPr>
      </w:pPr>
    </w:p>
    <w:p w14:paraId="407BC6F0" w14:textId="77777777" w:rsidR="00134873" w:rsidRPr="00F31767" w:rsidRDefault="00134873" w:rsidP="00033F7D">
      <w:pPr>
        <w:pStyle w:val="1"/>
        <w:rPr>
          <w:sz w:val="22"/>
          <w:szCs w:val="22"/>
        </w:rPr>
      </w:pPr>
      <w:bookmarkStart w:id="112" w:name="sub_2009"/>
      <w:r w:rsidRPr="00F31767">
        <w:rPr>
          <w:sz w:val="22"/>
          <w:szCs w:val="22"/>
        </w:rPr>
        <w:t>9. Подписи Сторон</w:t>
      </w:r>
    </w:p>
    <w:bookmarkEnd w:id="112"/>
    <w:p w14:paraId="678BBA27" w14:textId="77777777" w:rsidR="00134873" w:rsidRPr="00F31767" w:rsidRDefault="00134873" w:rsidP="00F66E4F">
      <w:pPr>
        <w:jc w:val="both"/>
        <w:rPr>
          <w:sz w:val="22"/>
          <w:szCs w:val="22"/>
        </w:rPr>
      </w:pPr>
    </w:p>
    <w:p w14:paraId="7671699E" w14:textId="77777777" w:rsidR="00134873" w:rsidRPr="00F31767" w:rsidRDefault="00134873" w:rsidP="00F66E4F">
      <w:pPr>
        <w:jc w:val="both"/>
        <w:rPr>
          <w:sz w:val="22"/>
          <w:szCs w:val="22"/>
        </w:rPr>
      </w:pPr>
      <w:r w:rsidRPr="00F31767">
        <w:rPr>
          <w:sz w:val="22"/>
          <w:szCs w:val="22"/>
        </w:rPr>
        <w:t xml:space="preserve">Наименование главного распорядителя </w:t>
      </w:r>
      <w:r w:rsidR="00033F7D">
        <w:rPr>
          <w:sz w:val="22"/>
          <w:szCs w:val="22"/>
        </w:rPr>
        <w:t xml:space="preserve">                                                </w:t>
      </w:r>
      <w:r w:rsidRPr="00F31767">
        <w:rPr>
          <w:sz w:val="22"/>
          <w:szCs w:val="22"/>
        </w:rPr>
        <w:t>Наименование Получателя</w:t>
      </w:r>
    </w:p>
    <w:p w14:paraId="77EDD179" w14:textId="77777777" w:rsidR="00134873" w:rsidRPr="00F31767" w:rsidRDefault="00033F7D" w:rsidP="00F66E4F">
      <w:pPr>
        <w:jc w:val="both"/>
        <w:rPr>
          <w:sz w:val="22"/>
          <w:szCs w:val="22"/>
        </w:rPr>
      </w:pPr>
      <w:r>
        <w:rPr>
          <w:sz w:val="22"/>
          <w:szCs w:val="22"/>
        </w:rPr>
        <w:t xml:space="preserve">           </w:t>
      </w:r>
      <w:r w:rsidR="00134873" w:rsidRPr="00F31767">
        <w:rPr>
          <w:sz w:val="22"/>
          <w:szCs w:val="22"/>
        </w:rPr>
        <w:t>средств местного бюджета</w:t>
      </w:r>
    </w:p>
    <w:p w14:paraId="798A118E" w14:textId="77777777" w:rsidR="00134873" w:rsidRPr="00F31767" w:rsidRDefault="00134873" w:rsidP="00F66E4F">
      <w:pPr>
        <w:jc w:val="both"/>
        <w:rPr>
          <w:sz w:val="22"/>
          <w:szCs w:val="22"/>
        </w:rPr>
      </w:pPr>
    </w:p>
    <w:p w14:paraId="40D06581"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_____________/_____________________/</w:t>
      </w:r>
      <w:r w:rsidR="00033F7D">
        <w:rPr>
          <w:rFonts w:ascii="Times New Roman" w:hAnsi="Times New Roman" w:cs="Times New Roman"/>
          <w:sz w:val="22"/>
          <w:szCs w:val="22"/>
        </w:rPr>
        <w:t xml:space="preserve">                                </w:t>
      </w:r>
      <w:r w:rsidRPr="00F31767">
        <w:rPr>
          <w:rFonts w:ascii="Times New Roman" w:hAnsi="Times New Roman" w:cs="Times New Roman"/>
          <w:sz w:val="22"/>
          <w:szCs w:val="22"/>
        </w:rPr>
        <w:t xml:space="preserve"> _____________/_____________________/</w:t>
      </w:r>
    </w:p>
    <w:p w14:paraId="15D2D584"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 xml:space="preserve">  (подпись)    (фамилия, инициалы)    </w:t>
      </w:r>
      <w:r w:rsidR="00033F7D">
        <w:rPr>
          <w:rFonts w:ascii="Times New Roman" w:hAnsi="Times New Roman" w:cs="Times New Roman"/>
          <w:sz w:val="22"/>
          <w:szCs w:val="22"/>
        </w:rPr>
        <w:t xml:space="preserve">                                            </w:t>
      </w:r>
      <w:r w:rsidRPr="00F31767">
        <w:rPr>
          <w:rFonts w:ascii="Times New Roman" w:hAnsi="Times New Roman" w:cs="Times New Roman"/>
          <w:sz w:val="22"/>
          <w:szCs w:val="22"/>
        </w:rPr>
        <w:t xml:space="preserve"> (подпись)    (фамилия, инициалы)</w:t>
      </w:r>
    </w:p>
    <w:p w14:paraId="5455DFA6" w14:textId="77777777" w:rsidR="00134873" w:rsidRPr="00F31767" w:rsidRDefault="00134873" w:rsidP="00F66E4F">
      <w:pPr>
        <w:jc w:val="both"/>
        <w:rPr>
          <w:sz w:val="22"/>
          <w:szCs w:val="22"/>
        </w:rPr>
      </w:pPr>
    </w:p>
    <w:p w14:paraId="7D71D411" w14:textId="77777777" w:rsidR="00134873" w:rsidRPr="00F31767" w:rsidRDefault="00134873" w:rsidP="00F66E4F">
      <w:pPr>
        <w:pStyle w:val="ae"/>
        <w:rPr>
          <w:rFonts w:ascii="Times New Roman" w:hAnsi="Times New Roman" w:cs="Times New Roman"/>
          <w:sz w:val="22"/>
          <w:szCs w:val="22"/>
        </w:rPr>
      </w:pPr>
      <w:r w:rsidRPr="00F31767">
        <w:rPr>
          <w:rFonts w:ascii="Times New Roman" w:hAnsi="Times New Roman" w:cs="Times New Roman"/>
          <w:sz w:val="22"/>
          <w:szCs w:val="22"/>
        </w:rPr>
        <w:t>──────────────────────────────</w:t>
      </w:r>
    </w:p>
    <w:p w14:paraId="12E19E8B" w14:textId="77777777" w:rsidR="00134873" w:rsidRPr="00033F7D" w:rsidRDefault="00134873" w:rsidP="00F66E4F">
      <w:pPr>
        <w:jc w:val="both"/>
        <w:rPr>
          <w:sz w:val="18"/>
          <w:szCs w:val="18"/>
        </w:rPr>
      </w:pPr>
      <w:bookmarkStart w:id="113" w:name="sub_1111"/>
      <w:r w:rsidRPr="00033F7D">
        <w:rPr>
          <w:sz w:val="18"/>
          <w:szCs w:val="18"/>
        </w:rPr>
        <w:t>*(1) В случае если это установлено Порядком предоставления субсидии.</w:t>
      </w:r>
    </w:p>
    <w:p w14:paraId="748BF277" w14:textId="77777777" w:rsidR="00134873" w:rsidRPr="00033F7D" w:rsidRDefault="00134873" w:rsidP="00F66E4F">
      <w:pPr>
        <w:jc w:val="both"/>
        <w:rPr>
          <w:sz w:val="18"/>
          <w:szCs w:val="18"/>
        </w:rPr>
      </w:pPr>
      <w:bookmarkStart w:id="114" w:name="sub_2222"/>
      <w:bookmarkEnd w:id="113"/>
      <w:r w:rsidRPr="00033F7D">
        <w:rPr>
          <w:sz w:val="18"/>
          <w:szCs w:val="18"/>
        </w:rPr>
        <w:t>*(2) В случае если это установлено Порядком предоставления субсидии.</w:t>
      </w:r>
    </w:p>
    <w:p w14:paraId="37E1B35F" w14:textId="77777777" w:rsidR="00134873" w:rsidRPr="00033F7D" w:rsidRDefault="00134873" w:rsidP="00F66E4F">
      <w:pPr>
        <w:jc w:val="both"/>
        <w:rPr>
          <w:sz w:val="18"/>
          <w:szCs w:val="18"/>
        </w:rPr>
      </w:pPr>
      <w:bookmarkStart w:id="115" w:name="sub_3333"/>
      <w:bookmarkEnd w:id="114"/>
      <w:r w:rsidRPr="00033F7D">
        <w:rPr>
          <w:sz w:val="18"/>
          <w:szCs w:val="18"/>
        </w:rPr>
        <w:t>*(3)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14:paraId="68AB0BF7" w14:textId="77777777" w:rsidR="00134873" w:rsidRPr="00033F7D" w:rsidRDefault="00134873" w:rsidP="00F66E4F">
      <w:pPr>
        <w:jc w:val="both"/>
        <w:rPr>
          <w:sz w:val="18"/>
          <w:szCs w:val="18"/>
        </w:rPr>
      </w:pPr>
      <w:bookmarkStart w:id="116" w:name="sub_4444"/>
      <w:bookmarkEnd w:id="115"/>
      <w:r w:rsidRPr="00033F7D">
        <w:rPr>
          <w:sz w:val="18"/>
          <w:szCs w:val="18"/>
        </w:rPr>
        <w:t>*(4) В случае если установление штрафных санкций предусмотрено Порядком предоставления субсидии.</w:t>
      </w:r>
    </w:p>
    <w:p w14:paraId="04F6F560" w14:textId="77777777" w:rsidR="00134873" w:rsidRPr="00033F7D" w:rsidRDefault="00134873" w:rsidP="00F66E4F">
      <w:pPr>
        <w:jc w:val="both"/>
        <w:rPr>
          <w:sz w:val="18"/>
          <w:szCs w:val="18"/>
        </w:rPr>
      </w:pPr>
      <w:bookmarkStart w:id="117" w:name="sub_5555"/>
      <w:bookmarkEnd w:id="116"/>
      <w:r w:rsidRPr="00033F7D">
        <w:rPr>
          <w:sz w:val="18"/>
          <w:szCs w:val="18"/>
        </w:rPr>
        <w:t>*(5) В случае если это установлено Порядком предоставления субсидии.</w:t>
      </w:r>
    </w:p>
    <w:bookmarkEnd w:id="117"/>
    <w:p w14:paraId="113013E8" w14:textId="77777777" w:rsidR="00134873" w:rsidRPr="00F31767" w:rsidRDefault="00134873" w:rsidP="00134873">
      <w:pPr>
        <w:rPr>
          <w:sz w:val="22"/>
          <w:szCs w:val="22"/>
        </w:rPr>
      </w:pPr>
    </w:p>
    <w:p w14:paraId="7C786F50" w14:textId="77777777" w:rsidR="00033F7D" w:rsidRDefault="00033F7D" w:rsidP="00134873">
      <w:pPr>
        <w:jc w:val="right"/>
        <w:rPr>
          <w:rStyle w:val="af7"/>
          <w:rFonts w:eastAsiaTheme="majorEastAsia"/>
          <w:bCs/>
          <w:sz w:val="22"/>
          <w:szCs w:val="22"/>
        </w:rPr>
      </w:pPr>
      <w:bookmarkStart w:id="118" w:name="sub_2100"/>
    </w:p>
    <w:p w14:paraId="33534D92" w14:textId="77777777" w:rsidR="00033F7D" w:rsidRDefault="00033F7D" w:rsidP="00134873">
      <w:pPr>
        <w:jc w:val="right"/>
        <w:rPr>
          <w:rStyle w:val="af7"/>
          <w:rFonts w:eastAsiaTheme="majorEastAsia"/>
          <w:bCs/>
          <w:sz w:val="22"/>
          <w:szCs w:val="22"/>
        </w:rPr>
      </w:pPr>
    </w:p>
    <w:p w14:paraId="1DD3971C" w14:textId="77777777" w:rsidR="00033F7D" w:rsidRDefault="00033F7D" w:rsidP="00134873">
      <w:pPr>
        <w:jc w:val="right"/>
        <w:rPr>
          <w:rStyle w:val="af7"/>
          <w:rFonts w:eastAsiaTheme="majorEastAsia"/>
          <w:bCs/>
          <w:sz w:val="22"/>
          <w:szCs w:val="22"/>
        </w:rPr>
      </w:pPr>
    </w:p>
    <w:p w14:paraId="5958C212" w14:textId="77777777" w:rsidR="00033F7D" w:rsidRDefault="00033F7D" w:rsidP="00134873">
      <w:pPr>
        <w:jc w:val="right"/>
        <w:rPr>
          <w:rStyle w:val="af7"/>
          <w:rFonts w:eastAsiaTheme="majorEastAsia"/>
          <w:bCs/>
          <w:sz w:val="22"/>
          <w:szCs w:val="22"/>
        </w:rPr>
      </w:pPr>
    </w:p>
    <w:p w14:paraId="3D1A0F85" w14:textId="77777777" w:rsidR="00033F7D" w:rsidRDefault="00033F7D" w:rsidP="00134873">
      <w:pPr>
        <w:jc w:val="right"/>
        <w:rPr>
          <w:rStyle w:val="af7"/>
          <w:rFonts w:eastAsiaTheme="majorEastAsia"/>
          <w:bCs/>
          <w:sz w:val="22"/>
          <w:szCs w:val="22"/>
        </w:rPr>
      </w:pPr>
    </w:p>
    <w:p w14:paraId="2BD23922" w14:textId="77777777" w:rsidR="00033F7D" w:rsidRDefault="00033F7D" w:rsidP="00134873">
      <w:pPr>
        <w:jc w:val="right"/>
        <w:rPr>
          <w:rStyle w:val="af7"/>
          <w:rFonts w:eastAsiaTheme="majorEastAsia"/>
          <w:bCs/>
          <w:sz w:val="22"/>
          <w:szCs w:val="22"/>
        </w:rPr>
      </w:pPr>
    </w:p>
    <w:p w14:paraId="3AE6A2B2" w14:textId="77777777" w:rsidR="00033F7D" w:rsidRDefault="00033F7D" w:rsidP="00134873">
      <w:pPr>
        <w:jc w:val="right"/>
        <w:rPr>
          <w:rStyle w:val="af7"/>
          <w:rFonts w:eastAsiaTheme="majorEastAsia"/>
          <w:bCs/>
          <w:sz w:val="22"/>
          <w:szCs w:val="22"/>
        </w:rPr>
      </w:pPr>
    </w:p>
    <w:p w14:paraId="3CFC5C3C" w14:textId="77777777" w:rsidR="00033F7D" w:rsidRDefault="00033F7D" w:rsidP="00134873">
      <w:pPr>
        <w:jc w:val="right"/>
        <w:rPr>
          <w:rStyle w:val="af7"/>
          <w:rFonts w:eastAsiaTheme="majorEastAsia"/>
          <w:bCs/>
          <w:sz w:val="22"/>
          <w:szCs w:val="22"/>
        </w:rPr>
      </w:pPr>
    </w:p>
    <w:p w14:paraId="386B2DE8" w14:textId="77777777" w:rsidR="00033F7D" w:rsidRDefault="00033F7D" w:rsidP="00134873">
      <w:pPr>
        <w:jc w:val="right"/>
        <w:rPr>
          <w:rStyle w:val="af7"/>
          <w:rFonts w:eastAsiaTheme="majorEastAsia"/>
          <w:bCs/>
          <w:sz w:val="22"/>
          <w:szCs w:val="22"/>
        </w:rPr>
      </w:pPr>
    </w:p>
    <w:p w14:paraId="02CCFB65" w14:textId="77777777" w:rsidR="00033F7D" w:rsidRDefault="00033F7D" w:rsidP="00134873">
      <w:pPr>
        <w:jc w:val="right"/>
        <w:rPr>
          <w:rStyle w:val="af7"/>
          <w:rFonts w:eastAsiaTheme="majorEastAsia"/>
          <w:bCs/>
          <w:sz w:val="22"/>
          <w:szCs w:val="22"/>
        </w:rPr>
      </w:pPr>
    </w:p>
    <w:p w14:paraId="0CD50A91" w14:textId="77777777" w:rsidR="00033F7D" w:rsidRDefault="00033F7D" w:rsidP="00134873">
      <w:pPr>
        <w:jc w:val="right"/>
        <w:rPr>
          <w:rStyle w:val="af7"/>
          <w:rFonts w:eastAsiaTheme="majorEastAsia"/>
          <w:bCs/>
          <w:sz w:val="22"/>
          <w:szCs w:val="22"/>
        </w:rPr>
      </w:pPr>
    </w:p>
    <w:p w14:paraId="64030AFB" w14:textId="77777777" w:rsidR="00134873" w:rsidRPr="004A142D" w:rsidRDefault="00134873" w:rsidP="00134873">
      <w:pPr>
        <w:jc w:val="right"/>
        <w:rPr>
          <w:rStyle w:val="af7"/>
          <w:rFonts w:eastAsiaTheme="majorEastAsia"/>
          <w:bCs/>
          <w:color w:val="auto"/>
          <w:sz w:val="22"/>
          <w:szCs w:val="22"/>
        </w:rPr>
      </w:pPr>
      <w:r w:rsidRPr="004A142D">
        <w:rPr>
          <w:rStyle w:val="af7"/>
          <w:rFonts w:eastAsiaTheme="majorEastAsia"/>
          <w:bCs/>
          <w:color w:val="auto"/>
          <w:sz w:val="22"/>
          <w:szCs w:val="22"/>
        </w:rPr>
        <w:t>Приложение N 1</w:t>
      </w:r>
      <w:r w:rsidRPr="004A142D">
        <w:rPr>
          <w:rStyle w:val="af7"/>
          <w:rFonts w:eastAsiaTheme="majorEastAsia"/>
          <w:bCs/>
          <w:color w:val="auto"/>
          <w:sz w:val="22"/>
          <w:szCs w:val="22"/>
        </w:rPr>
        <w:br/>
        <w:t xml:space="preserve">к </w:t>
      </w:r>
      <w:hyperlink w:anchor="sub_2000" w:history="1">
        <w:r w:rsidRPr="004A142D">
          <w:rPr>
            <w:rStyle w:val="af6"/>
            <w:rFonts w:eastAsiaTheme="majorEastAsia"/>
            <w:b/>
            <w:color w:val="auto"/>
            <w:sz w:val="22"/>
            <w:szCs w:val="22"/>
          </w:rPr>
          <w:t>Соглашению</w:t>
        </w:r>
      </w:hyperlink>
      <w:r w:rsidRPr="004A142D">
        <w:rPr>
          <w:rStyle w:val="af7"/>
          <w:rFonts w:eastAsiaTheme="majorEastAsia"/>
          <w:bCs/>
          <w:color w:val="auto"/>
          <w:sz w:val="22"/>
          <w:szCs w:val="22"/>
        </w:rPr>
        <w:t xml:space="preserve"> (договору) между</w:t>
      </w:r>
      <w:r w:rsidRPr="004A142D">
        <w:rPr>
          <w:rStyle w:val="af7"/>
          <w:rFonts w:eastAsiaTheme="majorEastAsia"/>
          <w:bCs/>
          <w:color w:val="auto"/>
          <w:sz w:val="22"/>
          <w:szCs w:val="22"/>
        </w:rPr>
        <w:br/>
        <w:t>главным распорядителем средств</w:t>
      </w:r>
      <w:r w:rsidRPr="004A142D">
        <w:rPr>
          <w:rStyle w:val="af7"/>
          <w:rFonts w:eastAsiaTheme="majorEastAsia"/>
          <w:bCs/>
          <w:color w:val="auto"/>
          <w:sz w:val="22"/>
          <w:szCs w:val="22"/>
        </w:rPr>
        <w:br/>
        <w:t>местного бюджета и юридическим лицом</w:t>
      </w:r>
      <w:r w:rsidRPr="004A142D">
        <w:rPr>
          <w:rStyle w:val="af7"/>
          <w:rFonts w:eastAsiaTheme="majorEastAsia"/>
          <w:bCs/>
          <w:color w:val="auto"/>
          <w:sz w:val="22"/>
          <w:szCs w:val="22"/>
        </w:rPr>
        <w:br/>
        <w:t>(за исключением государственных</w:t>
      </w:r>
      <w:r w:rsidRPr="004A142D">
        <w:rPr>
          <w:rStyle w:val="af7"/>
          <w:rFonts w:eastAsiaTheme="majorEastAsia"/>
          <w:bCs/>
          <w:color w:val="auto"/>
          <w:sz w:val="22"/>
          <w:szCs w:val="22"/>
        </w:rPr>
        <w:br/>
        <w:t>(муниципальных) учреждений),</w:t>
      </w:r>
      <w:r w:rsidRPr="004A142D">
        <w:rPr>
          <w:rStyle w:val="af7"/>
          <w:rFonts w:eastAsiaTheme="majorEastAsia"/>
          <w:bCs/>
          <w:color w:val="auto"/>
          <w:sz w:val="22"/>
          <w:szCs w:val="22"/>
        </w:rPr>
        <w:br/>
        <w:t>индивидуальны м предпринимателем,</w:t>
      </w:r>
      <w:r w:rsidRPr="004A142D">
        <w:rPr>
          <w:rStyle w:val="af7"/>
          <w:rFonts w:eastAsiaTheme="majorEastAsia"/>
          <w:bCs/>
          <w:color w:val="auto"/>
          <w:sz w:val="22"/>
          <w:szCs w:val="22"/>
        </w:rPr>
        <w:br/>
        <w:t>физическим лицом - производителем</w:t>
      </w:r>
      <w:r w:rsidRPr="004A142D">
        <w:rPr>
          <w:rStyle w:val="af7"/>
          <w:rFonts w:eastAsiaTheme="majorEastAsia"/>
          <w:bCs/>
          <w:color w:val="auto"/>
          <w:sz w:val="22"/>
          <w:szCs w:val="22"/>
        </w:rPr>
        <w:br/>
        <w:t>товаров, работ, услуг о предоставлении</w:t>
      </w:r>
      <w:r w:rsidRPr="004A142D">
        <w:rPr>
          <w:rStyle w:val="af7"/>
          <w:rFonts w:eastAsiaTheme="majorEastAsia"/>
          <w:bCs/>
          <w:color w:val="auto"/>
          <w:sz w:val="22"/>
          <w:szCs w:val="22"/>
        </w:rPr>
        <w:br/>
        <w:t>субсидии из местного бюджета</w:t>
      </w:r>
      <w:r w:rsidRPr="004A142D">
        <w:rPr>
          <w:rStyle w:val="af7"/>
          <w:rFonts w:eastAsiaTheme="majorEastAsia"/>
          <w:bCs/>
          <w:color w:val="auto"/>
          <w:sz w:val="22"/>
          <w:szCs w:val="22"/>
        </w:rPr>
        <w:br/>
        <w:t>в целях возмещения недополученных</w:t>
      </w:r>
      <w:r w:rsidRPr="004A142D">
        <w:rPr>
          <w:rStyle w:val="af7"/>
          <w:rFonts w:eastAsiaTheme="majorEastAsia"/>
          <w:bCs/>
          <w:color w:val="auto"/>
          <w:sz w:val="22"/>
          <w:szCs w:val="22"/>
        </w:rPr>
        <w:br/>
        <w:t>доходов и (или) возмещения затрат</w:t>
      </w:r>
      <w:r w:rsidRPr="004A142D">
        <w:rPr>
          <w:rStyle w:val="af7"/>
          <w:rFonts w:eastAsiaTheme="majorEastAsia"/>
          <w:bCs/>
          <w:color w:val="auto"/>
          <w:sz w:val="22"/>
          <w:szCs w:val="22"/>
        </w:rPr>
        <w:br/>
        <w:t>в связи с производством (реализацией)</w:t>
      </w:r>
      <w:r w:rsidRPr="004A142D">
        <w:rPr>
          <w:rStyle w:val="af7"/>
          <w:rFonts w:eastAsiaTheme="majorEastAsia"/>
          <w:bCs/>
          <w:color w:val="auto"/>
          <w:sz w:val="22"/>
          <w:szCs w:val="22"/>
        </w:rPr>
        <w:br/>
        <w:t>товаров, выполнением</w:t>
      </w:r>
      <w:r w:rsidRPr="004A142D">
        <w:rPr>
          <w:rStyle w:val="af7"/>
          <w:rFonts w:eastAsiaTheme="majorEastAsia"/>
          <w:bCs/>
          <w:color w:val="auto"/>
          <w:sz w:val="22"/>
          <w:szCs w:val="22"/>
        </w:rPr>
        <w:br/>
        <w:t>работ, оказанием услуг</w:t>
      </w:r>
    </w:p>
    <w:bookmarkEnd w:id="118"/>
    <w:p w14:paraId="63C939C1" w14:textId="77777777" w:rsidR="00134873" w:rsidRPr="004A142D" w:rsidRDefault="00134873" w:rsidP="00134873">
      <w:pPr>
        <w:rPr>
          <w:b/>
          <w:sz w:val="22"/>
          <w:szCs w:val="22"/>
        </w:rPr>
      </w:pPr>
    </w:p>
    <w:p w14:paraId="39B99853" w14:textId="77777777" w:rsidR="00134873" w:rsidRPr="00F31767" w:rsidRDefault="00134873" w:rsidP="00134873">
      <w:pPr>
        <w:pStyle w:val="1"/>
        <w:rPr>
          <w:sz w:val="22"/>
          <w:szCs w:val="22"/>
        </w:rPr>
      </w:pPr>
      <w:r w:rsidRPr="00F31767">
        <w:rPr>
          <w:sz w:val="22"/>
          <w:szCs w:val="22"/>
        </w:rPr>
        <w:t>Отчет</w:t>
      </w:r>
      <w:r w:rsidRPr="00F31767">
        <w:rPr>
          <w:sz w:val="22"/>
          <w:szCs w:val="22"/>
        </w:rPr>
        <w:br/>
        <w:t>о достижении значений показателей результативности</w:t>
      </w:r>
      <w:r w:rsidRPr="00F31767">
        <w:rPr>
          <w:sz w:val="22"/>
          <w:szCs w:val="22"/>
        </w:rPr>
        <w:br/>
        <w:t>на "____" __________ 20____ г.</w:t>
      </w:r>
    </w:p>
    <w:p w14:paraId="2015819E" w14:textId="77777777" w:rsidR="00134873" w:rsidRPr="00F31767" w:rsidRDefault="00134873" w:rsidP="00134873">
      <w:pPr>
        <w:rPr>
          <w:sz w:val="22"/>
          <w:szCs w:val="22"/>
        </w:rPr>
      </w:pPr>
    </w:p>
    <w:p w14:paraId="741A5F97"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Наименование Получателя _________________________________________________</w:t>
      </w:r>
    </w:p>
    <w:p w14:paraId="32D211DA"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Периодичность: квартальная, годовая</w:t>
      </w:r>
    </w:p>
    <w:p w14:paraId="4003A48C"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Единица измерения: рубль (с точностью до второго десятичного знака)</w:t>
      </w:r>
    </w:p>
    <w:p w14:paraId="66CC6C38" w14:textId="77777777" w:rsidR="00134873" w:rsidRPr="00F31767" w:rsidRDefault="00134873" w:rsidP="0013487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1680"/>
        <w:gridCol w:w="1820"/>
      </w:tblGrid>
      <w:tr w:rsidR="00134873" w:rsidRPr="00F31767" w14:paraId="5482D8A0" w14:textId="77777777" w:rsidTr="00EB26E1">
        <w:tc>
          <w:tcPr>
            <w:tcW w:w="6720" w:type="dxa"/>
            <w:vMerge w:val="restart"/>
            <w:tcBorders>
              <w:top w:val="single" w:sz="4" w:space="0" w:color="auto"/>
              <w:bottom w:val="single" w:sz="4" w:space="0" w:color="auto"/>
              <w:right w:val="single" w:sz="4" w:space="0" w:color="auto"/>
            </w:tcBorders>
          </w:tcPr>
          <w:p w14:paraId="4B60869F"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Наименование показателя</w:t>
            </w:r>
          </w:p>
        </w:tc>
        <w:tc>
          <w:tcPr>
            <w:tcW w:w="3500" w:type="dxa"/>
            <w:gridSpan w:val="2"/>
            <w:tcBorders>
              <w:top w:val="single" w:sz="4" w:space="0" w:color="auto"/>
              <w:left w:val="single" w:sz="4" w:space="0" w:color="auto"/>
              <w:bottom w:val="single" w:sz="4" w:space="0" w:color="auto"/>
            </w:tcBorders>
          </w:tcPr>
          <w:p w14:paraId="51195947"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Сумма</w:t>
            </w:r>
          </w:p>
        </w:tc>
      </w:tr>
      <w:tr w:rsidR="00134873" w:rsidRPr="00F31767" w14:paraId="2964C07A" w14:textId="77777777" w:rsidTr="00EB26E1">
        <w:tc>
          <w:tcPr>
            <w:tcW w:w="6720" w:type="dxa"/>
            <w:vMerge/>
            <w:tcBorders>
              <w:top w:val="single" w:sz="4" w:space="0" w:color="auto"/>
              <w:bottom w:val="single" w:sz="4" w:space="0" w:color="auto"/>
              <w:right w:val="single" w:sz="4" w:space="0" w:color="auto"/>
            </w:tcBorders>
          </w:tcPr>
          <w:p w14:paraId="3ABD582E" w14:textId="77777777" w:rsidR="00134873" w:rsidRPr="00F31767" w:rsidRDefault="00134873" w:rsidP="00EB26E1">
            <w:pPr>
              <w:pStyle w:val="af"/>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14:paraId="0CEC9F53"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отчетный период</w:t>
            </w:r>
          </w:p>
        </w:tc>
        <w:tc>
          <w:tcPr>
            <w:tcW w:w="1820" w:type="dxa"/>
            <w:tcBorders>
              <w:top w:val="single" w:sz="4" w:space="0" w:color="auto"/>
              <w:left w:val="single" w:sz="4" w:space="0" w:color="auto"/>
              <w:bottom w:val="single" w:sz="4" w:space="0" w:color="auto"/>
            </w:tcBorders>
          </w:tcPr>
          <w:p w14:paraId="6CA8F8FC"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нарастающим итогом с начала года</w:t>
            </w:r>
          </w:p>
        </w:tc>
      </w:tr>
      <w:tr w:rsidR="00134873" w:rsidRPr="00F31767" w14:paraId="6EB00C55" w14:textId="77777777" w:rsidTr="00EB26E1">
        <w:tc>
          <w:tcPr>
            <w:tcW w:w="6720" w:type="dxa"/>
            <w:tcBorders>
              <w:top w:val="single" w:sz="4" w:space="0" w:color="auto"/>
              <w:bottom w:val="single" w:sz="4" w:space="0" w:color="auto"/>
              <w:right w:val="single" w:sz="4" w:space="0" w:color="auto"/>
            </w:tcBorders>
          </w:tcPr>
          <w:p w14:paraId="1938D593"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1</w:t>
            </w:r>
          </w:p>
        </w:tc>
        <w:tc>
          <w:tcPr>
            <w:tcW w:w="1680" w:type="dxa"/>
            <w:tcBorders>
              <w:top w:val="single" w:sz="4" w:space="0" w:color="auto"/>
              <w:left w:val="single" w:sz="4" w:space="0" w:color="auto"/>
              <w:bottom w:val="single" w:sz="4" w:space="0" w:color="auto"/>
              <w:right w:val="single" w:sz="4" w:space="0" w:color="auto"/>
            </w:tcBorders>
          </w:tcPr>
          <w:p w14:paraId="3466264B"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3</w:t>
            </w:r>
          </w:p>
        </w:tc>
        <w:tc>
          <w:tcPr>
            <w:tcW w:w="1820" w:type="dxa"/>
            <w:tcBorders>
              <w:top w:val="single" w:sz="4" w:space="0" w:color="auto"/>
              <w:left w:val="single" w:sz="4" w:space="0" w:color="auto"/>
              <w:bottom w:val="single" w:sz="4" w:space="0" w:color="auto"/>
            </w:tcBorders>
          </w:tcPr>
          <w:p w14:paraId="4DD7E66F"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4</w:t>
            </w:r>
          </w:p>
        </w:tc>
      </w:tr>
      <w:tr w:rsidR="00134873" w:rsidRPr="00F31767" w14:paraId="4AE53073" w14:textId="77777777" w:rsidTr="00EB26E1">
        <w:tc>
          <w:tcPr>
            <w:tcW w:w="6720" w:type="dxa"/>
            <w:tcBorders>
              <w:top w:val="single" w:sz="4" w:space="0" w:color="auto"/>
              <w:bottom w:val="single" w:sz="4" w:space="0" w:color="auto"/>
              <w:right w:val="single" w:sz="4" w:space="0" w:color="auto"/>
            </w:tcBorders>
          </w:tcPr>
          <w:p w14:paraId="72D61B2D" w14:textId="77777777" w:rsidR="00134873" w:rsidRPr="00F31767" w:rsidRDefault="00134873" w:rsidP="00EB26E1">
            <w:pPr>
              <w:pStyle w:val="af"/>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14:paraId="1ADD88C2" w14:textId="77777777" w:rsidR="00134873" w:rsidRPr="00F31767" w:rsidRDefault="00134873" w:rsidP="00EB26E1">
            <w:pPr>
              <w:pStyle w:val="af"/>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tcBorders>
          </w:tcPr>
          <w:p w14:paraId="3FD4343F" w14:textId="77777777" w:rsidR="00134873" w:rsidRPr="00F31767" w:rsidRDefault="00134873" w:rsidP="00EB26E1">
            <w:pPr>
              <w:pStyle w:val="af"/>
              <w:rPr>
                <w:rFonts w:ascii="Times New Roman" w:hAnsi="Times New Roman" w:cs="Times New Roman"/>
                <w:sz w:val="22"/>
                <w:szCs w:val="22"/>
              </w:rPr>
            </w:pPr>
          </w:p>
        </w:tc>
      </w:tr>
    </w:tbl>
    <w:p w14:paraId="55808444" w14:textId="77777777" w:rsidR="00134873" w:rsidRPr="00F31767" w:rsidRDefault="00134873" w:rsidP="00134873">
      <w:pPr>
        <w:rPr>
          <w:sz w:val="22"/>
          <w:szCs w:val="22"/>
        </w:rPr>
      </w:pPr>
    </w:p>
    <w:p w14:paraId="3E5F1266"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Руководитель Получателя субсидии</w:t>
      </w:r>
    </w:p>
    <w:p w14:paraId="6051A9E5"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 _____________ ______________________________</w:t>
      </w:r>
    </w:p>
    <w:p w14:paraId="37EFA409"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 xml:space="preserve">          (должность)          (подпись)       (расшифровка подписи)</w:t>
      </w:r>
    </w:p>
    <w:p w14:paraId="7F74D20B" w14:textId="77777777" w:rsidR="00134873" w:rsidRPr="00F31767" w:rsidRDefault="00134873" w:rsidP="00134873">
      <w:pPr>
        <w:rPr>
          <w:sz w:val="22"/>
          <w:szCs w:val="22"/>
        </w:rPr>
      </w:pPr>
    </w:p>
    <w:p w14:paraId="3FAAFBF6"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Исполнитель</w:t>
      </w:r>
    </w:p>
    <w:p w14:paraId="1D90F1E6"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 _____________ ______________________________</w:t>
      </w:r>
    </w:p>
    <w:p w14:paraId="5C9CBCC0"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 xml:space="preserve">          (должность)          (подпись)       (расшифровка подписи)</w:t>
      </w:r>
    </w:p>
    <w:p w14:paraId="0401F46F" w14:textId="77777777" w:rsidR="00134873" w:rsidRPr="00F31767" w:rsidRDefault="00134873" w:rsidP="00134873">
      <w:pPr>
        <w:rPr>
          <w:sz w:val="22"/>
          <w:szCs w:val="22"/>
        </w:rPr>
      </w:pPr>
    </w:p>
    <w:p w14:paraId="5A0B0244"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"___" __________ 20___ г.</w:t>
      </w:r>
    </w:p>
    <w:p w14:paraId="7362D087" w14:textId="77777777" w:rsidR="00134873" w:rsidRDefault="00134873" w:rsidP="00134873">
      <w:pPr>
        <w:rPr>
          <w:sz w:val="22"/>
          <w:szCs w:val="22"/>
        </w:rPr>
      </w:pPr>
    </w:p>
    <w:p w14:paraId="30E6C57A" w14:textId="77777777" w:rsidR="004A142D" w:rsidRDefault="004A142D" w:rsidP="00134873">
      <w:pPr>
        <w:rPr>
          <w:sz w:val="22"/>
          <w:szCs w:val="22"/>
        </w:rPr>
      </w:pPr>
    </w:p>
    <w:p w14:paraId="2032ABAB" w14:textId="77777777" w:rsidR="004A142D" w:rsidRDefault="004A142D" w:rsidP="00134873">
      <w:pPr>
        <w:rPr>
          <w:sz w:val="22"/>
          <w:szCs w:val="22"/>
        </w:rPr>
      </w:pPr>
    </w:p>
    <w:p w14:paraId="52F08A80" w14:textId="77777777" w:rsidR="004A142D" w:rsidRDefault="004A142D" w:rsidP="00134873">
      <w:pPr>
        <w:rPr>
          <w:sz w:val="22"/>
          <w:szCs w:val="22"/>
        </w:rPr>
      </w:pPr>
    </w:p>
    <w:p w14:paraId="70FE1FFF" w14:textId="77777777" w:rsidR="004A142D" w:rsidRDefault="004A142D" w:rsidP="00134873">
      <w:pPr>
        <w:rPr>
          <w:sz w:val="22"/>
          <w:szCs w:val="22"/>
        </w:rPr>
      </w:pPr>
    </w:p>
    <w:p w14:paraId="601E6F1F" w14:textId="77777777" w:rsidR="004A142D" w:rsidRDefault="004A142D" w:rsidP="00134873">
      <w:pPr>
        <w:rPr>
          <w:sz w:val="22"/>
          <w:szCs w:val="22"/>
        </w:rPr>
      </w:pPr>
    </w:p>
    <w:p w14:paraId="0A99F146" w14:textId="77777777" w:rsidR="004A142D" w:rsidRDefault="004A142D" w:rsidP="00134873">
      <w:pPr>
        <w:rPr>
          <w:sz w:val="22"/>
          <w:szCs w:val="22"/>
        </w:rPr>
      </w:pPr>
    </w:p>
    <w:p w14:paraId="4EC9CB51" w14:textId="77777777" w:rsidR="004A142D" w:rsidRDefault="004A142D" w:rsidP="00134873">
      <w:pPr>
        <w:rPr>
          <w:sz w:val="22"/>
          <w:szCs w:val="22"/>
        </w:rPr>
      </w:pPr>
    </w:p>
    <w:p w14:paraId="2E89C7CE" w14:textId="77777777" w:rsidR="004A142D" w:rsidRDefault="004A142D" w:rsidP="00134873">
      <w:pPr>
        <w:rPr>
          <w:sz w:val="22"/>
          <w:szCs w:val="22"/>
        </w:rPr>
      </w:pPr>
    </w:p>
    <w:p w14:paraId="76C2FA75" w14:textId="77777777" w:rsidR="004A142D" w:rsidRDefault="004A142D" w:rsidP="00134873">
      <w:pPr>
        <w:rPr>
          <w:sz w:val="22"/>
          <w:szCs w:val="22"/>
        </w:rPr>
      </w:pPr>
    </w:p>
    <w:p w14:paraId="310F456E" w14:textId="77777777" w:rsidR="004A142D" w:rsidRDefault="004A142D" w:rsidP="00134873">
      <w:pPr>
        <w:rPr>
          <w:sz w:val="22"/>
          <w:szCs w:val="22"/>
        </w:rPr>
      </w:pPr>
    </w:p>
    <w:p w14:paraId="31E7483B" w14:textId="77777777" w:rsidR="004A142D" w:rsidRDefault="004A142D" w:rsidP="00134873">
      <w:pPr>
        <w:rPr>
          <w:sz w:val="22"/>
          <w:szCs w:val="22"/>
        </w:rPr>
      </w:pPr>
    </w:p>
    <w:p w14:paraId="10CACCEA" w14:textId="77777777" w:rsidR="004A142D" w:rsidRDefault="004A142D" w:rsidP="00134873">
      <w:pPr>
        <w:rPr>
          <w:sz w:val="22"/>
          <w:szCs w:val="22"/>
        </w:rPr>
      </w:pPr>
    </w:p>
    <w:p w14:paraId="4F23D971" w14:textId="77777777" w:rsidR="004A142D" w:rsidRDefault="004A142D" w:rsidP="00134873">
      <w:pPr>
        <w:rPr>
          <w:sz w:val="22"/>
          <w:szCs w:val="22"/>
        </w:rPr>
      </w:pPr>
    </w:p>
    <w:p w14:paraId="2D5992E0" w14:textId="77777777" w:rsidR="004A142D" w:rsidRDefault="004A142D" w:rsidP="00134873">
      <w:pPr>
        <w:rPr>
          <w:sz w:val="22"/>
          <w:szCs w:val="22"/>
        </w:rPr>
      </w:pPr>
    </w:p>
    <w:p w14:paraId="60647882" w14:textId="77777777" w:rsidR="004A142D" w:rsidRDefault="004A142D" w:rsidP="00134873">
      <w:pPr>
        <w:rPr>
          <w:sz w:val="22"/>
          <w:szCs w:val="22"/>
        </w:rPr>
      </w:pPr>
    </w:p>
    <w:p w14:paraId="09700AF7" w14:textId="77777777" w:rsidR="004A142D" w:rsidRDefault="004A142D" w:rsidP="00134873">
      <w:pPr>
        <w:rPr>
          <w:sz w:val="22"/>
          <w:szCs w:val="22"/>
        </w:rPr>
      </w:pPr>
    </w:p>
    <w:p w14:paraId="2A616340" w14:textId="77777777" w:rsidR="004A142D" w:rsidRDefault="004A142D" w:rsidP="00134873">
      <w:pPr>
        <w:rPr>
          <w:sz w:val="22"/>
          <w:szCs w:val="22"/>
        </w:rPr>
      </w:pPr>
    </w:p>
    <w:p w14:paraId="75294698" w14:textId="77777777" w:rsidR="004A142D" w:rsidRDefault="004A142D" w:rsidP="00134873">
      <w:pPr>
        <w:rPr>
          <w:sz w:val="22"/>
          <w:szCs w:val="22"/>
        </w:rPr>
      </w:pPr>
    </w:p>
    <w:p w14:paraId="4B8625D6" w14:textId="77777777" w:rsidR="004A142D" w:rsidRPr="00F31767" w:rsidRDefault="004A142D" w:rsidP="00134873">
      <w:pPr>
        <w:rPr>
          <w:sz w:val="22"/>
          <w:szCs w:val="22"/>
        </w:rPr>
      </w:pPr>
    </w:p>
    <w:p w14:paraId="74665CE1" w14:textId="77777777" w:rsidR="00134873" w:rsidRPr="004A142D" w:rsidRDefault="00134873" w:rsidP="00134873">
      <w:pPr>
        <w:jc w:val="right"/>
        <w:rPr>
          <w:rStyle w:val="af7"/>
          <w:rFonts w:eastAsiaTheme="majorEastAsia"/>
          <w:bCs/>
          <w:sz w:val="22"/>
          <w:szCs w:val="22"/>
        </w:rPr>
      </w:pPr>
      <w:bookmarkStart w:id="119" w:name="sub_2200"/>
      <w:r w:rsidRPr="004A142D">
        <w:rPr>
          <w:rStyle w:val="af7"/>
          <w:rFonts w:eastAsiaTheme="majorEastAsia"/>
          <w:bCs/>
          <w:sz w:val="22"/>
          <w:szCs w:val="22"/>
        </w:rPr>
        <w:t>Приложение N 2</w:t>
      </w:r>
      <w:r w:rsidRPr="004A142D">
        <w:rPr>
          <w:rStyle w:val="af7"/>
          <w:rFonts w:eastAsiaTheme="majorEastAsia"/>
          <w:bCs/>
          <w:sz w:val="22"/>
          <w:szCs w:val="22"/>
        </w:rPr>
        <w:br/>
      </w:r>
      <w:r w:rsidRPr="004A142D">
        <w:rPr>
          <w:rStyle w:val="af7"/>
          <w:rFonts w:eastAsiaTheme="majorEastAsia"/>
          <w:bCs/>
          <w:color w:val="auto"/>
          <w:sz w:val="22"/>
          <w:szCs w:val="22"/>
        </w:rPr>
        <w:t xml:space="preserve">к </w:t>
      </w:r>
      <w:hyperlink w:anchor="sub_2000" w:history="1">
        <w:r w:rsidRPr="004A142D">
          <w:rPr>
            <w:rStyle w:val="af6"/>
            <w:rFonts w:eastAsiaTheme="majorEastAsia"/>
            <w:b/>
            <w:color w:val="auto"/>
            <w:sz w:val="22"/>
            <w:szCs w:val="22"/>
          </w:rPr>
          <w:t>Соглашению</w:t>
        </w:r>
      </w:hyperlink>
      <w:r w:rsidRPr="004A142D">
        <w:rPr>
          <w:rStyle w:val="af7"/>
          <w:rFonts w:eastAsiaTheme="majorEastAsia"/>
          <w:bCs/>
          <w:color w:val="auto"/>
          <w:sz w:val="22"/>
          <w:szCs w:val="22"/>
        </w:rPr>
        <w:t xml:space="preserve"> (договору</w:t>
      </w:r>
      <w:r w:rsidRPr="004A142D">
        <w:rPr>
          <w:rStyle w:val="af7"/>
          <w:rFonts w:eastAsiaTheme="majorEastAsia"/>
          <w:bCs/>
          <w:sz w:val="22"/>
          <w:szCs w:val="22"/>
        </w:rPr>
        <w:t>) между</w:t>
      </w:r>
      <w:r w:rsidRPr="004A142D">
        <w:rPr>
          <w:rStyle w:val="af7"/>
          <w:rFonts w:eastAsiaTheme="majorEastAsia"/>
          <w:bCs/>
          <w:sz w:val="22"/>
          <w:szCs w:val="22"/>
        </w:rPr>
        <w:br/>
        <w:t>главным распорядителем средств</w:t>
      </w:r>
      <w:r w:rsidRPr="004A142D">
        <w:rPr>
          <w:rStyle w:val="af7"/>
          <w:rFonts w:eastAsiaTheme="majorEastAsia"/>
          <w:bCs/>
          <w:sz w:val="22"/>
          <w:szCs w:val="22"/>
        </w:rPr>
        <w:br/>
        <w:t>местного бюджета и юридическим лицом</w:t>
      </w:r>
      <w:r w:rsidRPr="004A142D">
        <w:rPr>
          <w:rStyle w:val="af7"/>
          <w:rFonts w:eastAsiaTheme="majorEastAsia"/>
          <w:bCs/>
          <w:sz w:val="22"/>
          <w:szCs w:val="22"/>
        </w:rPr>
        <w:br/>
        <w:t>(за исключением государственных</w:t>
      </w:r>
      <w:r w:rsidRPr="004A142D">
        <w:rPr>
          <w:rStyle w:val="af7"/>
          <w:rFonts w:eastAsiaTheme="majorEastAsia"/>
          <w:bCs/>
          <w:sz w:val="22"/>
          <w:szCs w:val="22"/>
        </w:rPr>
        <w:br/>
        <w:t>(муниципальных) учреждений),</w:t>
      </w:r>
      <w:r w:rsidRPr="004A142D">
        <w:rPr>
          <w:rStyle w:val="af7"/>
          <w:rFonts w:eastAsiaTheme="majorEastAsia"/>
          <w:bCs/>
          <w:sz w:val="22"/>
          <w:szCs w:val="22"/>
        </w:rPr>
        <w:br/>
        <w:t>индивидуальны м предпринимателем,</w:t>
      </w:r>
      <w:r w:rsidRPr="004A142D">
        <w:rPr>
          <w:rStyle w:val="af7"/>
          <w:rFonts w:eastAsiaTheme="majorEastAsia"/>
          <w:bCs/>
          <w:sz w:val="22"/>
          <w:szCs w:val="22"/>
        </w:rPr>
        <w:br/>
        <w:t>физическим лицом - производителем</w:t>
      </w:r>
      <w:r w:rsidRPr="004A142D">
        <w:rPr>
          <w:rStyle w:val="af7"/>
          <w:rFonts w:eastAsiaTheme="majorEastAsia"/>
          <w:bCs/>
          <w:sz w:val="22"/>
          <w:szCs w:val="22"/>
        </w:rPr>
        <w:br/>
        <w:t>товаров, работ, услуг о предоставлении</w:t>
      </w:r>
      <w:r w:rsidRPr="004A142D">
        <w:rPr>
          <w:rStyle w:val="af7"/>
          <w:rFonts w:eastAsiaTheme="majorEastAsia"/>
          <w:bCs/>
          <w:sz w:val="22"/>
          <w:szCs w:val="22"/>
        </w:rPr>
        <w:br/>
        <w:t>субсидии из местного бюджета</w:t>
      </w:r>
      <w:r w:rsidRPr="004A142D">
        <w:rPr>
          <w:rStyle w:val="af7"/>
          <w:rFonts w:eastAsiaTheme="majorEastAsia"/>
          <w:bCs/>
          <w:sz w:val="22"/>
          <w:szCs w:val="22"/>
        </w:rPr>
        <w:br/>
        <w:t>в целях возмещения недополученных</w:t>
      </w:r>
      <w:r w:rsidRPr="004A142D">
        <w:rPr>
          <w:rStyle w:val="af7"/>
          <w:rFonts w:eastAsiaTheme="majorEastAsia"/>
          <w:bCs/>
          <w:sz w:val="22"/>
          <w:szCs w:val="22"/>
        </w:rPr>
        <w:br/>
        <w:t>доходов и (или) возмещения затрат</w:t>
      </w:r>
      <w:r w:rsidRPr="004A142D">
        <w:rPr>
          <w:rStyle w:val="af7"/>
          <w:rFonts w:eastAsiaTheme="majorEastAsia"/>
          <w:bCs/>
          <w:sz w:val="22"/>
          <w:szCs w:val="22"/>
        </w:rPr>
        <w:br/>
        <w:t>в связи с производством (реализацией)</w:t>
      </w:r>
      <w:r w:rsidRPr="004A142D">
        <w:rPr>
          <w:rStyle w:val="af7"/>
          <w:rFonts w:eastAsiaTheme="majorEastAsia"/>
          <w:bCs/>
          <w:sz w:val="22"/>
          <w:szCs w:val="22"/>
        </w:rPr>
        <w:br/>
        <w:t>товаров, выполнением</w:t>
      </w:r>
      <w:r w:rsidRPr="004A142D">
        <w:rPr>
          <w:rStyle w:val="af7"/>
          <w:rFonts w:eastAsiaTheme="majorEastAsia"/>
          <w:bCs/>
          <w:sz w:val="22"/>
          <w:szCs w:val="22"/>
        </w:rPr>
        <w:br/>
        <w:t>работ, оказанием услуг</w:t>
      </w:r>
    </w:p>
    <w:bookmarkEnd w:id="119"/>
    <w:p w14:paraId="16061149" w14:textId="77777777" w:rsidR="00134873" w:rsidRPr="00F31767" w:rsidRDefault="00134873" w:rsidP="00134873">
      <w:pPr>
        <w:rPr>
          <w:sz w:val="22"/>
          <w:szCs w:val="22"/>
        </w:rPr>
      </w:pPr>
    </w:p>
    <w:p w14:paraId="01D1E694" w14:textId="77777777" w:rsidR="00134873" w:rsidRPr="00F31767" w:rsidRDefault="00134873" w:rsidP="00134873">
      <w:pPr>
        <w:pStyle w:val="1"/>
        <w:rPr>
          <w:sz w:val="22"/>
          <w:szCs w:val="22"/>
        </w:rPr>
      </w:pPr>
      <w:r w:rsidRPr="00F31767">
        <w:rPr>
          <w:sz w:val="22"/>
          <w:szCs w:val="22"/>
        </w:rPr>
        <w:t>Отчет</w:t>
      </w:r>
      <w:r w:rsidRPr="00F31767">
        <w:rPr>
          <w:sz w:val="22"/>
          <w:szCs w:val="22"/>
        </w:rPr>
        <w:br/>
        <w:t>об использовании субсидии</w:t>
      </w:r>
      <w:r w:rsidRPr="00F31767">
        <w:rPr>
          <w:sz w:val="22"/>
          <w:szCs w:val="22"/>
        </w:rPr>
        <w:br/>
        <w:t>на "____" __________ 20____ г.</w:t>
      </w:r>
    </w:p>
    <w:p w14:paraId="6C87730F" w14:textId="77777777" w:rsidR="00134873" w:rsidRPr="00F31767" w:rsidRDefault="00134873" w:rsidP="00134873">
      <w:pPr>
        <w:rPr>
          <w:sz w:val="22"/>
          <w:szCs w:val="22"/>
        </w:rPr>
      </w:pPr>
    </w:p>
    <w:p w14:paraId="2356089B"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Наименование Получателя _______________________________________________</w:t>
      </w:r>
    </w:p>
    <w:p w14:paraId="3694D9FB"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Периодичность: квартальная, годовая</w:t>
      </w:r>
    </w:p>
    <w:p w14:paraId="077B4A74"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Единица измерения: рубль (с точностью до второго десятичного знака)</w:t>
      </w:r>
    </w:p>
    <w:p w14:paraId="1FE3F692" w14:textId="77777777" w:rsidR="00134873" w:rsidRPr="00F31767" w:rsidRDefault="00134873" w:rsidP="00134873">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260"/>
        <w:gridCol w:w="1171"/>
        <w:gridCol w:w="1616"/>
        <w:gridCol w:w="1701"/>
        <w:gridCol w:w="992"/>
        <w:gridCol w:w="1219"/>
      </w:tblGrid>
      <w:tr w:rsidR="00134873" w:rsidRPr="00F31767" w14:paraId="4571EC5C" w14:textId="77777777" w:rsidTr="004A142D">
        <w:tc>
          <w:tcPr>
            <w:tcW w:w="1680" w:type="dxa"/>
            <w:tcBorders>
              <w:top w:val="single" w:sz="4" w:space="0" w:color="auto"/>
              <w:bottom w:val="single" w:sz="4" w:space="0" w:color="auto"/>
              <w:right w:val="single" w:sz="4" w:space="0" w:color="auto"/>
            </w:tcBorders>
          </w:tcPr>
          <w:p w14:paraId="0776FBE2"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14:paraId="7AA9D375"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Профинансировано за отчетный период</w:t>
            </w:r>
          </w:p>
        </w:tc>
        <w:tc>
          <w:tcPr>
            <w:tcW w:w="1171" w:type="dxa"/>
            <w:tcBorders>
              <w:top w:val="single" w:sz="4" w:space="0" w:color="auto"/>
              <w:left w:val="single" w:sz="4" w:space="0" w:color="auto"/>
              <w:bottom w:val="single" w:sz="4" w:space="0" w:color="auto"/>
              <w:right w:val="single" w:sz="4" w:space="0" w:color="auto"/>
            </w:tcBorders>
          </w:tcPr>
          <w:p w14:paraId="60221ED9"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Профинансировано нарастающим итогом с начала года</w:t>
            </w:r>
          </w:p>
        </w:tc>
        <w:tc>
          <w:tcPr>
            <w:tcW w:w="1616" w:type="dxa"/>
            <w:tcBorders>
              <w:top w:val="single" w:sz="4" w:space="0" w:color="auto"/>
              <w:left w:val="single" w:sz="4" w:space="0" w:color="auto"/>
              <w:bottom w:val="single" w:sz="4" w:space="0" w:color="auto"/>
              <w:right w:val="single" w:sz="4" w:space="0" w:color="auto"/>
            </w:tcBorders>
          </w:tcPr>
          <w:p w14:paraId="180641AD"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Направлено на возмещение затрат (недополученных доходов) за отчетный период</w:t>
            </w:r>
          </w:p>
        </w:tc>
        <w:tc>
          <w:tcPr>
            <w:tcW w:w="1701" w:type="dxa"/>
            <w:tcBorders>
              <w:top w:val="single" w:sz="4" w:space="0" w:color="auto"/>
              <w:left w:val="single" w:sz="4" w:space="0" w:color="auto"/>
              <w:bottom w:val="single" w:sz="4" w:space="0" w:color="auto"/>
              <w:right w:val="single" w:sz="4" w:space="0" w:color="auto"/>
            </w:tcBorders>
          </w:tcPr>
          <w:p w14:paraId="43125154"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Направлено на возмещение затрат (недополученных доходов) нарастающим итогом с начала года</w:t>
            </w:r>
          </w:p>
        </w:tc>
        <w:tc>
          <w:tcPr>
            <w:tcW w:w="992" w:type="dxa"/>
            <w:tcBorders>
              <w:top w:val="single" w:sz="4" w:space="0" w:color="auto"/>
              <w:left w:val="single" w:sz="4" w:space="0" w:color="auto"/>
              <w:bottom w:val="single" w:sz="4" w:space="0" w:color="auto"/>
              <w:right w:val="single" w:sz="4" w:space="0" w:color="auto"/>
            </w:tcBorders>
          </w:tcPr>
          <w:p w14:paraId="30C6E84C"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Остаток за отчетный период</w:t>
            </w:r>
          </w:p>
        </w:tc>
        <w:tc>
          <w:tcPr>
            <w:tcW w:w="1219" w:type="dxa"/>
            <w:tcBorders>
              <w:top w:val="single" w:sz="4" w:space="0" w:color="auto"/>
              <w:left w:val="single" w:sz="4" w:space="0" w:color="auto"/>
              <w:bottom w:val="single" w:sz="4" w:space="0" w:color="auto"/>
            </w:tcBorders>
          </w:tcPr>
          <w:p w14:paraId="59CA6AD9"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Остаток нарастающим итогом с начала года</w:t>
            </w:r>
          </w:p>
        </w:tc>
      </w:tr>
      <w:tr w:rsidR="00134873" w:rsidRPr="00F31767" w14:paraId="78A2390E" w14:textId="77777777" w:rsidTr="004A142D">
        <w:tc>
          <w:tcPr>
            <w:tcW w:w="1680" w:type="dxa"/>
            <w:tcBorders>
              <w:top w:val="single" w:sz="4" w:space="0" w:color="auto"/>
              <w:bottom w:val="single" w:sz="4" w:space="0" w:color="auto"/>
              <w:right w:val="single" w:sz="4" w:space="0" w:color="auto"/>
            </w:tcBorders>
          </w:tcPr>
          <w:p w14:paraId="3E8563FB"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1E5976DE"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2</w:t>
            </w:r>
          </w:p>
        </w:tc>
        <w:tc>
          <w:tcPr>
            <w:tcW w:w="1171" w:type="dxa"/>
            <w:tcBorders>
              <w:top w:val="single" w:sz="4" w:space="0" w:color="auto"/>
              <w:left w:val="single" w:sz="4" w:space="0" w:color="auto"/>
              <w:bottom w:val="single" w:sz="4" w:space="0" w:color="auto"/>
              <w:right w:val="single" w:sz="4" w:space="0" w:color="auto"/>
            </w:tcBorders>
          </w:tcPr>
          <w:p w14:paraId="6931DE97"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3</w:t>
            </w:r>
          </w:p>
        </w:tc>
        <w:tc>
          <w:tcPr>
            <w:tcW w:w="1616" w:type="dxa"/>
            <w:tcBorders>
              <w:top w:val="single" w:sz="4" w:space="0" w:color="auto"/>
              <w:left w:val="single" w:sz="4" w:space="0" w:color="auto"/>
              <w:bottom w:val="single" w:sz="4" w:space="0" w:color="auto"/>
              <w:right w:val="single" w:sz="4" w:space="0" w:color="auto"/>
            </w:tcBorders>
          </w:tcPr>
          <w:p w14:paraId="39352CAF"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480009A5"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447ED123"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6</w:t>
            </w:r>
          </w:p>
        </w:tc>
        <w:tc>
          <w:tcPr>
            <w:tcW w:w="1219" w:type="dxa"/>
            <w:tcBorders>
              <w:top w:val="single" w:sz="4" w:space="0" w:color="auto"/>
              <w:left w:val="single" w:sz="4" w:space="0" w:color="auto"/>
              <w:bottom w:val="single" w:sz="4" w:space="0" w:color="auto"/>
            </w:tcBorders>
          </w:tcPr>
          <w:p w14:paraId="502A0F85" w14:textId="77777777" w:rsidR="00134873" w:rsidRPr="00F31767" w:rsidRDefault="00134873" w:rsidP="00EB26E1">
            <w:pPr>
              <w:pStyle w:val="af"/>
              <w:jc w:val="center"/>
              <w:rPr>
                <w:rFonts w:ascii="Times New Roman" w:hAnsi="Times New Roman" w:cs="Times New Roman"/>
                <w:sz w:val="22"/>
                <w:szCs w:val="22"/>
              </w:rPr>
            </w:pPr>
            <w:r w:rsidRPr="00F31767">
              <w:rPr>
                <w:rFonts w:ascii="Times New Roman" w:hAnsi="Times New Roman" w:cs="Times New Roman"/>
                <w:sz w:val="22"/>
                <w:szCs w:val="22"/>
              </w:rPr>
              <w:t>7</w:t>
            </w:r>
          </w:p>
        </w:tc>
      </w:tr>
      <w:tr w:rsidR="00134873" w:rsidRPr="00F31767" w14:paraId="55C65CD5" w14:textId="77777777" w:rsidTr="004A142D">
        <w:tc>
          <w:tcPr>
            <w:tcW w:w="1680" w:type="dxa"/>
            <w:tcBorders>
              <w:top w:val="single" w:sz="4" w:space="0" w:color="auto"/>
              <w:bottom w:val="single" w:sz="4" w:space="0" w:color="auto"/>
              <w:right w:val="single" w:sz="4" w:space="0" w:color="auto"/>
            </w:tcBorders>
          </w:tcPr>
          <w:p w14:paraId="0273C2D4" w14:textId="77777777" w:rsidR="00134873" w:rsidRPr="00F31767" w:rsidRDefault="00134873" w:rsidP="00EB26E1">
            <w:pPr>
              <w:pStyle w:val="af"/>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E05F27E" w14:textId="77777777" w:rsidR="00134873" w:rsidRPr="00F31767" w:rsidRDefault="00134873" w:rsidP="00EB26E1">
            <w:pPr>
              <w:pStyle w:val="af"/>
              <w:rPr>
                <w:rFonts w:ascii="Times New Roman" w:hAnsi="Times New Roman" w:cs="Times New Roman"/>
                <w:sz w:val="22"/>
                <w:szCs w:val="22"/>
              </w:rPr>
            </w:pPr>
          </w:p>
        </w:tc>
        <w:tc>
          <w:tcPr>
            <w:tcW w:w="1171" w:type="dxa"/>
            <w:tcBorders>
              <w:top w:val="single" w:sz="4" w:space="0" w:color="auto"/>
              <w:left w:val="single" w:sz="4" w:space="0" w:color="auto"/>
              <w:bottom w:val="single" w:sz="4" w:space="0" w:color="auto"/>
              <w:right w:val="single" w:sz="4" w:space="0" w:color="auto"/>
            </w:tcBorders>
          </w:tcPr>
          <w:p w14:paraId="35349D73" w14:textId="77777777" w:rsidR="00134873" w:rsidRPr="00F31767" w:rsidRDefault="00134873" w:rsidP="00EB26E1">
            <w:pPr>
              <w:pStyle w:val="af"/>
              <w:rPr>
                <w:rFonts w:ascii="Times New Roman" w:hAnsi="Times New Roman" w:cs="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14:paraId="3E890ECF" w14:textId="77777777" w:rsidR="00134873" w:rsidRPr="00F31767" w:rsidRDefault="00134873" w:rsidP="00EB26E1">
            <w:pPr>
              <w:pStyle w:val="af"/>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09E05C" w14:textId="77777777" w:rsidR="00134873" w:rsidRPr="00F31767" w:rsidRDefault="00134873" w:rsidP="00EB26E1">
            <w:pPr>
              <w:pStyle w:val="af"/>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F0F600" w14:textId="77777777" w:rsidR="00134873" w:rsidRPr="00F31767" w:rsidRDefault="00134873" w:rsidP="00EB26E1">
            <w:pPr>
              <w:pStyle w:val="af"/>
              <w:rPr>
                <w:rFonts w:ascii="Times New Roman" w:hAnsi="Times New Roman" w:cs="Times New Roman"/>
                <w:sz w:val="22"/>
                <w:szCs w:val="22"/>
              </w:rPr>
            </w:pPr>
          </w:p>
        </w:tc>
        <w:tc>
          <w:tcPr>
            <w:tcW w:w="1219" w:type="dxa"/>
            <w:tcBorders>
              <w:top w:val="single" w:sz="4" w:space="0" w:color="auto"/>
              <w:left w:val="single" w:sz="4" w:space="0" w:color="auto"/>
              <w:bottom w:val="single" w:sz="4" w:space="0" w:color="auto"/>
            </w:tcBorders>
          </w:tcPr>
          <w:p w14:paraId="1B1A29E8" w14:textId="77777777" w:rsidR="00134873" w:rsidRPr="00F31767" w:rsidRDefault="00134873" w:rsidP="00EB26E1">
            <w:pPr>
              <w:pStyle w:val="af"/>
              <w:rPr>
                <w:rFonts w:ascii="Times New Roman" w:hAnsi="Times New Roman" w:cs="Times New Roman"/>
                <w:sz w:val="22"/>
                <w:szCs w:val="22"/>
              </w:rPr>
            </w:pPr>
          </w:p>
        </w:tc>
      </w:tr>
    </w:tbl>
    <w:p w14:paraId="35E43005" w14:textId="77777777" w:rsidR="00134873" w:rsidRPr="00F31767" w:rsidRDefault="00134873" w:rsidP="00134873">
      <w:pPr>
        <w:rPr>
          <w:sz w:val="22"/>
          <w:szCs w:val="22"/>
        </w:rPr>
      </w:pPr>
    </w:p>
    <w:p w14:paraId="0E130517"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Руководитель Получателя субсидии</w:t>
      </w:r>
    </w:p>
    <w:p w14:paraId="0AB6EB98"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 _____________ ______________________________</w:t>
      </w:r>
    </w:p>
    <w:p w14:paraId="2678EE74"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 xml:space="preserve">          (должность)        </w:t>
      </w:r>
      <w:r w:rsidR="004A142D">
        <w:rPr>
          <w:rFonts w:ascii="Times New Roman" w:hAnsi="Times New Roman" w:cs="Times New Roman"/>
          <w:sz w:val="22"/>
          <w:szCs w:val="22"/>
        </w:rPr>
        <w:t xml:space="preserve">                    </w:t>
      </w:r>
      <w:r w:rsidRPr="00F31767">
        <w:rPr>
          <w:rFonts w:ascii="Times New Roman" w:hAnsi="Times New Roman" w:cs="Times New Roman"/>
          <w:sz w:val="22"/>
          <w:szCs w:val="22"/>
        </w:rPr>
        <w:t xml:space="preserve">  (подпись)       (расшифровка подписи)</w:t>
      </w:r>
    </w:p>
    <w:p w14:paraId="08608F84" w14:textId="77777777" w:rsidR="00134873" w:rsidRPr="00F31767" w:rsidRDefault="00134873" w:rsidP="00134873">
      <w:pPr>
        <w:rPr>
          <w:sz w:val="22"/>
          <w:szCs w:val="22"/>
        </w:rPr>
      </w:pPr>
    </w:p>
    <w:p w14:paraId="7B6E7758"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Исполнитель</w:t>
      </w:r>
    </w:p>
    <w:p w14:paraId="57E5543E"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____________________________ _____________ ______________________________</w:t>
      </w:r>
    </w:p>
    <w:p w14:paraId="13DDB04F"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 xml:space="preserve">          (должность)        </w:t>
      </w:r>
      <w:r w:rsidR="004A142D">
        <w:rPr>
          <w:rFonts w:ascii="Times New Roman" w:hAnsi="Times New Roman" w:cs="Times New Roman"/>
          <w:sz w:val="22"/>
          <w:szCs w:val="22"/>
        </w:rPr>
        <w:t xml:space="preserve">                    </w:t>
      </w:r>
      <w:r w:rsidRPr="00F31767">
        <w:rPr>
          <w:rFonts w:ascii="Times New Roman" w:hAnsi="Times New Roman" w:cs="Times New Roman"/>
          <w:sz w:val="22"/>
          <w:szCs w:val="22"/>
        </w:rPr>
        <w:t xml:space="preserve">  (подпись)       (расшифровка подписи)</w:t>
      </w:r>
    </w:p>
    <w:p w14:paraId="3AC17BC0" w14:textId="77777777" w:rsidR="00134873" w:rsidRPr="00F31767" w:rsidRDefault="00134873" w:rsidP="00134873">
      <w:pPr>
        <w:rPr>
          <w:sz w:val="22"/>
          <w:szCs w:val="22"/>
        </w:rPr>
      </w:pPr>
    </w:p>
    <w:p w14:paraId="2BB53F4E" w14:textId="77777777" w:rsidR="00134873" w:rsidRPr="00F31767" w:rsidRDefault="00134873" w:rsidP="00134873">
      <w:pPr>
        <w:pStyle w:val="ae"/>
        <w:rPr>
          <w:rFonts w:ascii="Times New Roman" w:hAnsi="Times New Roman" w:cs="Times New Roman"/>
          <w:sz w:val="22"/>
          <w:szCs w:val="22"/>
        </w:rPr>
      </w:pPr>
      <w:r w:rsidRPr="00F31767">
        <w:rPr>
          <w:rFonts w:ascii="Times New Roman" w:hAnsi="Times New Roman" w:cs="Times New Roman"/>
          <w:sz w:val="22"/>
          <w:szCs w:val="22"/>
        </w:rPr>
        <w:t>"___" __________ 20___ г.</w:t>
      </w:r>
    </w:p>
    <w:p w14:paraId="634A62E8" w14:textId="77777777" w:rsidR="00134873" w:rsidRPr="00F31767" w:rsidRDefault="00134873" w:rsidP="00134873">
      <w:pPr>
        <w:rPr>
          <w:sz w:val="22"/>
          <w:szCs w:val="22"/>
        </w:rPr>
      </w:pPr>
    </w:p>
    <w:p w14:paraId="37C15ABD" w14:textId="77777777" w:rsidR="00F86149" w:rsidRPr="00F31767" w:rsidRDefault="00F86149" w:rsidP="00965396">
      <w:pPr>
        <w:jc w:val="both"/>
        <w:rPr>
          <w:sz w:val="22"/>
          <w:szCs w:val="22"/>
        </w:rPr>
      </w:pPr>
    </w:p>
    <w:sectPr w:rsidR="00F86149" w:rsidRPr="00F31767" w:rsidSect="00F86149">
      <w:pgSz w:w="11906" w:h="16838" w:code="9"/>
      <w:pgMar w:top="567" w:right="1021" w:bottom="567" w:left="1304" w:header="397"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EF42" w14:textId="77777777" w:rsidR="001A1767" w:rsidRDefault="001A1767">
      <w:r>
        <w:separator/>
      </w:r>
    </w:p>
  </w:endnote>
  <w:endnote w:type="continuationSeparator" w:id="0">
    <w:p w14:paraId="36F1BD1D" w14:textId="77777777" w:rsidR="001A1767" w:rsidRDefault="001A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F27DE" w14:textId="77777777" w:rsidR="001A1767" w:rsidRDefault="001A1767">
      <w:r>
        <w:separator/>
      </w:r>
    </w:p>
  </w:footnote>
  <w:footnote w:type="continuationSeparator" w:id="0">
    <w:p w14:paraId="66241DA6" w14:textId="77777777" w:rsidR="001A1767" w:rsidRDefault="001A1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E57"/>
    <w:multiLevelType w:val="hybridMultilevel"/>
    <w:tmpl w:val="982C4210"/>
    <w:lvl w:ilvl="0" w:tplc="3392D90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40AC4A35"/>
    <w:multiLevelType w:val="hybridMultilevel"/>
    <w:tmpl w:val="99249B70"/>
    <w:lvl w:ilvl="0" w:tplc="B5483E7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15:restartNumberingAfterBreak="0">
    <w:nsid w:val="50AC2688"/>
    <w:multiLevelType w:val="hybridMultilevel"/>
    <w:tmpl w:val="E6DC2A4A"/>
    <w:lvl w:ilvl="0" w:tplc="29AE728C">
      <w:start w:val="1"/>
      <w:numFmt w:val="decimal"/>
      <w:lvlText w:val="%1)"/>
      <w:lvlJc w:val="left"/>
      <w:pPr>
        <w:ind w:left="990" w:hanging="39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6EAA312F"/>
    <w:multiLevelType w:val="hybridMultilevel"/>
    <w:tmpl w:val="1B90AB8E"/>
    <w:lvl w:ilvl="0" w:tplc="4F549C7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25"/>
    <w:rsid w:val="00000DE7"/>
    <w:rsid w:val="00001FB1"/>
    <w:rsid w:val="000066C3"/>
    <w:rsid w:val="00006AB2"/>
    <w:rsid w:val="00011FDD"/>
    <w:rsid w:val="00020AD8"/>
    <w:rsid w:val="00027D9A"/>
    <w:rsid w:val="00033F7D"/>
    <w:rsid w:val="00035700"/>
    <w:rsid w:val="00052132"/>
    <w:rsid w:val="00064660"/>
    <w:rsid w:val="00067887"/>
    <w:rsid w:val="00073F91"/>
    <w:rsid w:val="0007588F"/>
    <w:rsid w:val="000764C5"/>
    <w:rsid w:val="00081140"/>
    <w:rsid w:val="00084979"/>
    <w:rsid w:val="0008689A"/>
    <w:rsid w:val="0009294C"/>
    <w:rsid w:val="00093F13"/>
    <w:rsid w:val="000A2C58"/>
    <w:rsid w:val="000A7225"/>
    <w:rsid w:val="000B3600"/>
    <w:rsid w:val="000B6CA0"/>
    <w:rsid w:val="000B78A8"/>
    <w:rsid w:val="000C4C10"/>
    <w:rsid w:val="000D560D"/>
    <w:rsid w:val="000D7220"/>
    <w:rsid w:val="000D72C3"/>
    <w:rsid w:val="000E70A3"/>
    <w:rsid w:val="000E7969"/>
    <w:rsid w:val="000F1EDC"/>
    <w:rsid w:val="00112944"/>
    <w:rsid w:val="00117C74"/>
    <w:rsid w:val="00117E7D"/>
    <w:rsid w:val="001204D1"/>
    <w:rsid w:val="001268AF"/>
    <w:rsid w:val="00127032"/>
    <w:rsid w:val="00134873"/>
    <w:rsid w:val="0015011E"/>
    <w:rsid w:val="00150B36"/>
    <w:rsid w:val="00150B8C"/>
    <w:rsid w:val="001538AB"/>
    <w:rsid w:val="00161584"/>
    <w:rsid w:val="001617EC"/>
    <w:rsid w:val="00167F11"/>
    <w:rsid w:val="00173CA3"/>
    <w:rsid w:val="00176212"/>
    <w:rsid w:val="0019092F"/>
    <w:rsid w:val="00194254"/>
    <w:rsid w:val="001968C8"/>
    <w:rsid w:val="00197493"/>
    <w:rsid w:val="001A047D"/>
    <w:rsid w:val="001A1767"/>
    <w:rsid w:val="001A1AFE"/>
    <w:rsid w:val="001A2C32"/>
    <w:rsid w:val="001A4595"/>
    <w:rsid w:val="001A7BFB"/>
    <w:rsid w:val="001B059C"/>
    <w:rsid w:val="001C1130"/>
    <w:rsid w:val="001C153E"/>
    <w:rsid w:val="001C1BE0"/>
    <w:rsid w:val="001C312B"/>
    <w:rsid w:val="001C6B88"/>
    <w:rsid w:val="001D0DF0"/>
    <w:rsid w:val="001D112E"/>
    <w:rsid w:val="001D2141"/>
    <w:rsid w:val="001D4215"/>
    <w:rsid w:val="001D536A"/>
    <w:rsid w:val="001D5A9A"/>
    <w:rsid w:val="001D77DF"/>
    <w:rsid w:val="001E4B0A"/>
    <w:rsid w:val="001F0CED"/>
    <w:rsid w:val="001F235C"/>
    <w:rsid w:val="001F273B"/>
    <w:rsid w:val="001F3E0E"/>
    <w:rsid w:val="00200E8F"/>
    <w:rsid w:val="0020123D"/>
    <w:rsid w:val="002043AA"/>
    <w:rsid w:val="00210B1D"/>
    <w:rsid w:val="00213BF7"/>
    <w:rsid w:val="0022607B"/>
    <w:rsid w:val="00241E78"/>
    <w:rsid w:val="002466BE"/>
    <w:rsid w:val="00250418"/>
    <w:rsid w:val="002509A4"/>
    <w:rsid w:val="00256D71"/>
    <w:rsid w:val="00266722"/>
    <w:rsid w:val="00266C90"/>
    <w:rsid w:val="00271B9F"/>
    <w:rsid w:val="002741C5"/>
    <w:rsid w:val="00291CED"/>
    <w:rsid w:val="002A0A14"/>
    <w:rsid w:val="002A3549"/>
    <w:rsid w:val="002B4D2A"/>
    <w:rsid w:val="002D0D99"/>
    <w:rsid w:val="002D100D"/>
    <w:rsid w:val="002D197F"/>
    <w:rsid w:val="002D1DCD"/>
    <w:rsid w:val="002D56EB"/>
    <w:rsid w:val="002D6D6A"/>
    <w:rsid w:val="002D7AB1"/>
    <w:rsid w:val="002E085A"/>
    <w:rsid w:val="002E5143"/>
    <w:rsid w:val="002E707E"/>
    <w:rsid w:val="002E757F"/>
    <w:rsid w:val="002F1A9A"/>
    <w:rsid w:val="002F2656"/>
    <w:rsid w:val="002F3C71"/>
    <w:rsid w:val="002F72E4"/>
    <w:rsid w:val="00300B6C"/>
    <w:rsid w:val="003045B5"/>
    <w:rsid w:val="003100BA"/>
    <w:rsid w:val="00310AE3"/>
    <w:rsid w:val="003123FE"/>
    <w:rsid w:val="003130C3"/>
    <w:rsid w:val="00315A91"/>
    <w:rsid w:val="00316BED"/>
    <w:rsid w:val="00331B0D"/>
    <w:rsid w:val="00344878"/>
    <w:rsid w:val="00346D77"/>
    <w:rsid w:val="00352C14"/>
    <w:rsid w:val="00357A37"/>
    <w:rsid w:val="00371440"/>
    <w:rsid w:val="003734DC"/>
    <w:rsid w:val="00373907"/>
    <w:rsid w:val="0037437E"/>
    <w:rsid w:val="0038143C"/>
    <w:rsid w:val="003905AB"/>
    <w:rsid w:val="00391739"/>
    <w:rsid w:val="00397B5C"/>
    <w:rsid w:val="003A00DA"/>
    <w:rsid w:val="003A2D46"/>
    <w:rsid w:val="003A40F0"/>
    <w:rsid w:val="003B0E28"/>
    <w:rsid w:val="003B4841"/>
    <w:rsid w:val="003B5AA7"/>
    <w:rsid w:val="003C48A7"/>
    <w:rsid w:val="003C49B1"/>
    <w:rsid w:val="003C4D39"/>
    <w:rsid w:val="003E1BA9"/>
    <w:rsid w:val="003F453C"/>
    <w:rsid w:val="003F57FD"/>
    <w:rsid w:val="003F6BA0"/>
    <w:rsid w:val="00403BC1"/>
    <w:rsid w:val="004063AE"/>
    <w:rsid w:val="0041704E"/>
    <w:rsid w:val="00423D4E"/>
    <w:rsid w:val="00425822"/>
    <w:rsid w:val="00425A0B"/>
    <w:rsid w:val="004268E9"/>
    <w:rsid w:val="00427A34"/>
    <w:rsid w:val="00430CC3"/>
    <w:rsid w:val="00447A78"/>
    <w:rsid w:val="00450400"/>
    <w:rsid w:val="004563D3"/>
    <w:rsid w:val="004575DD"/>
    <w:rsid w:val="0046522E"/>
    <w:rsid w:val="00465946"/>
    <w:rsid w:val="004720AF"/>
    <w:rsid w:val="0047394B"/>
    <w:rsid w:val="004801DF"/>
    <w:rsid w:val="004851B5"/>
    <w:rsid w:val="00486083"/>
    <w:rsid w:val="00491D0F"/>
    <w:rsid w:val="004A142D"/>
    <w:rsid w:val="004A4BA3"/>
    <w:rsid w:val="004B07F6"/>
    <w:rsid w:val="004B130C"/>
    <w:rsid w:val="004B49C3"/>
    <w:rsid w:val="004C150A"/>
    <w:rsid w:val="004D04EC"/>
    <w:rsid w:val="004E4D81"/>
    <w:rsid w:val="004E6877"/>
    <w:rsid w:val="00500D71"/>
    <w:rsid w:val="00502CFD"/>
    <w:rsid w:val="0050346A"/>
    <w:rsid w:val="005053CD"/>
    <w:rsid w:val="00505446"/>
    <w:rsid w:val="00506B82"/>
    <w:rsid w:val="00512E84"/>
    <w:rsid w:val="00522467"/>
    <w:rsid w:val="005244E2"/>
    <w:rsid w:val="00524D16"/>
    <w:rsid w:val="005256C3"/>
    <w:rsid w:val="005258B5"/>
    <w:rsid w:val="005272C5"/>
    <w:rsid w:val="005277A4"/>
    <w:rsid w:val="00534A5A"/>
    <w:rsid w:val="00547802"/>
    <w:rsid w:val="005574F5"/>
    <w:rsid w:val="005642D9"/>
    <w:rsid w:val="0056672A"/>
    <w:rsid w:val="00570C77"/>
    <w:rsid w:val="00573AFB"/>
    <w:rsid w:val="00575DFA"/>
    <w:rsid w:val="00590662"/>
    <w:rsid w:val="0059525E"/>
    <w:rsid w:val="005A2E77"/>
    <w:rsid w:val="005A62AD"/>
    <w:rsid w:val="005A709F"/>
    <w:rsid w:val="005B507D"/>
    <w:rsid w:val="005C6074"/>
    <w:rsid w:val="005C68B3"/>
    <w:rsid w:val="005C740F"/>
    <w:rsid w:val="005D0008"/>
    <w:rsid w:val="005D1828"/>
    <w:rsid w:val="005D18A0"/>
    <w:rsid w:val="005E104C"/>
    <w:rsid w:val="005E4D06"/>
    <w:rsid w:val="005F18B5"/>
    <w:rsid w:val="005F3630"/>
    <w:rsid w:val="00600628"/>
    <w:rsid w:val="00602949"/>
    <w:rsid w:val="00602CC6"/>
    <w:rsid w:val="00603050"/>
    <w:rsid w:val="006222E2"/>
    <w:rsid w:val="00630FFE"/>
    <w:rsid w:val="00642122"/>
    <w:rsid w:val="0064365B"/>
    <w:rsid w:val="00652B69"/>
    <w:rsid w:val="00656ADD"/>
    <w:rsid w:val="00675AE5"/>
    <w:rsid w:val="006825FF"/>
    <w:rsid w:val="00690F3D"/>
    <w:rsid w:val="006947DE"/>
    <w:rsid w:val="006A1089"/>
    <w:rsid w:val="006A5569"/>
    <w:rsid w:val="006A73E1"/>
    <w:rsid w:val="006B1D64"/>
    <w:rsid w:val="006C1B0B"/>
    <w:rsid w:val="006D2365"/>
    <w:rsid w:val="006D27A0"/>
    <w:rsid w:val="006E2A37"/>
    <w:rsid w:val="006E5C44"/>
    <w:rsid w:val="006E7B93"/>
    <w:rsid w:val="006F0F8D"/>
    <w:rsid w:val="006F4AFA"/>
    <w:rsid w:val="00705B81"/>
    <w:rsid w:val="00706BD7"/>
    <w:rsid w:val="00706FFE"/>
    <w:rsid w:val="007109D0"/>
    <w:rsid w:val="00712EFC"/>
    <w:rsid w:val="00714013"/>
    <w:rsid w:val="00717FB0"/>
    <w:rsid w:val="0072500A"/>
    <w:rsid w:val="00727E40"/>
    <w:rsid w:val="00730D35"/>
    <w:rsid w:val="00730F1E"/>
    <w:rsid w:val="007418E8"/>
    <w:rsid w:val="00743F7E"/>
    <w:rsid w:val="00745EA7"/>
    <w:rsid w:val="00746E38"/>
    <w:rsid w:val="0074761C"/>
    <w:rsid w:val="00750439"/>
    <w:rsid w:val="007545C7"/>
    <w:rsid w:val="00757E1C"/>
    <w:rsid w:val="007649E2"/>
    <w:rsid w:val="00764FC2"/>
    <w:rsid w:val="00780879"/>
    <w:rsid w:val="007854C9"/>
    <w:rsid w:val="00792E8B"/>
    <w:rsid w:val="007951E7"/>
    <w:rsid w:val="007A0CCC"/>
    <w:rsid w:val="007B21C7"/>
    <w:rsid w:val="007B3817"/>
    <w:rsid w:val="007B4A8E"/>
    <w:rsid w:val="007B7533"/>
    <w:rsid w:val="007B7956"/>
    <w:rsid w:val="007B7AD7"/>
    <w:rsid w:val="007C26A0"/>
    <w:rsid w:val="007C4A9C"/>
    <w:rsid w:val="007C69A8"/>
    <w:rsid w:val="007C6E65"/>
    <w:rsid w:val="007E77B7"/>
    <w:rsid w:val="007F3730"/>
    <w:rsid w:val="007F57E0"/>
    <w:rsid w:val="007F7567"/>
    <w:rsid w:val="00810204"/>
    <w:rsid w:val="00810FA0"/>
    <w:rsid w:val="00815779"/>
    <w:rsid w:val="00815E6D"/>
    <w:rsid w:val="0081766A"/>
    <w:rsid w:val="00825060"/>
    <w:rsid w:val="008270FF"/>
    <w:rsid w:val="00830BDB"/>
    <w:rsid w:val="00831F8C"/>
    <w:rsid w:val="0083666A"/>
    <w:rsid w:val="00855877"/>
    <w:rsid w:val="00856406"/>
    <w:rsid w:val="008641F6"/>
    <w:rsid w:val="00871D9F"/>
    <w:rsid w:val="00882306"/>
    <w:rsid w:val="00884C16"/>
    <w:rsid w:val="00885E5E"/>
    <w:rsid w:val="00890C36"/>
    <w:rsid w:val="008A09BC"/>
    <w:rsid w:val="008A6A57"/>
    <w:rsid w:val="008B23BE"/>
    <w:rsid w:val="008B4607"/>
    <w:rsid w:val="008D2527"/>
    <w:rsid w:val="008D341B"/>
    <w:rsid w:val="008D50F4"/>
    <w:rsid w:val="008D78CC"/>
    <w:rsid w:val="008E3DAD"/>
    <w:rsid w:val="008E4632"/>
    <w:rsid w:val="008E6E13"/>
    <w:rsid w:val="008E7911"/>
    <w:rsid w:val="008F032F"/>
    <w:rsid w:val="008F0639"/>
    <w:rsid w:val="008F0A48"/>
    <w:rsid w:val="00901ED3"/>
    <w:rsid w:val="00906B93"/>
    <w:rsid w:val="00906C0B"/>
    <w:rsid w:val="00911D0E"/>
    <w:rsid w:val="0091650A"/>
    <w:rsid w:val="00924766"/>
    <w:rsid w:val="00935B3A"/>
    <w:rsid w:val="00941DE9"/>
    <w:rsid w:val="00943A5A"/>
    <w:rsid w:val="00944906"/>
    <w:rsid w:val="00945925"/>
    <w:rsid w:val="00956812"/>
    <w:rsid w:val="00962EBF"/>
    <w:rsid w:val="0096300F"/>
    <w:rsid w:val="00965396"/>
    <w:rsid w:val="00974A26"/>
    <w:rsid w:val="00983ABE"/>
    <w:rsid w:val="009847C8"/>
    <w:rsid w:val="009954F4"/>
    <w:rsid w:val="009A584A"/>
    <w:rsid w:val="009A7204"/>
    <w:rsid w:val="009B1AC8"/>
    <w:rsid w:val="009B3173"/>
    <w:rsid w:val="009B45EF"/>
    <w:rsid w:val="009B6406"/>
    <w:rsid w:val="009B77A0"/>
    <w:rsid w:val="009C70C1"/>
    <w:rsid w:val="009D7AB2"/>
    <w:rsid w:val="009E1253"/>
    <w:rsid w:val="009E234C"/>
    <w:rsid w:val="009E2E9B"/>
    <w:rsid w:val="009E76C0"/>
    <w:rsid w:val="009F4BFC"/>
    <w:rsid w:val="00A0026C"/>
    <w:rsid w:val="00A04F2B"/>
    <w:rsid w:val="00A10378"/>
    <w:rsid w:val="00A16F42"/>
    <w:rsid w:val="00A21EA9"/>
    <w:rsid w:val="00A54832"/>
    <w:rsid w:val="00A57298"/>
    <w:rsid w:val="00A737B9"/>
    <w:rsid w:val="00A804F0"/>
    <w:rsid w:val="00A867AD"/>
    <w:rsid w:val="00A8756B"/>
    <w:rsid w:val="00AA33C2"/>
    <w:rsid w:val="00AA6D0E"/>
    <w:rsid w:val="00AB37AF"/>
    <w:rsid w:val="00AC277B"/>
    <w:rsid w:val="00AC3737"/>
    <w:rsid w:val="00AC70A6"/>
    <w:rsid w:val="00AD0B35"/>
    <w:rsid w:val="00AD43C6"/>
    <w:rsid w:val="00AD7A60"/>
    <w:rsid w:val="00AE0B03"/>
    <w:rsid w:val="00AE1AD0"/>
    <w:rsid w:val="00AF05EA"/>
    <w:rsid w:val="00AF4A9D"/>
    <w:rsid w:val="00AF73CF"/>
    <w:rsid w:val="00B000F5"/>
    <w:rsid w:val="00B06436"/>
    <w:rsid w:val="00B07A6C"/>
    <w:rsid w:val="00B420B3"/>
    <w:rsid w:val="00B56E41"/>
    <w:rsid w:val="00B60880"/>
    <w:rsid w:val="00B70CB5"/>
    <w:rsid w:val="00B72892"/>
    <w:rsid w:val="00B766BC"/>
    <w:rsid w:val="00B77034"/>
    <w:rsid w:val="00B77736"/>
    <w:rsid w:val="00B90F6D"/>
    <w:rsid w:val="00B95224"/>
    <w:rsid w:val="00B95C7E"/>
    <w:rsid w:val="00BA0849"/>
    <w:rsid w:val="00BA28DE"/>
    <w:rsid w:val="00BA7BEF"/>
    <w:rsid w:val="00BB01F6"/>
    <w:rsid w:val="00BC202A"/>
    <w:rsid w:val="00BC3E62"/>
    <w:rsid w:val="00BC69A4"/>
    <w:rsid w:val="00BD17E7"/>
    <w:rsid w:val="00BD1FDF"/>
    <w:rsid w:val="00BD5B11"/>
    <w:rsid w:val="00BD5DFA"/>
    <w:rsid w:val="00BE0BCE"/>
    <w:rsid w:val="00BE2481"/>
    <w:rsid w:val="00BF34D8"/>
    <w:rsid w:val="00BF7659"/>
    <w:rsid w:val="00C02966"/>
    <w:rsid w:val="00C0332E"/>
    <w:rsid w:val="00C12E2D"/>
    <w:rsid w:val="00C13C20"/>
    <w:rsid w:val="00C159B8"/>
    <w:rsid w:val="00C27D96"/>
    <w:rsid w:val="00C27EB7"/>
    <w:rsid w:val="00C30F61"/>
    <w:rsid w:val="00C40F40"/>
    <w:rsid w:val="00C43A6F"/>
    <w:rsid w:val="00C459EA"/>
    <w:rsid w:val="00C46246"/>
    <w:rsid w:val="00C5016A"/>
    <w:rsid w:val="00C51192"/>
    <w:rsid w:val="00C555B5"/>
    <w:rsid w:val="00C55ECD"/>
    <w:rsid w:val="00C60FE2"/>
    <w:rsid w:val="00C70574"/>
    <w:rsid w:val="00C81087"/>
    <w:rsid w:val="00C85FF5"/>
    <w:rsid w:val="00C8621A"/>
    <w:rsid w:val="00C9001E"/>
    <w:rsid w:val="00C9560C"/>
    <w:rsid w:val="00C971EF"/>
    <w:rsid w:val="00CA102B"/>
    <w:rsid w:val="00CA3BF4"/>
    <w:rsid w:val="00CA47F9"/>
    <w:rsid w:val="00CA6AB7"/>
    <w:rsid w:val="00CB2909"/>
    <w:rsid w:val="00CB730A"/>
    <w:rsid w:val="00CB7B7E"/>
    <w:rsid w:val="00CD1620"/>
    <w:rsid w:val="00CD21A1"/>
    <w:rsid w:val="00CD37C3"/>
    <w:rsid w:val="00CD3C79"/>
    <w:rsid w:val="00CD7D2D"/>
    <w:rsid w:val="00CE2272"/>
    <w:rsid w:val="00CF0542"/>
    <w:rsid w:val="00CF2735"/>
    <w:rsid w:val="00CF6B46"/>
    <w:rsid w:val="00D01E9E"/>
    <w:rsid w:val="00D03E30"/>
    <w:rsid w:val="00D03FF9"/>
    <w:rsid w:val="00D07F66"/>
    <w:rsid w:val="00D117D8"/>
    <w:rsid w:val="00D15158"/>
    <w:rsid w:val="00D163B0"/>
    <w:rsid w:val="00D17A3E"/>
    <w:rsid w:val="00D2094F"/>
    <w:rsid w:val="00D21F08"/>
    <w:rsid w:val="00D22057"/>
    <w:rsid w:val="00D26206"/>
    <w:rsid w:val="00D2622A"/>
    <w:rsid w:val="00D26D5C"/>
    <w:rsid w:val="00D33516"/>
    <w:rsid w:val="00D356DF"/>
    <w:rsid w:val="00D357B7"/>
    <w:rsid w:val="00D43BB6"/>
    <w:rsid w:val="00D507A0"/>
    <w:rsid w:val="00D55B04"/>
    <w:rsid w:val="00D72B9B"/>
    <w:rsid w:val="00D80031"/>
    <w:rsid w:val="00D80877"/>
    <w:rsid w:val="00D812E8"/>
    <w:rsid w:val="00D84C67"/>
    <w:rsid w:val="00D87183"/>
    <w:rsid w:val="00D9066D"/>
    <w:rsid w:val="00D90718"/>
    <w:rsid w:val="00D908F0"/>
    <w:rsid w:val="00D93F7C"/>
    <w:rsid w:val="00D96C99"/>
    <w:rsid w:val="00DA4EC9"/>
    <w:rsid w:val="00DB50FC"/>
    <w:rsid w:val="00DB6317"/>
    <w:rsid w:val="00DC620D"/>
    <w:rsid w:val="00DC629A"/>
    <w:rsid w:val="00DD1AF0"/>
    <w:rsid w:val="00DD4AFD"/>
    <w:rsid w:val="00DE4161"/>
    <w:rsid w:val="00DE5BAE"/>
    <w:rsid w:val="00DF42B3"/>
    <w:rsid w:val="00DF44BA"/>
    <w:rsid w:val="00DF7181"/>
    <w:rsid w:val="00E02780"/>
    <w:rsid w:val="00E034A9"/>
    <w:rsid w:val="00E128CC"/>
    <w:rsid w:val="00E168BC"/>
    <w:rsid w:val="00E169EB"/>
    <w:rsid w:val="00E2380A"/>
    <w:rsid w:val="00E35F0D"/>
    <w:rsid w:val="00E3669E"/>
    <w:rsid w:val="00E43967"/>
    <w:rsid w:val="00E46A9D"/>
    <w:rsid w:val="00E47CE4"/>
    <w:rsid w:val="00E60C9E"/>
    <w:rsid w:val="00E71876"/>
    <w:rsid w:val="00E72453"/>
    <w:rsid w:val="00E83649"/>
    <w:rsid w:val="00E90938"/>
    <w:rsid w:val="00E95D64"/>
    <w:rsid w:val="00EA0425"/>
    <w:rsid w:val="00EB7CF1"/>
    <w:rsid w:val="00EC02BB"/>
    <w:rsid w:val="00EC2308"/>
    <w:rsid w:val="00ED1F82"/>
    <w:rsid w:val="00ED51A6"/>
    <w:rsid w:val="00ED5EC5"/>
    <w:rsid w:val="00ED64DA"/>
    <w:rsid w:val="00EE4C25"/>
    <w:rsid w:val="00EE5367"/>
    <w:rsid w:val="00EE7190"/>
    <w:rsid w:val="00EF16B4"/>
    <w:rsid w:val="00EF2559"/>
    <w:rsid w:val="00EF6848"/>
    <w:rsid w:val="00F10707"/>
    <w:rsid w:val="00F1104B"/>
    <w:rsid w:val="00F113AE"/>
    <w:rsid w:val="00F14A0F"/>
    <w:rsid w:val="00F166DA"/>
    <w:rsid w:val="00F16D8E"/>
    <w:rsid w:val="00F1703F"/>
    <w:rsid w:val="00F231D8"/>
    <w:rsid w:val="00F248F2"/>
    <w:rsid w:val="00F304C4"/>
    <w:rsid w:val="00F31767"/>
    <w:rsid w:val="00F367EC"/>
    <w:rsid w:val="00F369C4"/>
    <w:rsid w:val="00F44140"/>
    <w:rsid w:val="00F4468D"/>
    <w:rsid w:val="00F56C46"/>
    <w:rsid w:val="00F62C5A"/>
    <w:rsid w:val="00F64F6A"/>
    <w:rsid w:val="00F66E4F"/>
    <w:rsid w:val="00F70DFA"/>
    <w:rsid w:val="00F76641"/>
    <w:rsid w:val="00F770F9"/>
    <w:rsid w:val="00F85357"/>
    <w:rsid w:val="00F86149"/>
    <w:rsid w:val="00F8663D"/>
    <w:rsid w:val="00F906C3"/>
    <w:rsid w:val="00F90FF6"/>
    <w:rsid w:val="00F96B8D"/>
    <w:rsid w:val="00FA0766"/>
    <w:rsid w:val="00FA3300"/>
    <w:rsid w:val="00FA39C7"/>
    <w:rsid w:val="00FA7F3E"/>
    <w:rsid w:val="00FB0137"/>
    <w:rsid w:val="00FB0891"/>
    <w:rsid w:val="00FB18C9"/>
    <w:rsid w:val="00FB4844"/>
    <w:rsid w:val="00FB7B04"/>
    <w:rsid w:val="00FC724F"/>
    <w:rsid w:val="00FD07CC"/>
    <w:rsid w:val="00FD0AFE"/>
    <w:rsid w:val="00FD10E6"/>
    <w:rsid w:val="00FF1B48"/>
    <w:rsid w:val="00FF1D59"/>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33C8D"/>
  <w15:docId w15:val="{E144A9CB-0AE0-40E8-B356-4D1FF03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B35"/>
    <w:pPr>
      <w:autoSpaceDE w:val="0"/>
      <w:autoSpaceDN w:val="0"/>
      <w:spacing w:after="0" w:line="240" w:lineRule="auto"/>
    </w:pPr>
    <w:rPr>
      <w:sz w:val="20"/>
      <w:szCs w:val="20"/>
    </w:rPr>
  </w:style>
  <w:style w:type="paragraph" w:styleId="1">
    <w:name w:val="heading 1"/>
    <w:basedOn w:val="a"/>
    <w:next w:val="a"/>
    <w:link w:val="10"/>
    <w:uiPriority w:val="99"/>
    <w:qFormat/>
    <w:rsid w:val="00AD0B35"/>
    <w:pPr>
      <w:keepNext/>
      <w:tabs>
        <w:tab w:val="left" w:pos="390"/>
      </w:tabs>
      <w:jc w:val="center"/>
      <w:outlineLvl w:val="0"/>
    </w:pPr>
    <w:rPr>
      <w:b/>
      <w:bCs/>
      <w:sz w:val="19"/>
      <w:szCs w:val="19"/>
    </w:rPr>
  </w:style>
  <w:style w:type="paragraph" w:styleId="2">
    <w:name w:val="heading 2"/>
    <w:basedOn w:val="a"/>
    <w:next w:val="a"/>
    <w:link w:val="20"/>
    <w:uiPriority w:val="99"/>
    <w:qFormat/>
    <w:rsid w:val="00AD0B35"/>
    <w:pPr>
      <w:keepNext/>
      <w:jc w:val="center"/>
      <w:outlineLvl w:val="1"/>
    </w:pPr>
    <w:rPr>
      <w:b/>
      <w:bCs/>
    </w:rPr>
  </w:style>
  <w:style w:type="paragraph" w:styleId="3">
    <w:name w:val="heading 3"/>
    <w:basedOn w:val="a"/>
    <w:next w:val="a"/>
    <w:link w:val="30"/>
    <w:uiPriority w:val="99"/>
    <w:qFormat/>
    <w:rsid w:val="00AD0B35"/>
    <w:pPr>
      <w:keepNext/>
      <w:jc w:val="center"/>
      <w:outlineLvl w:val="2"/>
    </w:pPr>
    <w:rPr>
      <w:b/>
      <w:bCs/>
      <w:caps/>
      <w:sz w:val="22"/>
      <w:szCs w:val="22"/>
    </w:rPr>
  </w:style>
  <w:style w:type="paragraph" w:styleId="4">
    <w:name w:val="heading 4"/>
    <w:basedOn w:val="a"/>
    <w:next w:val="a"/>
    <w:link w:val="40"/>
    <w:uiPriority w:val="99"/>
    <w:qFormat/>
    <w:rsid w:val="00AD0B35"/>
    <w:pPr>
      <w:keepNext/>
      <w:jc w:val="center"/>
      <w:outlineLvl w:val="3"/>
    </w:pPr>
    <w:rPr>
      <w:color w:val="000000"/>
      <w:sz w:val="26"/>
      <w:szCs w:val="26"/>
    </w:rPr>
  </w:style>
  <w:style w:type="paragraph" w:styleId="5">
    <w:name w:val="heading 5"/>
    <w:basedOn w:val="a"/>
    <w:next w:val="a"/>
    <w:link w:val="50"/>
    <w:uiPriority w:val="99"/>
    <w:qFormat/>
    <w:rsid w:val="00AD0B35"/>
    <w:pPr>
      <w:keepNext/>
      <w:jc w:val="center"/>
      <w:outlineLvl w:val="4"/>
    </w:pPr>
    <w:rPr>
      <w:sz w:val="24"/>
      <w:szCs w:val="24"/>
    </w:rPr>
  </w:style>
  <w:style w:type="paragraph" w:styleId="6">
    <w:name w:val="heading 6"/>
    <w:basedOn w:val="a"/>
    <w:next w:val="a"/>
    <w:link w:val="60"/>
    <w:uiPriority w:val="99"/>
    <w:qFormat/>
    <w:rsid w:val="00AD0B35"/>
    <w:pPr>
      <w:keepNext/>
      <w:outlineLvl w:val="5"/>
    </w:pPr>
    <w:rPr>
      <w:sz w:val="28"/>
      <w:szCs w:val="28"/>
    </w:rPr>
  </w:style>
  <w:style w:type="paragraph" w:styleId="7">
    <w:name w:val="heading 7"/>
    <w:basedOn w:val="a"/>
    <w:next w:val="a"/>
    <w:link w:val="70"/>
    <w:uiPriority w:val="99"/>
    <w:qFormat/>
    <w:rsid w:val="00AD0B35"/>
    <w:pPr>
      <w:keepNext/>
      <w:framePr w:hSpace="180" w:wrap="auto" w:vAnchor="text" w:hAnchor="margin" w:y="-6"/>
      <w:jc w:val="center"/>
      <w:outlineLvl w:val="6"/>
    </w:pPr>
    <w:rPr>
      <w:b/>
      <w:bCs/>
      <w:sz w:val="24"/>
      <w:szCs w:val="24"/>
    </w:rPr>
  </w:style>
  <w:style w:type="paragraph" w:styleId="8">
    <w:name w:val="heading 8"/>
    <w:basedOn w:val="a"/>
    <w:next w:val="a"/>
    <w:link w:val="80"/>
    <w:uiPriority w:val="99"/>
    <w:qFormat/>
    <w:rsid w:val="00AD0B35"/>
    <w:pPr>
      <w:keepNext/>
      <w:jc w:val="both"/>
      <w:outlineLvl w:val="7"/>
    </w:pPr>
    <w:rPr>
      <w:sz w:val="24"/>
      <w:szCs w:val="24"/>
    </w:rPr>
  </w:style>
  <w:style w:type="paragraph" w:styleId="9">
    <w:name w:val="heading 9"/>
    <w:basedOn w:val="a"/>
    <w:next w:val="a"/>
    <w:link w:val="90"/>
    <w:uiPriority w:val="99"/>
    <w:qFormat/>
    <w:rsid w:val="00AD0B35"/>
    <w:pPr>
      <w:keepNext/>
      <w:autoSpaceDE/>
      <w:autoSpaceDN/>
      <w:jc w:val="center"/>
      <w:outlineLvl w:val="8"/>
    </w:pPr>
    <w:rPr>
      <w:rFonts w:ascii="Arial Cyr Chuv" w:hAnsi="Arial Cyr Chuv" w:cs="Arial Cyr Chuv"/>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D0B3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AD0B3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D0B35"/>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AD0B35"/>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AD0B35"/>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AD0B35"/>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sid w:val="00AD0B35"/>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sid w:val="00AD0B35"/>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sid w:val="00AD0B35"/>
    <w:rPr>
      <w:rFonts w:asciiTheme="majorHAnsi" w:eastAsiaTheme="majorEastAsia" w:hAnsiTheme="majorHAnsi" w:cs="Times New Roman"/>
    </w:rPr>
  </w:style>
  <w:style w:type="paragraph" w:styleId="a3">
    <w:name w:val="header"/>
    <w:basedOn w:val="a"/>
    <w:link w:val="a4"/>
    <w:uiPriority w:val="99"/>
    <w:rsid w:val="00AD0B35"/>
    <w:pPr>
      <w:tabs>
        <w:tab w:val="center" w:pos="4153"/>
        <w:tab w:val="right" w:pos="8306"/>
      </w:tabs>
    </w:pPr>
  </w:style>
  <w:style w:type="character" w:customStyle="1" w:styleId="a4">
    <w:name w:val="Верхний колонтитул Знак"/>
    <w:basedOn w:val="a0"/>
    <w:link w:val="a3"/>
    <w:uiPriority w:val="99"/>
    <w:semiHidden/>
    <w:locked/>
    <w:rsid w:val="00AD0B35"/>
    <w:rPr>
      <w:rFonts w:cs="Times New Roman"/>
      <w:sz w:val="20"/>
      <w:szCs w:val="20"/>
    </w:rPr>
  </w:style>
  <w:style w:type="paragraph" w:styleId="a5">
    <w:name w:val="footer"/>
    <w:basedOn w:val="a"/>
    <w:link w:val="a6"/>
    <w:uiPriority w:val="99"/>
    <w:rsid w:val="00AD0B35"/>
    <w:pPr>
      <w:tabs>
        <w:tab w:val="center" w:pos="4153"/>
        <w:tab w:val="right" w:pos="8306"/>
      </w:tabs>
    </w:pPr>
  </w:style>
  <w:style w:type="character" w:customStyle="1" w:styleId="a6">
    <w:name w:val="Нижний колонтитул Знак"/>
    <w:basedOn w:val="a0"/>
    <w:link w:val="a5"/>
    <w:uiPriority w:val="99"/>
    <w:semiHidden/>
    <w:locked/>
    <w:rsid w:val="00AD0B35"/>
    <w:rPr>
      <w:rFonts w:cs="Times New Roman"/>
      <w:sz w:val="20"/>
      <w:szCs w:val="20"/>
    </w:rPr>
  </w:style>
  <w:style w:type="paragraph" w:styleId="a7">
    <w:name w:val="Balloon Text"/>
    <w:basedOn w:val="a"/>
    <w:link w:val="a8"/>
    <w:uiPriority w:val="99"/>
    <w:semiHidden/>
    <w:rsid w:val="00AD0B35"/>
    <w:rPr>
      <w:rFonts w:ascii="Tahoma" w:hAnsi="Tahoma" w:cs="Tahoma"/>
      <w:sz w:val="16"/>
      <w:szCs w:val="16"/>
    </w:rPr>
  </w:style>
  <w:style w:type="character" w:customStyle="1" w:styleId="a8">
    <w:name w:val="Текст выноски Знак"/>
    <w:basedOn w:val="a0"/>
    <w:link w:val="a7"/>
    <w:uiPriority w:val="99"/>
    <w:semiHidden/>
    <w:locked/>
    <w:rsid w:val="00AD0B35"/>
    <w:rPr>
      <w:rFonts w:ascii="Tahoma" w:hAnsi="Tahoma" w:cs="Tahoma"/>
      <w:sz w:val="16"/>
      <w:szCs w:val="16"/>
    </w:rPr>
  </w:style>
  <w:style w:type="paragraph" w:styleId="a9">
    <w:name w:val="Body Text"/>
    <w:basedOn w:val="a"/>
    <w:link w:val="aa"/>
    <w:uiPriority w:val="99"/>
    <w:rsid w:val="00AD0B35"/>
    <w:rPr>
      <w:b/>
      <w:bCs/>
      <w:color w:val="000000"/>
      <w:sz w:val="24"/>
      <w:szCs w:val="24"/>
    </w:rPr>
  </w:style>
  <w:style w:type="character" w:customStyle="1" w:styleId="aa">
    <w:name w:val="Основной текст Знак"/>
    <w:basedOn w:val="a0"/>
    <w:link w:val="a9"/>
    <w:uiPriority w:val="99"/>
    <w:semiHidden/>
    <w:locked/>
    <w:rsid w:val="00AD0B35"/>
    <w:rPr>
      <w:rFonts w:cs="Times New Roman"/>
      <w:sz w:val="20"/>
      <w:szCs w:val="20"/>
    </w:rPr>
  </w:style>
  <w:style w:type="paragraph" w:customStyle="1" w:styleId="MainTextBezOtstupa">
    <w:name w:val="MainTextBezOtstupa"/>
    <w:basedOn w:val="a"/>
    <w:uiPriority w:val="99"/>
    <w:rsid w:val="00AD0B35"/>
    <w:pPr>
      <w:jc w:val="both"/>
    </w:pPr>
    <w:rPr>
      <w:rFonts w:ascii="Arial" w:hAnsi="Arial" w:cs="Arial"/>
      <w:sz w:val="19"/>
      <w:szCs w:val="19"/>
      <w:lang w:val="en-US"/>
    </w:rPr>
  </w:style>
  <w:style w:type="paragraph" w:customStyle="1" w:styleId="MZagolovokCenter">
    <w:name w:val="MZagolovokCenter"/>
    <w:basedOn w:val="a"/>
    <w:uiPriority w:val="99"/>
    <w:rsid w:val="00AD0B35"/>
    <w:pPr>
      <w:keepNext/>
      <w:keepLines/>
      <w:spacing w:before="120" w:after="120"/>
      <w:jc w:val="center"/>
    </w:pPr>
    <w:rPr>
      <w:rFonts w:ascii="Arial" w:hAnsi="Arial" w:cs="Arial"/>
      <w:b/>
      <w:bCs/>
      <w:sz w:val="24"/>
      <w:szCs w:val="24"/>
      <w:lang w:val="en-US"/>
    </w:rPr>
  </w:style>
  <w:style w:type="paragraph" w:styleId="21">
    <w:name w:val="Body Text 2"/>
    <w:basedOn w:val="a"/>
    <w:link w:val="22"/>
    <w:uiPriority w:val="99"/>
    <w:rsid w:val="00AD0B35"/>
    <w:pPr>
      <w:jc w:val="center"/>
    </w:pPr>
    <w:rPr>
      <w:b/>
      <w:bCs/>
      <w:sz w:val="22"/>
      <w:szCs w:val="22"/>
    </w:rPr>
  </w:style>
  <w:style w:type="character" w:customStyle="1" w:styleId="22">
    <w:name w:val="Основной текст 2 Знак"/>
    <w:basedOn w:val="a0"/>
    <w:link w:val="21"/>
    <w:uiPriority w:val="99"/>
    <w:semiHidden/>
    <w:locked/>
    <w:rsid w:val="00AD0B35"/>
    <w:rPr>
      <w:rFonts w:cs="Times New Roman"/>
      <w:sz w:val="20"/>
      <w:szCs w:val="20"/>
    </w:rPr>
  </w:style>
  <w:style w:type="paragraph" w:customStyle="1" w:styleId="MainText">
    <w:name w:val="MainText"/>
    <w:uiPriority w:val="99"/>
    <w:rsid w:val="00AD0B35"/>
    <w:pPr>
      <w:autoSpaceDE w:val="0"/>
      <w:autoSpaceDN w:val="0"/>
      <w:spacing w:after="0" w:line="240" w:lineRule="auto"/>
      <w:ind w:firstLine="567"/>
      <w:jc w:val="both"/>
    </w:pPr>
    <w:rPr>
      <w:rFonts w:ascii="Arial" w:hAnsi="Arial" w:cs="Arial"/>
      <w:sz w:val="19"/>
      <w:szCs w:val="19"/>
      <w:lang w:val="en-US"/>
    </w:rPr>
  </w:style>
  <w:style w:type="paragraph" w:customStyle="1" w:styleId="Snoska">
    <w:name w:val="Snoska"/>
    <w:basedOn w:val="MainTextBezOtstupa"/>
    <w:uiPriority w:val="99"/>
    <w:rsid w:val="00AD0B35"/>
    <w:pPr>
      <w:keepLines/>
      <w:spacing w:before="60"/>
    </w:pPr>
    <w:rPr>
      <w:sz w:val="16"/>
      <w:szCs w:val="16"/>
    </w:rPr>
  </w:style>
  <w:style w:type="paragraph" w:styleId="31">
    <w:name w:val="Body Text 3"/>
    <w:basedOn w:val="a"/>
    <w:link w:val="32"/>
    <w:uiPriority w:val="99"/>
    <w:rsid w:val="00AD0B35"/>
    <w:rPr>
      <w:sz w:val="14"/>
      <w:szCs w:val="14"/>
    </w:rPr>
  </w:style>
  <w:style w:type="character" w:customStyle="1" w:styleId="32">
    <w:name w:val="Основной текст 3 Знак"/>
    <w:basedOn w:val="a0"/>
    <w:link w:val="31"/>
    <w:uiPriority w:val="99"/>
    <w:semiHidden/>
    <w:locked/>
    <w:rsid w:val="00AD0B35"/>
    <w:rPr>
      <w:rFonts w:cs="Times New Roman"/>
      <w:sz w:val="16"/>
      <w:szCs w:val="16"/>
    </w:rPr>
  </w:style>
  <w:style w:type="paragraph" w:styleId="23">
    <w:name w:val="Body Text Indent 2"/>
    <w:basedOn w:val="a"/>
    <w:link w:val="24"/>
    <w:uiPriority w:val="99"/>
    <w:rsid w:val="00AD0B35"/>
    <w:pPr>
      <w:ind w:firstLine="426"/>
    </w:pPr>
    <w:rPr>
      <w:sz w:val="16"/>
      <w:szCs w:val="16"/>
    </w:rPr>
  </w:style>
  <w:style w:type="character" w:customStyle="1" w:styleId="24">
    <w:name w:val="Основной текст с отступом 2 Знак"/>
    <w:basedOn w:val="a0"/>
    <w:link w:val="23"/>
    <w:uiPriority w:val="99"/>
    <w:semiHidden/>
    <w:locked/>
    <w:rsid w:val="00AD0B35"/>
    <w:rPr>
      <w:rFonts w:cs="Times New Roman"/>
      <w:sz w:val="20"/>
      <w:szCs w:val="20"/>
    </w:rPr>
  </w:style>
  <w:style w:type="character" w:styleId="ab">
    <w:name w:val="Hyperlink"/>
    <w:basedOn w:val="a0"/>
    <w:uiPriority w:val="99"/>
    <w:rsid w:val="00AD0B35"/>
    <w:rPr>
      <w:rFonts w:cs="Times New Roman"/>
      <w:color w:val="0000FF"/>
      <w:u w:val="single"/>
    </w:rPr>
  </w:style>
  <w:style w:type="paragraph" w:styleId="33">
    <w:name w:val="Body Text Indent 3"/>
    <w:basedOn w:val="a"/>
    <w:link w:val="34"/>
    <w:uiPriority w:val="99"/>
    <w:rsid w:val="00AD0B35"/>
    <w:pPr>
      <w:ind w:firstLine="720"/>
    </w:pPr>
    <w:rPr>
      <w:sz w:val="28"/>
      <w:szCs w:val="28"/>
    </w:rPr>
  </w:style>
  <w:style w:type="character" w:customStyle="1" w:styleId="34">
    <w:name w:val="Основной текст с отступом 3 Знак"/>
    <w:basedOn w:val="a0"/>
    <w:link w:val="33"/>
    <w:uiPriority w:val="99"/>
    <w:semiHidden/>
    <w:locked/>
    <w:rsid w:val="00AD0B35"/>
    <w:rPr>
      <w:rFonts w:cs="Times New Roman"/>
      <w:sz w:val="16"/>
      <w:szCs w:val="16"/>
    </w:rPr>
  </w:style>
  <w:style w:type="paragraph" w:styleId="ac">
    <w:name w:val="Body Text Indent"/>
    <w:basedOn w:val="a"/>
    <w:link w:val="ad"/>
    <w:uiPriority w:val="99"/>
    <w:rsid w:val="00EA0425"/>
    <w:pPr>
      <w:spacing w:after="120"/>
      <w:ind w:left="283"/>
    </w:pPr>
  </w:style>
  <w:style w:type="character" w:customStyle="1" w:styleId="ad">
    <w:name w:val="Основной текст с отступом Знак"/>
    <w:basedOn w:val="a0"/>
    <w:link w:val="ac"/>
    <w:uiPriority w:val="99"/>
    <w:semiHidden/>
    <w:locked/>
    <w:rsid w:val="00AD0B35"/>
    <w:rPr>
      <w:rFonts w:cs="Times New Roman"/>
      <w:sz w:val="20"/>
      <w:szCs w:val="20"/>
    </w:rPr>
  </w:style>
  <w:style w:type="paragraph" w:customStyle="1" w:styleId="ae">
    <w:name w:val="Таблицы (моноширинный)"/>
    <w:basedOn w:val="a"/>
    <w:next w:val="a"/>
    <w:uiPriority w:val="99"/>
    <w:rsid w:val="00944906"/>
    <w:pPr>
      <w:adjustRightInd w:val="0"/>
      <w:jc w:val="both"/>
    </w:pPr>
    <w:rPr>
      <w:rFonts w:ascii="Courier New" w:hAnsi="Courier New" w:cs="Courier New"/>
    </w:rPr>
  </w:style>
  <w:style w:type="paragraph" w:customStyle="1" w:styleId="af">
    <w:name w:val="Нормальный (таблица)"/>
    <w:basedOn w:val="a"/>
    <w:next w:val="a"/>
    <w:uiPriority w:val="99"/>
    <w:rsid w:val="00ED5EC5"/>
    <w:pPr>
      <w:adjustRightInd w:val="0"/>
      <w:jc w:val="both"/>
    </w:pPr>
    <w:rPr>
      <w:rFonts w:ascii="Arial" w:hAnsi="Arial" w:cs="Arial"/>
      <w:sz w:val="24"/>
      <w:szCs w:val="24"/>
    </w:rPr>
  </w:style>
  <w:style w:type="paragraph" w:styleId="25">
    <w:name w:val="List 2"/>
    <w:basedOn w:val="a"/>
    <w:uiPriority w:val="99"/>
    <w:rsid w:val="00DF44BA"/>
    <w:pPr>
      <w:ind w:left="566" w:hanging="283"/>
    </w:pPr>
  </w:style>
  <w:style w:type="paragraph" w:styleId="af0">
    <w:name w:val="Normal Indent"/>
    <w:basedOn w:val="a"/>
    <w:uiPriority w:val="99"/>
    <w:rsid w:val="00DF44BA"/>
    <w:pPr>
      <w:ind w:left="708"/>
    </w:pPr>
  </w:style>
  <w:style w:type="paragraph" w:customStyle="1" w:styleId="af1">
    <w:name w:val="Краткий обратный адрес"/>
    <w:basedOn w:val="a"/>
    <w:uiPriority w:val="99"/>
    <w:rsid w:val="00DF44BA"/>
  </w:style>
  <w:style w:type="paragraph" w:styleId="af2">
    <w:name w:val="Body Text First Indent"/>
    <w:basedOn w:val="a9"/>
    <w:link w:val="af3"/>
    <w:uiPriority w:val="99"/>
    <w:rsid w:val="00DF44BA"/>
    <w:pPr>
      <w:spacing w:after="120"/>
      <w:ind w:firstLine="210"/>
    </w:pPr>
    <w:rPr>
      <w:b w:val="0"/>
      <w:bCs w:val="0"/>
      <w:color w:val="auto"/>
      <w:sz w:val="20"/>
      <w:szCs w:val="20"/>
    </w:rPr>
  </w:style>
  <w:style w:type="character" w:customStyle="1" w:styleId="af3">
    <w:name w:val="Красная строка Знак"/>
    <w:basedOn w:val="aa"/>
    <w:link w:val="af2"/>
    <w:uiPriority w:val="99"/>
    <w:semiHidden/>
    <w:locked/>
    <w:rsid w:val="00AD0B35"/>
    <w:rPr>
      <w:rFonts w:cs="Times New Roman"/>
      <w:sz w:val="20"/>
      <w:szCs w:val="20"/>
    </w:rPr>
  </w:style>
  <w:style w:type="table" w:styleId="af4">
    <w:name w:val="Table Grid"/>
    <w:basedOn w:val="a1"/>
    <w:uiPriority w:val="59"/>
    <w:rsid w:val="0008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18A0"/>
    <w:pPr>
      <w:ind w:left="720"/>
      <w:contextualSpacing/>
    </w:pPr>
  </w:style>
  <w:style w:type="character" w:customStyle="1" w:styleId="af6">
    <w:name w:val="Гипертекстовая ссылка"/>
    <w:basedOn w:val="a0"/>
    <w:uiPriority w:val="99"/>
    <w:rsid w:val="00965396"/>
    <w:rPr>
      <w:rFonts w:cs="Times New Roman"/>
      <w:b w:val="0"/>
      <w:color w:val="106BBE"/>
    </w:rPr>
  </w:style>
  <w:style w:type="character" w:customStyle="1" w:styleId="af7">
    <w:name w:val="Цветовое выделение"/>
    <w:uiPriority w:val="99"/>
    <w:rsid w:val="00134873"/>
    <w:rPr>
      <w:b/>
      <w:color w:val="26282F"/>
    </w:rPr>
  </w:style>
  <w:style w:type="paragraph" w:customStyle="1" w:styleId="af8">
    <w:name w:val="Прижатый влево"/>
    <w:basedOn w:val="a"/>
    <w:next w:val="a"/>
    <w:uiPriority w:val="99"/>
    <w:rsid w:val="00134873"/>
    <w:pPr>
      <w:widowControl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70148">
      <w:bodyDiv w:val="1"/>
      <w:marLeft w:val="0"/>
      <w:marRight w:val="0"/>
      <w:marTop w:val="0"/>
      <w:marBottom w:val="0"/>
      <w:divBdr>
        <w:top w:val="none" w:sz="0" w:space="0" w:color="auto"/>
        <w:left w:val="none" w:sz="0" w:space="0" w:color="auto"/>
        <w:bottom w:val="none" w:sz="0" w:space="0" w:color="auto"/>
        <w:right w:val="none" w:sz="0" w:space="0" w:color="auto"/>
      </w:divBdr>
    </w:div>
    <w:div w:id="2098284154">
      <w:marLeft w:val="0"/>
      <w:marRight w:val="0"/>
      <w:marTop w:val="0"/>
      <w:marBottom w:val="0"/>
      <w:divBdr>
        <w:top w:val="none" w:sz="0" w:space="0" w:color="auto"/>
        <w:left w:val="none" w:sz="0" w:space="0" w:color="auto"/>
        <w:bottom w:val="none" w:sz="0" w:space="0" w:color="auto"/>
        <w:right w:val="none" w:sz="0" w:space="0" w:color="auto"/>
      </w:divBdr>
    </w:div>
    <w:div w:id="2098284155">
      <w:marLeft w:val="0"/>
      <w:marRight w:val="0"/>
      <w:marTop w:val="0"/>
      <w:marBottom w:val="0"/>
      <w:divBdr>
        <w:top w:val="none" w:sz="0" w:space="0" w:color="auto"/>
        <w:left w:val="none" w:sz="0" w:space="0" w:color="auto"/>
        <w:bottom w:val="none" w:sz="0" w:space="0" w:color="auto"/>
        <w:right w:val="none" w:sz="0" w:space="0" w:color="auto"/>
      </w:divBdr>
    </w:div>
    <w:div w:id="2098284156">
      <w:marLeft w:val="0"/>
      <w:marRight w:val="0"/>
      <w:marTop w:val="0"/>
      <w:marBottom w:val="0"/>
      <w:divBdr>
        <w:top w:val="none" w:sz="0" w:space="0" w:color="auto"/>
        <w:left w:val="none" w:sz="0" w:space="0" w:color="auto"/>
        <w:bottom w:val="none" w:sz="0" w:space="0" w:color="auto"/>
        <w:right w:val="none" w:sz="0" w:space="0" w:color="auto"/>
      </w:divBdr>
    </w:div>
    <w:div w:id="2098284157">
      <w:marLeft w:val="0"/>
      <w:marRight w:val="0"/>
      <w:marTop w:val="0"/>
      <w:marBottom w:val="0"/>
      <w:divBdr>
        <w:top w:val="none" w:sz="0" w:space="0" w:color="auto"/>
        <w:left w:val="none" w:sz="0" w:space="0" w:color="auto"/>
        <w:bottom w:val="none" w:sz="0" w:space="0" w:color="auto"/>
        <w:right w:val="none" w:sz="0" w:space="0" w:color="auto"/>
      </w:divBdr>
    </w:div>
    <w:div w:id="2098284158">
      <w:marLeft w:val="0"/>
      <w:marRight w:val="0"/>
      <w:marTop w:val="0"/>
      <w:marBottom w:val="0"/>
      <w:divBdr>
        <w:top w:val="none" w:sz="0" w:space="0" w:color="auto"/>
        <w:left w:val="none" w:sz="0" w:space="0" w:color="auto"/>
        <w:bottom w:val="none" w:sz="0" w:space="0" w:color="auto"/>
        <w:right w:val="none" w:sz="0" w:space="0" w:color="auto"/>
      </w:divBdr>
    </w:div>
    <w:div w:id="2098284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83" TargetMode="External"/><Relationship Id="rId13" Type="http://schemas.openxmlformats.org/officeDocument/2006/relationships/hyperlink" Target="http://internet.garant.ru/document/redirect/1211260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121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12604/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400208876/0" TargetMode="External"/><Relationship Id="rId4" Type="http://schemas.openxmlformats.org/officeDocument/2006/relationships/webSettings" Target="webSettings.xml"/><Relationship Id="rId9" Type="http://schemas.openxmlformats.org/officeDocument/2006/relationships/hyperlink" Target="http://internet.garant.ru/document/redirect/746817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6648</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garant</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garant</dc:creator>
  <cp:lastModifiedBy>Наталия Хлебникова</cp:lastModifiedBy>
  <cp:revision>2</cp:revision>
  <cp:lastPrinted>2020-04-15T12:55:00Z</cp:lastPrinted>
  <dcterms:created xsi:type="dcterms:W3CDTF">2021-02-16T11:26:00Z</dcterms:created>
  <dcterms:modified xsi:type="dcterms:W3CDTF">2021-02-16T11:26:00Z</dcterms:modified>
</cp:coreProperties>
</file>