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2A93" w14:textId="43D22191" w:rsidR="00123C6D" w:rsidRDefault="0069332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 постановления</w:t>
      </w:r>
    </w:p>
    <w:p w14:paraId="6F5E8D8B" w14:textId="77777777" w:rsidR="0069332B" w:rsidRPr="0069332B" w:rsidRDefault="0069332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29D9A0FB" w14:textId="77777777" w:rsidR="0069332B" w:rsidRDefault="0069332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14:paraId="71933174" w14:textId="4F213BEC" w:rsidR="00927FE4" w:rsidRPr="0069332B" w:rsidRDefault="00927FE4" w:rsidP="0069332B">
      <w:pPr>
        <w:pStyle w:val="ConsPlusTitle"/>
        <w:widowControl w:val="0"/>
        <w:tabs>
          <w:tab w:val="left" w:pos="3420"/>
          <w:tab w:val="left" w:pos="4111"/>
        </w:tabs>
        <w:spacing w:line="276" w:lineRule="auto"/>
        <w:ind w:right="5527"/>
        <w:jc w:val="both"/>
        <w:rPr>
          <w:bCs w:val="0"/>
          <w:sz w:val="24"/>
          <w:szCs w:val="24"/>
        </w:rPr>
      </w:pPr>
      <w:r w:rsidRPr="0069332B">
        <w:rPr>
          <w:bCs w:val="0"/>
          <w:sz w:val="24"/>
          <w:szCs w:val="24"/>
        </w:rPr>
        <w:t>Об утверждении схемы размещения нестационарных торговых объектов на</w:t>
      </w:r>
      <w:r w:rsidR="00FA044C" w:rsidRPr="0069332B">
        <w:rPr>
          <w:bCs w:val="0"/>
          <w:sz w:val="24"/>
          <w:szCs w:val="24"/>
        </w:rPr>
        <w:t xml:space="preserve"> территории </w:t>
      </w:r>
      <w:r w:rsidR="0069332B" w:rsidRPr="0069332B">
        <w:rPr>
          <w:bCs w:val="0"/>
          <w:sz w:val="24"/>
          <w:szCs w:val="24"/>
        </w:rPr>
        <w:t>Красноармейского</w:t>
      </w:r>
      <w:r w:rsidR="0069332B">
        <w:rPr>
          <w:bCs w:val="0"/>
          <w:sz w:val="24"/>
          <w:szCs w:val="24"/>
        </w:rPr>
        <w:t xml:space="preserve"> </w:t>
      </w:r>
      <w:r w:rsidR="00FA044C" w:rsidRPr="0069332B">
        <w:rPr>
          <w:bCs w:val="0"/>
          <w:sz w:val="24"/>
          <w:szCs w:val="24"/>
        </w:rPr>
        <w:t xml:space="preserve">муниципального округа </w:t>
      </w:r>
      <w:r w:rsidRPr="0069332B">
        <w:rPr>
          <w:bCs w:val="0"/>
          <w:sz w:val="24"/>
          <w:szCs w:val="24"/>
        </w:rPr>
        <w:t>Чувашской Республики</w:t>
      </w:r>
    </w:p>
    <w:p w14:paraId="36DD3424" w14:textId="77777777"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5E5F30" w14:textId="0091CD16" w:rsidR="00745B57" w:rsidRDefault="003101D1" w:rsidP="0069332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01D1">
        <w:rPr>
          <w:rFonts w:ascii="Times New Roman" w:hAnsi="Times New Roman"/>
          <w:sz w:val="24"/>
          <w:szCs w:val="24"/>
        </w:rPr>
        <w:t>В соответствии со ст. 10 Федерального закона от 28.12.2009 № 381 - ФЗ «Об основах государственного регулирования торговой деятельности в Российской Федерации», ст. 5 Закона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приказом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</w:t>
      </w:r>
      <w:r w:rsidR="00521406">
        <w:rPr>
          <w:rFonts w:ascii="Times New Roman" w:hAnsi="Times New Roman"/>
          <w:sz w:val="24"/>
          <w:szCs w:val="24"/>
        </w:rPr>
        <w:t>тационарных торговых объектов»</w:t>
      </w:r>
      <w:r w:rsidR="0069332B">
        <w:rPr>
          <w:rFonts w:ascii="Times New Roman" w:hAnsi="Times New Roman"/>
          <w:sz w:val="24"/>
          <w:szCs w:val="24"/>
        </w:rPr>
        <w:t xml:space="preserve"> </w:t>
      </w:r>
      <w:r w:rsidR="00745B57">
        <w:rPr>
          <w:rFonts w:ascii="Times New Roman" w:hAnsi="Times New Roman"/>
          <w:sz w:val="24"/>
          <w:szCs w:val="24"/>
        </w:rPr>
        <w:t>а</w:t>
      </w:r>
      <w:r w:rsidR="00745B57" w:rsidRPr="00186070">
        <w:rPr>
          <w:rFonts w:ascii="Times New Roman" w:hAnsi="Times New Roman"/>
          <w:sz w:val="24"/>
          <w:szCs w:val="24"/>
        </w:rPr>
        <w:t xml:space="preserve">дминистрация </w:t>
      </w:r>
      <w:bookmarkStart w:id="0" w:name="_Hlk105747729"/>
      <w:r w:rsidR="0069332B">
        <w:rPr>
          <w:rFonts w:ascii="Times New Roman" w:hAnsi="Times New Roman"/>
          <w:sz w:val="24"/>
          <w:szCs w:val="24"/>
        </w:rPr>
        <w:t>Красноармейского</w:t>
      </w:r>
      <w:bookmarkEnd w:id="0"/>
      <w:r w:rsidR="00745B57" w:rsidRPr="00186070">
        <w:rPr>
          <w:rFonts w:ascii="Times New Roman" w:hAnsi="Times New Roman"/>
          <w:sz w:val="24"/>
          <w:szCs w:val="24"/>
        </w:rPr>
        <w:t xml:space="preserve"> муниципального округа п о с т а н о в л я е т: </w:t>
      </w:r>
    </w:p>
    <w:p w14:paraId="6B76855C" w14:textId="77777777" w:rsidR="00745B57" w:rsidRDefault="00745B57" w:rsidP="004C5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</w:p>
    <w:p w14:paraId="3CE6FADB" w14:textId="5A3A09B1" w:rsidR="008B109C" w:rsidRDefault="008B109C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8B109C">
        <w:rPr>
          <w:rFonts w:ascii="Times New Roman" w:hAnsi="Times New Roman"/>
          <w:sz w:val="24"/>
          <w:szCs w:val="26"/>
        </w:rPr>
        <w:t>1.</w:t>
      </w:r>
      <w:r>
        <w:rPr>
          <w:rFonts w:ascii="Times New Roman" w:hAnsi="Times New Roman"/>
          <w:sz w:val="24"/>
          <w:szCs w:val="26"/>
        </w:rPr>
        <w:t xml:space="preserve"> </w:t>
      </w:r>
      <w:r w:rsidR="00D03844" w:rsidRPr="008B109C">
        <w:rPr>
          <w:rFonts w:ascii="Times New Roman" w:hAnsi="Times New Roman"/>
          <w:sz w:val="24"/>
          <w:szCs w:val="26"/>
        </w:rPr>
        <w:t xml:space="preserve">Утвердить схему размещения нестационарных торговых объектов на территории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="00D03844" w:rsidRPr="008B109C">
        <w:rPr>
          <w:rFonts w:ascii="Times New Roman" w:hAnsi="Times New Roman"/>
          <w:sz w:val="24"/>
          <w:szCs w:val="26"/>
        </w:rPr>
        <w:t xml:space="preserve"> </w:t>
      </w:r>
      <w:r w:rsidR="00346802">
        <w:rPr>
          <w:rFonts w:ascii="Times New Roman" w:hAnsi="Times New Roman"/>
          <w:sz w:val="24"/>
          <w:szCs w:val="26"/>
        </w:rPr>
        <w:t xml:space="preserve">муниципального округа </w:t>
      </w:r>
      <w:r w:rsidR="00D03844" w:rsidRPr="008B109C">
        <w:rPr>
          <w:rFonts w:ascii="Times New Roman" w:hAnsi="Times New Roman"/>
          <w:sz w:val="24"/>
          <w:szCs w:val="26"/>
        </w:rPr>
        <w:t>в соответствии с приложением к настоящему постановлению.</w:t>
      </w:r>
    </w:p>
    <w:p w14:paraId="043274B6" w14:textId="77777777" w:rsidR="004C5E1C" w:rsidRDefault="008B109C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</w:t>
      </w:r>
      <w:r w:rsidR="00C07CEA">
        <w:rPr>
          <w:rFonts w:ascii="Times New Roman" w:hAnsi="Times New Roman"/>
          <w:sz w:val="24"/>
          <w:szCs w:val="26"/>
        </w:rPr>
        <w:t xml:space="preserve"> </w:t>
      </w:r>
      <w:r w:rsidR="00C07CEA" w:rsidRPr="00C07CEA">
        <w:rPr>
          <w:rFonts w:ascii="Times New Roman" w:hAnsi="Times New Roman"/>
          <w:sz w:val="24"/>
          <w:szCs w:val="26"/>
        </w:rPr>
        <w:t>Признать утратившим</w:t>
      </w:r>
      <w:r w:rsidR="00C07CEA">
        <w:rPr>
          <w:rFonts w:ascii="Times New Roman" w:hAnsi="Times New Roman"/>
          <w:sz w:val="24"/>
          <w:szCs w:val="26"/>
        </w:rPr>
        <w:t>и</w:t>
      </w:r>
      <w:r w:rsidR="00C07CEA" w:rsidRPr="00C07CEA">
        <w:rPr>
          <w:rFonts w:ascii="Times New Roman" w:hAnsi="Times New Roman"/>
          <w:sz w:val="24"/>
          <w:szCs w:val="26"/>
        </w:rPr>
        <w:t xml:space="preserve"> силу</w:t>
      </w:r>
      <w:r w:rsidR="00C07CEA">
        <w:rPr>
          <w:rFonts w:ascii="Times New Roman" w:hAnsi="Times New Roman"/>
          <w:sz w:val="24"/>
          <w:szCs w:val="26"/>
        </w:rPr>
        <w:t>:</w:t>
      </w:r>
    </w:p>
    <w:p w14:paraId="1EB412BB" w14:textId="59EBE7EF" w:rsidR="00C07CEA" w:rsidRDefault="00C07CEA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="0069332B"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района от </w:t>
      </w:r>
      <w:r w:rsidR="0069332B">
        <w:rPr>
          <w:rFonts w:ascii="Times New Roman" w:hAnsi="Times New Roman"/>
          <w:sz w:val="24"/>
          <w:szCs w:val="26"/>
        </w:rPr>
        <w:t>01</w:t>
      </w:r>
      <w:r w:rsidRPr="00C07CEA">
        <w:rPr>
          <w:rFonts w:ascii="Times New Roman" w:hAnsi="Times New Roman"/>
          <w:sz w:val="24"/>
          <w:szCs w:val="26"/>
        </w:rPr>
        <w:t>.0</w:t>
      </w:r>
      <w:r w:rsidR="0069332B">
        <w:rPr>
          <w:rFonts w:ascii="Times New Roman" w:hAnsi="Times New Roman"/>
          <w:sz w:val="24"/>
          <w:szCs w:val="26"/>
        </w:rPr>
        <w:t>7</w:t>
      </w:r>
      <w:r w:rsidRPr="00C07CEA">
        <w:rPr>
          <w:rFonts w:ascii="Times New Roman" w:hAnsi="Times New Roman"/>
          <w:sz w:val="24"/>
          <w:szCs w:val="26"/>
        </w:rPr>
        <w:t>.20</w:t>
      </w:r>
      <w:r w:rsidR="0069332B">
        <w:rPr>
          <w:rFonts w:ascii="Times New Roman" w:hAnsi="Times New Roman"/>
          <w:sz w:val="24"/>
          <w:szCs w:val="26"/>
        </w:rPr>
        <w:t>19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>№ 4</w:t>
      </w:r>
      <w:r w:rsidR="0069332B">
        <w:rPr>
          <w:rFonts w:ascii="Times New Roman" w:hAnsi="Times New Roman"/>
          <w:sz w:val="24"/>
          <w:szCs w:val="26"/>
        </w:rPr>
        <w:t>16</w:t>
      </w:r>
      <w:r>
        <w:rPr>
          <w:rFonts w:ascii="Times New Roman" w:hAnsi="Times New Roman"/>
          <w:sz w:val="24"/>
          <w:szCs w:val="26"/>
        </w:rPr>
        <w:t xml:space="preserve"> </w:t>
      </w:r>
      <w:r w:rsidR="0069332B">
        <w:rPr>
          <w:rFonts w:ascii="Times New Roman" w:hAnsi="Times New Roman"/>
          <w:sz w:val="24"/>
          <w:szCs w:val="26"/>
        </w:rPr>
        <w:t xml:space="preserve">                       </w:t>
      </w:r>
      <w:r>
        <w:rPr>
          <w:rFonts w:ascii="Times New Roman" w:hAnsi="Times New Roman"/>
          <w:sz w:val="24"/>
          <w:szCs w:val="26"/>
        </w:rPr>
        <w:t>«</w:t>
      </w:r>
      <w:r w:rsidRPr="00C07CEA">
        <w:rPr>
          <w:rFonts w:ascii="Times New Roman" w:hAnsi="Times New Roman"/>
          <w:sz w:val="24"/>
          <w:szCs w:val="26"/>
        </w:rPr>
        <w:t>Об утверждении схемы размещения нестационарных торговых объектов</w:t>
      </w:r>
      <w:r w:rsidR="0069332B">
        <w:rPr>
          <w:rFonts w:ascii="Times New Roman" w:hAnsi="Times New Roman"/>
          <w:sz w:val="24"/>
          <w:szCs w:val="26"/>
        </w:rPr>
        <w:t>, расположенных</w:t>
      </w:r>
      <w:r w:rsidRPr="00C07CEA">
        <w:rPr>
          <w:rFonts w:ascii="Times New Roman" w:hAnsi="Times New Roman"/>
          <w:sz w:val="24"/>
          <w:szCs w:val="26"/>
        </w:rPr>
        <w:t xml:space="preserve"> </w:t>
      </w:r>
      <w:r w:rsidR="0069332B"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 xml:space="preserve"> </w:t>
      </w:r>
      <w:r w:rsidR="0069332B">
        <w:rPr>
          <w:rFonts w:ascii="Times New Roman" w:hAnsi="Times New Roman"/>
          <w:sz w:val="24"/>
          <w:szCs w:val="26"/>
        </w:rPr>
        <w:t>в Красноармейском</w:t>
      </w:r>
      <w:r w:rsidRPr="00C07CEA">
        <w:rPr>
          <w:rFonts w:ascii="Times New Roman" w:hAnsi="Times New Roman"/>
          <w:sz w:val="24"/>
          <w:szCs w:val="26"/>
        </w:rPr>
        <w:t xml:space="preserve"> район</w:t>
      </w:r>
      <w:r w:rsidR="0069332B">
        <w:rPr>
          <w:rFonts w:ascii="Times New Roman" w:hAnsi="Times New Roman"/>
          <w:sz w:val="24"/>
          <w:szCs w:val="26"/>
        </w:rPr>
        <w:t>е</w:t>
      </w:r>
      <w:r w:rsidRPr="00C07CEA">
        <w:rPr>
          <w:rFonts w:ascii="Times New Roman" w:hAnsi="Times New Roman"/>
          <w:sz w:val="24"/>
          <w:szCs w:val="26"/>
        </w:rPr>
        <w:t xml:space="preserve"> Чувашской Республики</w:t>
      </w:r>
      <w:r w:rsidR="0069332B">
        <w:rPr>
          <w:rFonts w:ascii="Times New Roman" w:hAnsi="Times New Roman"/>
          <w:sz w:val="24"/>
          <w:szCs w:val="26"/>
        </w:rPr>
        <w:t xml:space="preserve">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6"/>
        </w:rPr>
        <w:t>»;</w:t>
      </w:r>
    </w:p>
    <w:p w14:paraId="7D3F54A4" w14:textId="0A70E903" w:rsidR="00C07CEA" w:rsidRDefault="00C07CEA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постановление администрации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>
        <w:rPr>
          <w:rFonts w:ascii="Times New Roman" w:hAnsi="Times New Roman"/>
          <w:sz w:val="24"/>
          <w:szCs w:val="26"/>
        </w:rPr>
        <w:t xml:space="preserve"> района от </w:t>
      </w:r>
      <w:r w:rsidRPr="00C07CEA">
        <w:rPr>
          <w:rFonts w:ascii="Times New Roman" w:hAnsi="Times New Roman"/>
          <w:sz w:val="24"/>
          <w:szCs w:val="26"/>
        </w:rPr>
        <w:t>1</w:t>
      </w:r>
      <w:r w:rsidR="0069332B">
        <w:rPr>
          <w:rFonts w:ascii="Times New Roman" w:hAnsi="Times New Roman"/>
          <w:sz w:val="24"/>
          <w:szCs w:val="26"/>
        </w:rPr>
        <w:t>7</w:t>
      </w:r>
      <w:r w:rsidRPr="00C07CEA">
        <w:rPr>
          <w:rFonts w:ascii="Times New Roman" w:hAnsi="Times New Roman"/>
          <w:sz w:val="24"/>
          <w:szCs w:val="26"/>
        </w:rPr>
        <w:t>.10.20</w:t>
      </w:r>
      <w:r w:rsidR="0069332B">
        <w:rPr>
          <w:rFonts w:ascii="Times New Roman" w:hAnsi="Times New Roman"/>
          <w:sz w:val="24"/>
          <w:szCs w:val="26"/>
        </w:rPr>
        <w:t>19</w:t>
      </w:r>
      <w:r>
        <w:rPr>
          <w:rFonts w:ascii="Times New Roman" w:hAnsi="Times New Roman"/>
          <w:sz w:val="24"/>
          <w:szCs w:val="26"/>
        </w:rPr>
        <w:t xml:space="preserve"> </w:t>
      </w:r>
      <w:r w:rsidRPr="00C07CEA">
        <w:rPr>
          <w:rFonts w:ascii="Times New Roman" w:hAnsi="Times New Roman"/>
          <w:sz w:val="24"/>
          <w:szCs w:val="26"/>
        </w:rPr>
        <w:t xml:space="preserve">№ </w:t>
      </w:r>
      <w:r w:rsidR="0069332B">
        <w:rPr>
          <w:rFonts w:ascii="Times New Roman" w:hAnsi="Times New Roman"/>
          <w:sz w:val="24"/>
          <w:szCs w:val="26"/>
        </w:rPr>
        <w:t>17</w:t>
      </w:r>
      <w:r>
        <w:rPr>
          <w:rFonts w:ascii="Times New Roman" w:hAnsi="Times New Roman"/>
          <w:sz w:val="24"/>
          <w:szCs w:val="26"/>
        </w:rPr>
        <w:t xml:space="preserve"> </w:t>
      </w:r>
      <w:r w:rsidR="0069332B">
        <w:rPr>
          <w:rFonts w:ascii="Times New Roman" w:hAnsi="Times New Roman"/>
          <w:sz w:val="24"/>
          <w:szCs w:val="26"/>
        </w:rPr>
        <w:t xml:space="preserve">                           </w:t>
      </w:r>
      <w:r>
        <w:rPr>
          <w:rFonts w:ascii="Times New Roman" w:hAnsi="Times New Roman"/>
          <w:sz w:val="24"/>
          <w:szCs w:val="26"/>
        </w:rPr>
        <w:t>«</w:t>
      </w:r>
      <w:r w:rsidRPr="00C07CEA">
        <w:rPr>
          <w:rFonts w:ascii="Times New Roman" w:hAnsi="Times New Roman"/>
          <w:sz w:val="24"/>
          <w:szCs w:val="26"/>
        </w:rPr>
        <w:t xml:space="preserve">О внесении изменений в постановление администрации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Pr="00C07CEA">
        <w:rPr>
          <w:rFonts w:ascii="Times New Roman" w:hAnsi="Times New Roman"/>
          <w:sz w:val="24"/>
          <w:szCs w:val="26"/>
        </w:rPr>
        <w:t xml:space="preserve"> района от </w:t>
      </w:r>
      <w:r w:rsidR="0069332B" w:rsidRPr="0069332B">
        <w:rPr>
          <w:rFonts w:ascii="Times New Roman" w:hAnsi="Times New Roman"/>
          <w:sz w:val="24"/>
          <w:szCs w:val="26"/>
        </w:rPr>
        <w:t>01.07.2019 № 416</w:t>
      </w:r>
      <w:r w:rsidR="0069332B">
        <w:rPr>
          <w:rFonts w:ascii="Times New Roman" w:hAnsi="Times New Roman"/>
          <w:sz w:val="24"/>
          <w:szCs w:val="26"/>
        </w:rPr>
        <w:t>»;</w:t>
      </w:r>
    </w:p>
    <w:p w14:paraId="51952ACC" w14:textId="7E332AF0" w:rsidR="0069332B" w:rsidRDefault="0069332B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69332B">
        <w:rPr>
          <w:rFonts w:ascii="Times New Roman" w:hAnsi="Times New Roman"/>
          <w:sz w:val="24"/>
          <w:szCs w:val="26"/>
        </w:rPr>
        <w:t xml:space="preserve">постановление администрации Красноармейского района от </w:t>
      </w:r>
      <w:r>
        <w:rPr>
          <w:rFonts w:ascii="Times New Roman" w:hAnsi="Times New Roman"/>
          <w:sz w:val="24"/>
          <w:szCs w:val="26"/>
        </w:rPr>
        <w:t>03</w:t>
      </w:r>
      <w:r w:rsidRPr="0069332B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03</w:t>
      </w:r>
      <w:r w:rsidRPr="0069332B">
        <w:rPr>
          <w:rFonts w:ascii="Times New Roman" w:hAnsi="Times New Roman"/>
          <w:sz w:val="24"/>
          <w:szCs w:val="26"/>
        </w:rPr>
        <w:t xml:space="preserve">.2019 № </w:t>
      </w:r>
      <w:r>
        <w:rPr>
          <w:rFonts w:ascii="Times New Roman" w:hAnsi="Times New Roman"/>
          <w:sz w:val="24"/>
          <w:szCs w:val="26"/>
        </w:rPr>
        <w:t>115</w:t>
      </w:r>
      <w:r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  </w:t>
      </w:r>
      <w:r w:rsidRPr="0069332B">
        <w:rPr>
          <w:rFonts w:ascii="Times New Roman" w:hAnsi="Times New Roman"/>
          <w:sz w:val="24"/>
          <w:szCs w:val="26"/>
        </w:rPr>
        <w:t>«О внесении изменений в постановление администрации Красноармейского района от 01.07.2019 № 416»;</w:t>
      </w:r>
    </w:p>
    <w:p w14:paraId="69D794D8" w14:textId="74BF4C04" w:rsidR="0069332B" w:rsidRDefault="0069332B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69332B">
        <w:rPr>
          <w:rFonts w:ascii="Times New Roman" w:hAnsi="Times New Roman"/>
          <w:sz w:val="24"/>
          <w:szCs w:val="26"/>
        </w:rPr>
        <w:t xml:space="preserve">постановление администрации Красноармейского района от </w:t>
      </w:r>
      <w:r>
        <w:rPr>
          <w:rFonts w:ascii="Times New Roman" w:hAnsi="Times New Roman"/>
          <w:sz w:val="24"/>
          <w:szCs w:val="26"/>
        </w:rPr>
        <w:t>27</w:t>
      </w:r>
      <w:r w:rsidRPr="0069332B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05</w:t>
      </w:r>
      <w:r w:rsidRPr="0069332B">
        <w:rPr>
          <w:rFonts w:ascii="Times New Roman" w:hAnsi="Times New Roman"/>
          <w:sz w:val="24"/>
          <w:szCs w:val="26"/>
        </w:rPr>
        <w:t>.20</w:t>
      </w:r>
      <w:r>
        <w:rPr>
          <w:rFonts w:ascii="Times New Roman" w:hAnsi="Times New Roman"/>
          <w:sz w:val="24"/>
          <w:szCs w:val="26"/>
        </w:rPr>
        <w:t>20</w:t>
      </w:r>
      <w:r w:rsidRPr="0069332B">
        <w:rPr>
          <w:rFonts w:ascii="Times New Roman" w:hAnsi="Times New Roman"/>
          <w:sz w:val="24"/>
          <w:szCs w:val="26"/>
        </w:rPr>
        <w:t xml:space="preserve"> № </w:t>
      </w:r>
      <w:r>
        <w:rPr>
          <w:rFonts w:ascii="Times New Roman" w:hAnsi="Times New Roman"/>
          <w:sz w:val="24"/>
          <w:szCs w:val="26"/>
        </w:rPr>
        <w:t>221</w:t>
      </w:r>
      <w:r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    </w:t>
      </w:r>
      <w:r w:rsidRPr="0069332B">
        <w:rPr>
          <w:rFonts w:ascii="Times New Roman" w:hAnsi="Times New Roman"/>
          <w:sz w:val="24"/>
          <w:szCs w:val="26"/>
        </w:rPr>
        <w:t>«О внесении изменений в постановление администрации Красноармейского района от 01.07.2019 № 416»;</w:t>
      </w:r>
    </w:p>
    <w:p w14:paraId="1D87DCF6" w14:textId="176E806E" w:rsidR="0069332B" w:rsidRDefault="0069332B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69332B">
        <w:rPr>
          <w:rFonts w:ascii="Times New Roman" w:hAnsi="Times New Roman"/>
          <w:sz w:val="24"/>
          <w:szCs w:val="26"/>
        </w:rPr>
        <w:t xml:space="preserve">постановление администрации Красноармейского района от </w:t>
      </w:r>
      <w:r>
        <w:rPr>
          <w:rFonts w:ascii="Times New Roman" w:hAnsi="Times New Roman"/>
          <w:sz w:val="24"/>
          <w:szCs w:val="26"/>
        </w:rPr>
        <w:t>26</w:t>
      </w:r>
      <w:r w:rsidRPr="0069332B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08</w:t>
      </w:r>
      <w:r w:rsidRPr="0069332B">
        <w:rPr>
          <w:rFonts w:ascii="Times New Roman" w:hAnsi="Times New Roman"/>
          <w:sz w:val="24"/>
          <w:szCs w:val="26"/>
        </w:rPr>
        <w:t>.20</w:t>
      </w:r>
      <w:r>
        <w:rPr>
          <w:rFonts w:ascii="Times New Roman" w:hAnsi="Times New Roman"/>
          <w:sz w:val="24"/>
          <w:szCs w:val="26"/>
        </w:rPr>
        <w:t>20</w:t>
      </w:r>
      <w:r w:rsidRPr="0069332B">
        <w:rPr>
          <w:rFonts w:ascii="Times New Roman" w:hAnsi="Times New Roman"/>
          <w:sz w:val="24"/>
          <w:szCs w:val="26"/>
        </w:rPr>
        <w:t xml:space="preserve"> № </w:t>
      </w:r>
      <w:r>
        <w:rPr>
          <w:rFonts w:ascii="Times New Roman" w:hAnsi="Times New Roman"/>
          <w:sz w:val="24"/>
          <w:szCs w:val="26"/>
        </w:rPr>
        <w:t>352</w:t>
      </w:r>
      <w:r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</w:t>
      </w:r>
      <w:r w:rsidRPr="0069332B">
        <w:rPr>
          <w:rFonts w:ascii="Times New Roman" w:hAnsi="Times New Roman"/>
          <w:sz w:val="24"/>
          <w:szCs w:val="26"/>
        </w:rPr>
        <w:t>«О внесении изменений в постановление администрации Красноармейского района от 01.07.2019 № 416»;</w:t>
      </w:r>
    </w:p>
    <w:p w14:paraId="5DC73973" w14:textId="126E2422" w:rsidR="0069332B" w:rsidRDefault="0069332B" w:rsidP="008B10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69332B">
        <w:rPr>
          <w:rFonts w:ascii="Times New Roman" w:hAnsi="Times New Roman"/>
          <w:sz w:val="24"/>
          <w:szCs w:val="26"/>
        </w:rPr>
        <w:t xml:space="preserve">постановление администрации Красноармейского района от </w:t>
      </w:r>
      <w:r>
        <w:rPr>
          <w:rFonts w:ascii="Times New Roman" w:hAnsi="Times New Roman"/>
          <w:sz w:val="24"/>
          <w:szCs w:val="26"/>
        </w:rPr>
        <w:t>05</w:t>
      </w:r>
      <w:r w:rsidRPr="0069332B">
        <w:rPr>
          <w:rFonts w:ascii="Times New Roman" w:hAnsi="Times New Roman"/>
          <w:sz w:val="24"/>
          <w:szCs w:val="26"/>
        </w:rPr>
        <w:t>.10.20</w:t>
      </w:r>
      <w:r>
        <w:rPr>
          <w:rFonts w:ascii="Times New Roman" w:hAnsi="Times New Roman"/>
          <w:sz w:val="24"/>
          <w:szCs w:val="26"/>
        </w:rPr>
        <w:t>20</w:t>
      </w:r>
      <w:r w:rsidRPr="0069332B">
        <w:rPr>
          <w:rFonts w:ascii="Times New Roman" w:hAnsi="Times New Roman"/>
          <w:sz w:val="24"/>
          <w:szCs w:val="26"/>
        </w:rPr>
        <w:t xml:space="preserve"> № </w:t>
      </w:r>
      <w:r>
        <w:rPr>
          <w:rFonts w:ascii="Times New Roman" w:hAnsi="Times New Roman"/>
          <w:sz w:val="24"/>
          <w:szCs w:val="26"/>
        </w:rPr>
        <w:t>427</w:t>
      </w:r>
      <w:r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 </w:t>
      </w:r>
      <w:r w:rsidRPr="0069332B">
        <w:rPr>
          <w:rFonts w:ascii="Times New Roman" w:hAnsi="Times New Roman"/>
          <w:sz w:val="24"/>
          <w:szCs w:val="26"/>
        </w:rPr>
        <w:t>«О внесении изменений в постановление администрации Красноармейского района от 01.07.2019 № 416»;</w:t>
      </w:r>
    </w:p>
    <w:p w14:paraId="6B3788B2" w14:textId="6870A5D4" w:rsidR="0069332B" w:rsidRDefault="0069332B" w:rsidP="006933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69332B">
        <w:rPr>
          <w:rFonts w:ascii="Times New Roman" w:hAnsi="Times New Roman"/>
          <w:sz w:val="24"/>
          <w:szCs w:val="26"/>
        </w:rPr>
        <w:t>постановление администрации Красноармейского района от 1</w:t>
      </w:r>
      <w:r>
        <w:rPr>
          <w:rFonts w:ascii="Times New Roman" w:hAnsi="Times New Roman"/>
          <w:sz w:val="24"/>
          <w:szCs w:val="26"/>
        </w:rPr>
        <w:t>6.03</w:t>
      </w:r>
      <w:r w:rsidRPr="0069332B">
        <w:rPr>
          <w:rFonts w:ascii="Times New Roman" w:hAnsi="Times New Roman"/>
          <w:sz w:val="24"/>
          <w:szCs w:val="26"/>
        </w:rPr>
        <w:t>.20</w:t>
      </w:r>
      <w:r>
        <w:rPr>
          <w:rFonts w:ascii="Times New Roman" w:hAnsi="Times New Roman"/>
          <w:sz w:val="24"/>
          <w:szCs w:val="26"/>
        </w:rPr>
        <w:t>21</w:t>
      </w:r>
      <w:r w:rsidRPr="0069332B">
        <w:rPr>
          <w:rFonts w:ascii="Times New Roman" w:hAnsi="Times New Roman"/>
          <w:sz w:val="24"/>
          <w:szCs w:val="26"/>
        </w:rPr>
        <w:t xml:space="preserve"> № 1</w:t>
      </w:r>
      <w:r>
        <w:rPr>
          <w:rFonts w:ascii="Times New Roman" w:hAnsi="Times New Roman"/>
          <w:sz w:val="24"/>
          <w:szCs w:val="26"/>
        </w:rPr>
        <w:t>14</w:t>
      </w:r>
      <w:r w:rsidRPr="0069332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</w:t>
      </w:r>
      <w:r w:rsidRPr="0069332B">
        <w:rPr>
          <w:rFonts w:ascii="Times New Roman" w:hAnsi="Times New Roman"/>
          <w:sz w:val="24"/>
          <w:szCs w:val="26"/>
        </w:rPr>
        <w:t>«О внесении изменений в постановление администрации Красноармейского района от 01.07.2019 № 416»</w:t>
      </w:r>
      <w:r>
        <w:rPr>
          <w:rFonts w:ascii="Times New Roman" w:hAnsi="Times New Roman"/>
          <w:sz w:val="24"/>
          <w:szCs w:val="26"/>
        </w:rPr>
        <w:t>.</w:t>
      </w:r>
    </w:p>
    <w:p w14:paraId="019F0713" w14:textId="5DF3DC55" w:rsidR="00C07CEA" w:rsidRDefault="00C07CEA" w:rsidP="00C07C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3</w:t>
      </w:r>
      <w:r w:rsidRPr="00C07CEA">
        <w:rPr>
          <w:rFonts w:ascii="Times New Roman" w:hAnsi="Times New Roman"/>
          <w:sz w:val="24"/>
          <w:szCs w:val="26"/>
        </w:rPr>
        <w:t>. Контроль за исполнением настоящего постановления возложить на отдел экономики</w:t>
      </w:r>
      <w:r w:rsidR="0069332B">
        <w:rPr>
          <w:rFonts w:ascii="Times New Roman" w:hAnsi="Times New Roman"/>
          <w:sz w:val="24"/>
          <w:szCs w:val="26"/>
        </w:rPr>
        <w:t xml:space="preserve"> и инвестиционной деятельности </w:t>
      </w:r>
      <w:r w:rsidRPr="00C07CEA">
        <w:rPr>
          <w:rFonts w:ascii="Times New Roman" w:hAnsi="Times New Roman"/>
          <w:sz w:val="24"/>
          <w:szCs w:val="26"/>
        </w:rPr>
        <w:t xml:space="preserve">администрации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Pr="00C07CE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муниципального округа</w:t>
      </w:r>
      <w:r w:rsidRPr="00C07CEA">
        <w:rPr>
          <w:rFonts w:ascii="Times New Roman" w:hAnsi="Times New Roman"/>
          <w:sz w:val="24"/>
          <w:szCs w:val="26"/>
        </w:rPr>
        <w:t>.</w:t>
      </w:r>
    </w:p>
    <w:p w14:paraId="4CDF222B" w14:textId="449403CA" w:rsidR="00C07CEA" w:rsidRDefault="00C07CEA" w:rsidP="00C07C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</w:t>
      </w:r>
      <w:r w:rsidRPr="004C5E1C">
        <w:rPr>
          <w:rFonts w:ascii="Times New Roman" w:hAnsi="Times New Roman"/>
          <w:sz w:val="24"/>
          <w:szCs w:val="26"/>
        </w:rPr>
        <w:t xml:space="preserve">Настоящее постановление вступает в силу после его </w:t>
      </w:r>
      <w:r w:rsidR="0069332B">
        <w:rPr>
          <w:rFonts w:ascii="Times New Roman" w:hAnsi="Times New Roman"/>
          <w:sz w:val="24"/>
          <w:szCs w:val="26"/>
        </w:rPr>
        <w:t xml:space="preserve">официального </w:t>
      </w:r>
      <w:r w:rsidRPr="004C5E1C">
        <w:rPr>
          <w:rFonts w:ascii="Times New Roman" w:hAnsi="Times New Roman"/>
          <w:sz w:val="24"/>
          <w:szCs w:val="26"/>
        </w:rPr>
        <w:t xml:space="preserve">опубликования в </w:t>
      </w:r>
      <w:r>
        <w:rPr>
          <w:rFonts w:ascii="Times New Roman" w:hAnsi="Times New Roman"/>
          <w:sz w:val="24"/>
          <w:szCs w:val="26"/>
        </w:rPr>
        <w:t xml:space="preserve">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Pr="004C5E1C">
        <w:rPr>
          <w:rFonts w:ascii="Times New Roman" w:hAnsi="Times New Roman"/>
          <w:sz w:val="24"/>
          <w:szCs w:val="26"/>
        </w:rPr>
        <w:t xml:space="preserve"> муниципального округа» и подлежит размещению на официальном сайте </w:t>
      </w:r>
      <w:r w:rsidR="0069332B" w:rsidRPr="0069332B">
        <w:rPr>
          <w:rFonts w:ascii="Times New Roman" w:hAnsi="Times New Roman"/>
          <w:sz w:val="24"/>
          <w:szCs w:val="26"/>
        </w:rPr>
        <w:t>Красноармейского</w:t>
      </w:r>
      <w:r w:rsidRPr="004C5E1C">
        <w:rPr>
          <w:rFonts w:ascii="Times New Roman" w:hAnsi="Times New Roman"/>
          <w:sz w:val="24"/>
          <w:szCs w:val="26"/>
        </w:rPr>
        <w:t xml:space="preserve"> муниципального округа в информационно-телекоммуникационной сети «Интернет»</w:t>
      </w:r>
      <w:r w:rsidR="0069332B">
        <w:rPr>
          <w:rFonts w:ascii="Times New Roman" w:hAnsi="Times New Roman"/>
          <w:sz w:val="24"/>
          <w:szCs w:val="26"/>
        </w:rPr>
        <w:t>.</w:t>
      </w:r>
    </w:p>
    <w:p w14:paraId="272EA34A" w14:textId="77777777" w:rsidR="00C07CEA" w:rsidRPr="008B109C" w:rsidRDefault="00C07CEA" w:rsidP="00C07C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</w:p>
    <w:p w14:paraId="433B20C1" w14:textId="77777777" w:rsidR="008B109C" w:rsidRDefault="008B109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E6461E8" w14:textId="77777777"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C0CDA4B" w14:textId="468F78FC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r w:rsidR="0069332B">
        <w:rPr>
          <w:rFonts w:ascii="Times New Roman" w:hAnsi="Times New Roman"/>
          <w:sz w:val="24"/>
          <w:szCs w:val="26"/>
        </w:rPr>
        <w:t>Красноармейского</w:t>
      </w:r>
    </w:p>
    <w:p w14:paraId="141F675C" w14:textId="16B5A938"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  <w:r w:rsidR="0069332B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Б.В. Клементьев                                                                                        </w:t>
      </w:r>
    </w:p>
    <w:p w14:paraId="13CCEE7F" w14:textId="4EE23ED5" w:rsidR="005B1A1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</w:p>
    <w:p w14:paraId="58914B97" w14:textId="590DD45E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299054D" w14:textId="436D04B5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85A7444" w14:textId="512B1D62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E1319C8" w14:textId="3DD0FE0D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5AEFDE2" w14:textId="754E93AD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284461D" w14:textId="0782A087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955144A" w14:textId="0FF82C09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EBDFDE2" w14:textId="19C18BD0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11D73B2" w14:textId="51EC31EE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D444F20" w14:textId="709C6C64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BF73C94" w14:textId="16DBC42C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018DA0" w14:textId="3EA2EB19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B21EBDC" w14:textId="2F621F3B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254D8C6" w14:textId="6C0D0290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A2837F6" w14:textId="03F7B6B5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128E52A" w14:textId="28EC6AEE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0CEEACE" w14:textId="6D12991B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D888A74" w14:textId="7A3488D6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C726DF5" w14:textId="5CF11F5A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94CA73F" w14:textId="7CB8F6C5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DFF06E" w14:textId="50179862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43DBB13" w14:textId="3F3E88B7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D0FB2E3" w14:textId="3E4EA993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ACC3096" w14:textId="3670CF92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0D7EF3B" w14:textId="17016016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ACFE191" w14:textId="040D4CA6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D422F09" w14:textId="3F131E9F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B8A95FF" w14:textId="6EA9487A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F4E5F49" w14:textId="2CAA742C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237912E" w14:textId="48C95958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F755151" w14:textId="02BD9427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DE95C3B" w14:textId="3C8428E4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5217B0F" w14:textId="607ACC2F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1F809D4" w14:textId="039DF34B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D8B3F96" w14:textId="4213584D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B2F50A5" w14:textId="6135BF81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600918D" w14:textId="3EDCB852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498036C" w14:textId="46C813B6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4A8FFEB" w14:textId="77777777" w:rsidR="0069332B" w:rsidRDefault="0069332B" w:rsidP="00C0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EEE29CF" w14:textId="77777777" w:rsidR="0069332B" w:rsidRPr="0069332B" w:rsidRDefault="0069332B" w:rsidP="006933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69332B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lastRenderedPageBreak/>
        <w:t xml:space="preserve">ЛИСТ СОГЛАСОВАНИЯ </w:t>
      </w:r>
    </w:p>
    <w:p w14:paraId="01C6BC53" w14:textId="77777777" w:rsidR="0069332B" w:rsidRPr="0069332B" w:rsidRDefault="0069332B" w:rsidP="006933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3372A0" w14:textId="77777777" w:rsidR="0069332B" w:rsidRPr="0069332B" w:rsidRDefault="0069332B" w:rsidP="006933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33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постановления  администрации Красноармейского муниципального округа</w:t>
      </w:r>
    </w:p>
    <w:p w14:paraId="10C13FFE" w14:textId="77777777" w:rsidR="0069332B" w:rsidRPr="0069332B" w:rsidRDefault="0069332B" w:rsidP="0069332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943"/>
        <w:gridCol w:w="7088"/>
      </w:tblGrid>
      <w:tr w:rsidR="0069332B" w:rsidRPr="0069332B" w14:paraId="606EDB55" w14:textId="77777777" w:rsidTr="00745B04">
        <w:trPr>
          <w:jc w:val="center"/>
        </w:trPr>
        <w:tc>
          <w:tcPr>
            <w:tcW w:w="2943" w:type="dxa"/>
            <w:hideMark/>
          </w:tcPr>
          <w:p w14:paraId="60C0B1E9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 вносится отделом:</w:t>
            </w:r>
          </w:p>
        </w:tc>
        <w:tc>
          <w:tcPr>
            <w:tcW w:w="7088" w:type="dxa"/>
            <w:hideMark/>
          </w:tcPr>
          <w:p w14:paraId="5B763227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отдел экономики… </w:t>
            </w:r>
          </w:p>
        </w:tc>
      </w:tr>
      <w:tr w:rsidR="0069332B" w:rsidRPr="0069332B" w14:paraId="0D52C0B4" w14:textId="77777777" w:rsidTr="00745B04">
        <w:trPr>
          <w:jc w:val="center"/>
        </w:trPr>
        <w:tc>
          <w:tcPr>
            <w:tcW w:w="2943" w:type="dxa"/>
            <w:hideMark/>
          </w:tcPr>
          <w:p w14:paraId="17E12B91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внесения:</w:t>
            </w:r>
          </w:p>
        </w:tc>
        <w:tc>
          <w:tcPr>
            <w:tcW w:w="7088" w:type="dxa"/>
          </w:tcPr>
          <w:p w14:paraId="34510B6E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06.2022</w:t>
            </w:r>
          </w:p>
          <w:p w14:paraId="243045D1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F32802" w14:textId="77777777" w:rsidR="0069332B" w:rsidRPr="0069332B" w:rsidRDefault="0069332B" w:rsidP="006933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AB76320" w14:textId="77777777" w:rsidR="0069332B" w:rsidRPr="0069332B" w:rsidRDefault="0069332B" w:rsidP="0069332B">
      <w:pP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tbl>
      <w:tblPr>
        <w:tblW w:w="0" w:type="auto"/>
        <w:tblInd w:w="-1601" w:type="dxa"/>
        <w:tblLook w:val="01E0" w:firstRow="1" w:lastRow="1" w:firstColumn="1" w:lastColumn="1" w:noHBand="0" w:noVBand="0"/>
      </w:tblPr>
      <w:tblGrid>
        <w:gridCol w:w="722"/>
        <w:gridCol w:w="879"/>
        <w:gridCol w:w="2519"/>
        <w:gridCol w:w="1558"/>
        <w:gridCol w:w="569"/>
        <w:gridCol w:w="1204"/>
        <w:gridCol w:w="1417"/>
      </w:tblGrid>
      <w:tr w:rsidR="0069332B" w:rsidRPr="0069332B" w14:paraId="6B192764" w14:textId="77777777" w:rsidTr="00745B04">
        <w:trPr>
          <w:gridBefore w:val="2"/>
          <w:gridAfter w:val="3"/>
          <w:wBefore w:w="1601" w:type="dxa"/>
          <w:wAfter w:w="3190" w:type="dxa"/>
          <w:trHeight w:val="560"/>
        </w:trPr>
        <w:tc>
          <w:tcPr>
            <w:tcW w:w="4077" w:type="dxa"/>
            <w:gridSpan w:val="2"/>
            <w:hideMark/>
          </w:tcPr>
          <w:p w14:paraId="2862A322" w14:textId="73D1193E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 утверждении Схемы размещения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нестационарных торговых объектов на</w:t>
            </w:r>
            <w:r w:rsidRPr="006933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территории Красноармейского муниципального округа Чувашской Республики</w:t>
            </w:r>
          </w:p>
        </w:tc>
      </w:tr>
      <w:tr w:rsidR="0069332B" w:rsidRPr="0069332B" w14:paraId="061A8C70" w14:textId="77777777" w:rsidTr="00745B04">
        <w:trPr>
          <w:gridBefore w:val="2"/>
          <w:gridAfter w:val="3"/>
          <w:wBefore w:w="1601" w:type="dxa"/>
          <w:wAfter w:w="3190" w:type="dxa"/>
          <w:trHeight w:val="560"/>
        </w:trPr>
        <w:tc>
          <w:tcPr>
            <w:tcW w:w="4077" w:type="dxa"/>
            <w:gridSpan w:val="2"/>
          </w:tcPr>
          <w:p w14:paraId="3F091194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9F4241F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9332B" w:rsidRPr="0069332B" w14:paraId="2C102662" w14:textId="77777777" w:rsidTr="00745B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49A1" w14:textId="77777777" w:rsidR="0069332B" w:rsidRPr="0069332B" w:rsidRDefault="0069332B" w:rsidP="006933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6E05" w14:textId="77777777" w:rsidR="0069332B" w:rsidRPr="0069332B" w:rsidRDefault="0069332B" w:rsidP="006933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911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FD15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F96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  <w:p w14:paraId="363BB80A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согласования</w:t>
            </w:r>
          </w:p>
        </w:tc>
      </w:tr>
      <w:tr w:rsidR="0069332B" w:rsidRPr="0069332B" w14:paraId="57E912A3" w14:textId="77777777" w:rsidTr="00745B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53C6" w14:textId="77777777" w:rsidR="0069332B" w:rsidRPr="0069332B" w:rsidRDefault="0069332B" w:rsidP="006933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20F" w14:textId="77777777" w:rsidR="0069332B" w:rsidRPr="0069332B" w:rsidRDefault="0069332B" w:rsidP="006933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CF4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Иванова Н.В.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5E1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82C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332B" w:rsidRPr="0069332B" w14:paraId="7BCF8D11" w14:textId="77777777" w:rsidTr="00745B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C8F7" w14:textId="77777777" w:rsidR="0069332B" w:rsidRPr="0069332B" w:rsidRDefault="0069332B" w:rsidP="006933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5BB" w14:textId="77777777" w:rsidR="0069332B" w:rsidRPr="0069332B" w:rsidRDefault="0069332B" w:rsidP="006933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</w:t>
            </w:r>
            <w:proofErr w:type="spellStart"/>
            <w:r w:rsidRPr="0069332B">
              <w:rPr>
                <w:rFonts w:ascii="Times New Roman" w:eastAsia="Times New Roman" w:hAnsi="Times New Roman"/>
                <w:sz w:val="20"/>
                <w:szCs w:val="20"/>
              </w:rPr>
              <w:t>оргконтр</w:t>
            </w:r>
            <w:proofErr w:type="spellEnd"/>
            <w:r w:rsidRPr="0069332B">
              <w:rPr>
                <w:rFonts w:ascii="Times New Roman" w:eastAsia="Times New Roman" w:hAnsi="Times New Roman"/>
                <w:sz w:val="20"/>
                <w:szCs w:val="20"/>
              </w:rPr>
              <w:t xml:space="preserve">. и кадровой работы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AAD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sz w:val="20"/>
                <w:szCs w:val="20"/>
              </w:rPr>
              <w:t>Иванов В.Ю.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AFA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146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332B" w:rsidRPr="0069332B" w14:paraId="70A8434A" w14:textId="77777777" w:rsidTr="00745B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214" w14:textId="77777777" w:rsidR="0069332B" w:rsidRPr="0069332B" w:rsidRDefault="0069332B" w:rsidP="0069332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1AC" w14:textId="77777777" w:rsidR="0069332B" w:rsidRPr="0069332B" w:rsidRDefault="0069332B" w:rsidP="006933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 правового обеспечения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FB8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332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Артемьев Л.И.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F76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C5DC" w14:textId="77777777" w:rsidR="0069332B" w:rsidRPr="0069332B" w:rsidRDefault="0069332B" w:rsidP="00693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22A5AD5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2DEB550D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382AABFE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5814F8B4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3795EB88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0D798797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0A5374C4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3EB32C90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color w:val="7F7F7F"/>
          <w:sz w:val="22"/>
          <w:szCs w:val="22"/>
          <w:lang w:eastAsia="ru-RU"/>
        </w:rPr>
      </w:pPr>
    </w:p>
    <w:p w14:paraId="7AC17457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991A40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0F1C7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21AD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0E782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E0ACB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0D9CC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04EF5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203EA" w14:textId="77777777" w:rsidR="0069332B" w:rsidRPr="0069332B" w:rsidRDefault="0069332B" w:rsidP="00693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E628D9" w14:textId="77777777" w:rsidR="00A468C4" w:rsidRDefault="00A468C4">
      <w:pPr>
        <w:rPr>
          <w:rFonts w:ascii="Times New Roman" w:hAnsi="Times New Roman"/>
          <w:sz w:val="24"/>
          <w:szCs w:val="26"/>
        </w:rPr>
        <w:sectPr w:rsidR="00A468C4" w:rsidSect="00A468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B6262F" w14:textId="125833C7" w:rsidR="0069332B" w:rsidRPr="0069332B" w:rsidRDefault="0069332B" w:rsidP="0069332B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DE3C3C7" w14:textId="77777777" w:rsidR="0069332B" w:rsidRPr="0069332B" w:rsidRDefault="0069332B" w:rsidP="0069332B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2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15DA66AA" w14:textId="77777777" w:rsidR="0069332B" w:rsidRPr="0069332B" w:rsidRDefault="0069332B" w:rsidP="0069332B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2B"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 муниципального округа</w:t>
      </w:r>
    </w:p>
    <w:p w14:paraId="76A1322A" w14:textId="77777777" w:rsidR="0069332B" w:rsidRPr="0069332B" w:rsidRDefault="0069332B" w:rsidP="0069332B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2B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                  №  </w:t>
      </w:r>
    </w:p>
    <w:p w14:paraId="210E6E1F" w14:textId="77777777" w:rsidR="0069332B" w:rsidRPr="0069332B" w:rsidRDefault="0069332B" w:rsidP="0069332B">
      <w:pPr>
        <w:spacing w:after="0" w:line="240" w:lineRule="auto"/>
        <w:ind w:firstLine="38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41A34E4A" w14:textId="77777777" w:rsidR="0069332B" w:rsidRPr="0069332B" w:rsidRDefault="0069332B" w:rsidP="0069332B">
      <w:pPr>
        <w:spacing w:after="0" w:line="240" w:lineRule="auto"/>
        <w:ind w:firstLine="389"/>
        <w:jc w:val="center"/>
        <w:rPr>
          <w:rFonts w:ascii="Times New Roman" w:eastAsia="Times New Roman" w:hAnsi="Times New Roman"/>
          <w:b/>
          <w:sz w:val="22"/>
          <w:szCs w:val="22"/>
          <w:lang w:eastAsia="x-none"/>
        </w:rPr>
      </w:pPr>
      <w:r w:rsidRPr="0069332B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>Схема размещения нестационарных торговых объектов</w:t>
      </w:r>
      <w:r w:rsidRPr="0069332B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на территории</w:t>
      </w:r>
      <w:r w:rsidRPr="0069332B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 xml:space="preserve"> </w:t>
      </w:r>
      <w:r w:rsidRPr="0069332B">
        <w:rPr>
          <w:rFonts w:ascii="Times New Roman" w:eastAsia="Times New Roman" w:hAnsi="Times New Roman"/>
          <w:b/>
          <w:sz w:val="22"/>
          <w:szCs w:val="22"/>
          <w:lang w:eastAsia="x-none"/>
        </w:rPr>
        <w:t>Красноармейском муниципального округа Чувашской Республики</w:t>
      </w:r>
    </w:p>
    <w:p w14:paraId="30FF3B1C" w14:textId="77777777" w:rsidR="0069332B" w:rsidRPr="0069332B" w:rsidRDefault="0069332B" w:rsidP="0069332B">
      <w:pPr>
        <w:spacing w:after="0" w:line="240" w:lineRule="auto"/>
        <w:ind w:firstLine="389"/>
        <w:jc w:val="center"/>
        <w:rPr>
          <w:rFonts w:ascii="Times New Roman" w:eastAsia="Times New Roman" w:hAnsi="Times New Roman"/>
          <w:b/>
          <w:sz w:val="22"/>
          <w:szCs w:val="22"/>
          <w:lang w:val="x-none" w:eastAsia="x-none"/>
        </w:rPr>
      </w:pPr>
      <w:r w:rsidRPr="0069332B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</w:t>
      </w:r>
    </w:p>
    <w:p w14:paraId="4A8B6CED" w14:textId="77777777" w:rsidR="0069332B" w:rsidRPr="0069332B" w:rsidRDefault="0069332B" w:rsidP="006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353842"/>
          <w:sz w:val="22"/>
          <w:szCs w:val="22"/>
          <w:highlight w:val="yellow"/>
          <w:lang w:eastAsia="ru-RU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721"/>
        <w:gridCol w:w="1559"/>
        <w:gridCol w:w="1843"/>
        <w:gridCol w:w="1985"/>
        <w:gridCol w:w="1841"/>
        <w:gridCol w:w="2553"/>
        <w:gridCol w:w="1134"/>
      </w:tblGrid>
      <w:tr w:rsidR="0069332B" w:rsidRPr="0069332B" w14:paraId="49AC7C0F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8C1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5C9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размещения и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48A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C7C6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земельного участка, торгового объекта (здания, строения, сооружения) или его части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E860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5E80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341C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E5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Иная дополнительная информация</w:t>
            </w:r>
          </w:p>
        </w:tc>
      </w:tr>
      <w:tr w:rsidR="0069332B" w:rsidRPr="0069332B" w14:paraId="11FBBD66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758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1A6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25B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26C9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FEE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F2A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910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1FDA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69332B" w:rsidRPr="0069332B" w14:paraId="17DB8478" w14:textId="77777777" w:rsidTr="00745B04">
        <w:trPr>
          <w:trHeight w:val="273"/>
        </w:trPr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A54F" w14:textId="77777777" w:rsidR="0069332B" w:rsidRPr="0069332B" w:rsidRDefault="0069332B" w:rsidP="0069332B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bookmarkStart w:id="1" w:name="sub_1001"/>
            <w:r w:rsidRPr="0069332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Нестационарные торговые объекты на территории </w:t>
            </w:r>
            <w:bookmarkEnd w:id="1"/>
            <w:r w:rsidRPr="0069332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Красноармейского муниципального округа</w:t>
            </w:r>
          </w:p>
        </w:tc>
      </w:tr>
      <w:tr w:rsidR="0069332B" w:rsidRPr="0069332B" w14:paraId="2CD34AD4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EFC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226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0D0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957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BE23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151E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CF8E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4224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9332B" w:rsidRPr="0069332B" w14:paraId="27DEDA40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6222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984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0A7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64D1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9112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5626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E52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CEC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0EF792C5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8BCA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834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F0F0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3FE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11B8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D65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3575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434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270F96B1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70E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E35C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2101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025F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DCA4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4928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6B9B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E9E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7E03495C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CFC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A5D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D22E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3E0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7E97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32C3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1664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2F8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6F363E4C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4362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545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CC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303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E2D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288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19B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E39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36CF38BB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F4A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1018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23C3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EC7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6117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7D0F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69CA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CD8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4DA6E74C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24BE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5973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51B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6EF7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D1A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9D12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359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82F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4369CA87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3F9B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CD7D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 ул. Ленина напротив магазина «Хозтовары»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663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C80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8E9C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490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D381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184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44D73F17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7203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1.23.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CD2F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3BA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BD45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CA77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4598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круглогодично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B68D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35C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4A88A4FA" w14:textId="77777777" w:rsidTr="00745B04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A10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2" w:name="_Hlk40443637"/>
          </w:p>
          <w:p w14:paraId="546C3015" w14:textId="77777777" w:rsidR="0069332B" w:rsidRPr="0069332B" w:rsidRDefault="0069332B" w:rsidP="0069332B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Нестационарные торговые объекты сезонной торговли на территории Красноармейского муниципального округа </w:t>
            </w:r>
          </w:p>
          <w:p w14:paraId="557D7F47" w14:textId="77777777" w:rsidR="0069332B" w:rsidRPr="0069332B" w:rsidRDefault="0069332B" w:rsidP="0069332B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69332B" w:rsidRPr="0069332B" w14:paraId="3F8C07A8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105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2.24.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3BA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1A99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4C3B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572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13A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сезонно (с 25 апреля по 05 июня)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D9A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рассада цветов и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D7D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158A1073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8A4D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2.25.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96C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F11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8858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062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AF2E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сезонно (с 01 августа по 30 сентября)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EA9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944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bookmarkEnd w:id="2"/>
      <w:tr w:rsidR="0069332B" w:rsidRPr="0069332B" w14:paraId="4F6EA9C9" w14:textId="77777777" w:rsidTr="00745B04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ED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14:paraId="2FFCD763" w14:textId="77777777" w:rsidR="0069332B" w:rsidRPr="0069332B" w:rsidRDefault="0069332B" w:rsidP="0069332B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Нестационарные торговые объекты мобильной торговли на территории Красноармейского муниципального округа</w:t>
            </w:r>
          </w:p>
          <w:p w14:paraId="11DFBD52" w14:textId="77777777" w:rsidR="0069332B" w:rsidRPr="0069332B" w:rsidRDefault="0069332B" w:rsidP="0069332B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69332B" w:rsidRPr="0069332B" w14:paraId="2339B77F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6A4B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BD21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47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28F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A9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CC25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круглогодично согласно графику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7D5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1E7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06DD5A7A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F09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14:paraId="7C820C8B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F80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16D8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3209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DBE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023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круглогодично согласно графику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2795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A29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01E7D64E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BD27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246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69B4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1A06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26C8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8EE2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круглогодично согласно графику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7833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F5B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9332B" w:rsidRPr="0069332B" w14:paraId="45A5715B" w14:textId="77777777" w:rsidTr="00745B0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25B5" w14:textId="77777777" w:rsidR="0069332B" w:rsidRPr="0069332B" w:rsidRDefault="0069332B" w:rsidP="0069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7383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ул. Ленина напротив магазина «Хозтовары»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4282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автолавка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2781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523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C7F3" w14:textId="77777777" w:rsidR="0069332B" w:rsidRPr="0069332B" w:rsidRDefault="0069332B" w:rsidP="0069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круглогодично согласно графику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A3DF" w14:textId="77777777" w:rsidR="0069332B" w:rsidRPr="0069332B" w:rsidRDefault="0069332B" w:rsidP="006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B37" w14:textId="77777777" w:rsidR="0069332B" w:rsidRPr="0069332B" w:rsidRDefault="0069332B" w:rsidP="0069332B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14:paraId="67EE77D6" w14:textId="76FA889F" w:rsidR="00670A36" w:rsidRDefault="00670A36" w:rsidP="0034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0A36" w:rsidSect="003468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6471" w14:textId="77777777" w:rsidR="006C553D" w:rsidRDefault="006C553D">
      <w:pPr>
        <w:spacing w:after="0" w:line="240" w:lineRule="auto"/>
      </w:pPr>
      <w:r>
        <w:separator/>
      </w:r>
    </w:p>
  </w:endnote>
  <w:endnote w:type="continuationSeparator" w:id="0">
    <w:p w14:paraId="50CF14BB" w14:textId="77777777" w:rsidR="006C553D" w:rsidRDefault="006C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C2F8" w14:textId="77777777" w:rsidR="006C553D" w:rsidRDefault="006C553D">
      <w:pPr>
        <w:spacing w:after="0" w:line="240" w:lineRule="auto"/>
      </w:pPr>
      <w:r>
        <w:separator/>
      </w:r>
    </w:p>
  </w:footnote>
  <w:footnote w:type="continuationSeparator" w:id="0">
    <w:p w14:paraId="0CD73A2B" w14:textId="77777777" w:rsidR="006C553D" w:rsidRDefault="006C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2B3"/>
    <w:multiLevelType w:val="hybridMultilevel"/>
    <w:tmpl w:val="C43C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69B226E"/>
    <w:multiLevelType w:val="hybridMultilevel"/>
    <w:tmpl w:val="AF0CD742"/>
    <w:lvl w:ilvl="0" w:tplc="CC8A4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3783072">
    <w:abstractNumId w:val="1"/>
  </w:num>
  <w:num w:numId="2" w16cid:durableId="582837185">
    <w:abstractNumId w:val="2"/>
  </w:num>
  <w:num w:numId="3" w16cid:durableId="987517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01D1"/>
    <w:rsid w:val="00313A77"/>
    <w:rsid w:val="00325D17"/>
    <w:rsid w:val="0033034A"/>
    <w:rsid w:val="00343AB1"/>
    <w:rsid w:val="00346802"/>
    <w:rsid w:val="00374910"/>
    <w:rsid w:val="003B1BA4"/>
    <w:rsid w:val="00431056"/>
    <w:rsid w:val="00471859"/>
    <w:rsid w:val="004C5E1C"/>
    <w:rsid w:val="00521406"/>
    <w:rsid w:val="0056185E"/>
    <w:rsid w:val="00561DD4"/>
    <w:rsid w:val="005A76E6"/>
    <w:rsid w:val="005B1A1B"/>
    <w:rsid w:val="005F2C40"/>
    <w:rsid w:val="00663E5A"/>
    <w:rsid w:val="00670A36"/>
    <w:rsid w:val="006831FA"/>
    <w:rsid w:val="0069332B"/>
    <w:rsid w:val="006A1D18"/>
    <w:rsid w:val="006C553D"/>
    <w:rsid w:val="00745B57"/>
    <w:rsid w:val="00792240"/>
    <w:rsid w:val="007F2E5D"/>
    <w:rsid w:val="008B109C"/>
    <w:rsid w:val="008C1A55"/>
    <w:rsid w:val="008C34FB"/>
    <w:rsid w:val="008F414D"/>
    <w:rsid w:val="00927FE4"/>
    <w:rsid w:val="0096602C"/>
    <w:rsid w:val="009A6A13"/>
    <w:rsid w:val="00A45895"/>
    <w:rsid w:val="00A468C4"/>
    <w:rsid w:val="00AD46B8"/>
    <w:rsid w:val="00B818C5"/>
    <w:rsid w:val="00C04844"/>
    <w:rsid w:val="00C07CEA"/>
    <w:rsid w:val="00C159EA"/>
    <w:rsid w:val="00CC5ABC"/>
    <w:rsid w:val="00D03844"/>
    <w:rsid w:val="00D267B0"/>
    <w:rsid w:val="00D4567A"/>
    <w:rsid w:val="00D62115"/>
    <w:rsid w:val="00DA462F"/>
    <w:rsid w:val="00E8103B"/>
    <w:rsid w:val="00EB32E4"/>
    <w:rsid w:val="00F63A96"/>
    <w:rsid w:val="00F849E9"/>
    <w:rsid w:val="00FA044C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787"/>
  <w15:docId w15:val="{D744084A-8A1C-4B00-BD8D-94DFE06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ConsPlusTitle">
    <w:name w:val="ConsPlusTitle"/>
    <w:rsid w:val="0092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Алена Прокопьева</cp:lastModifiedBy>
  <cp:revision>49</cp:revision>
  <cp:lastPrinted>2022-05-19T05:22:00Z</cp:lastPrinted>
  <dcterms:created xsi:type="dcterms:W3CDTF">2021-12-30T11:09:00Z</dcterms:created>
  <dcterms:modified xsi:type="dcterms:W3CDTF">2022-06-10T08:45:00Z</dcterms:modified>
</cp:coreProperties>
</file>