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5B" w:rsidRDefault="00B42489" w:rsidP="00530400">
      <w:pPr>
        <w:spacing w:line="276" w:lineRule="auto"/>
        <w:ind w:right="3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2165B" w:rsidRDefault="00B42489" w:rsidP="00530400">
      <w:pPr>
        <w:spacing w:line="276" w:lineRule="auto"/>
        <w:ind w:right="3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E2165B" w:rsidRDefault="00B42489" w:rsidP="00530400">
      <w:pPr>
        <w:spacing w:line="276" w:lineRule="auto"/>
        <w:ind w:right="30" w:firstLine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«О внесении изменени</w:t>
      </w:r>
      <w:r w:rsidR="00253182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</w:t>
      </w:r>
      <w:r w:rsidR="00E03559" w:rsidRPr="00E0355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03559">
        <w:rPr>
          <w:rFonts w:ascii="Times New Roman" w:hAnsi="Times New Roman"/>
          <w:b/>
          <w:bCs/>
          <w:sz w:val="26"/>
          <w:szCs w:val="26"/>
        </w:rPr>
        <w:t>постановлени</w:t>
      </w:r>
      <w:r w:rsidR="00604456">
        <w:rPr>
          <w:rFonts w:ascii="Times New Roman" w:hAnsi="Times New Roman"/>
          <w:b/>
          <w:bCs/>
          <w:sz w:val="26"/>
          <w:szCs w:val="26"/>
        </w:rPr>
        <w:t>е</w:t>
      </w:r>
      <w:r w:rsidR="00E03559">
        <w:rPr>
          <w:rFonts w:ascii="Times New Roman" w:hAnsi="Times New Roman"/>
          <w:b/>
          <w:bCs/>
          <w:sz w:val="26"/>
          <w:szCs w:val="26"/>
        </w:rPr>
        <w:t xml:space="preserve"> Кабинета Министров Чувашской Республики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27216F">
        <w:rPr>
          <w:rFonts w:ascii="Times New Roman" w:hAnsi="Times New Roman"/>
          <w:b/>
          <w:bCs/>
          <w:sz w:val="26"/>
          <w:szCs w:val="26"/>
        </w:rPr>
        <w:t>13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7216F">
        <w:rPr>
          <w:rFonts w:ascii="Times New Roman" w:hAnsi="Times New Roman"/>
          <w:b/>
          <w:bCs/>
          <w:sz w:val="26"/>
          <w:szCs w:val="26"/>
        </w:rPr>
        <w:t>ноября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207ADF">
        <w:rPr>
          <w:rFonts w:ascii="Times New Roman" w:hAnsi="Times New Roman"/>
          <w:b/>
          <w:bCs/>
          <w:sz w:val="26"/>
          <w:szCs w:val="26"/>
        </w:rPr>
        <w:t>1</w:t>
      </w:r>
      <w:r w:rsidR="00696464">
        <w:rPr>
          <w:rFonts w:ascii="Times New Roman" w:hAnsi="Times New Roman"/>
          <w:b/>
          <w:bCs/>
          <w:sz w:val="26"/>
          <w:szCs w:val="26"/>
        </w:rPr>
        <w:t>4</w:t>
      </w:r>
      <w:r w:rsidR="00604456">
        <w:rPr>
          <w:rFonts w:ascii="Times New Roman" w:hAnsi="Times New Roman"/>
          <w:b/>
          <w:bCs/>
          <w:sz w:val="26"/>
          <w:szCs w:val="26"/>
        </w:rPr>
        <w:t xml:space="preserve"> г. № </w:t>
      </w:r>
      <w:r w:rsidR="0027216F">
        <w:rPr>
          <w:rFonts w:ascii="Times New Roman" w:hAnsi="Times New Roman"/>
          <w:b/>
          <w:bCs/>
          <w:sz w:val="26"/>
          <w:szCs w:val="26"/>
        </w:rPr>
        <w:t>397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2165B" w:rsidRDefault="00E2165B" w:rsidP="00530400">
      <w:pPr>
        <w:spacing w:line="276" w:lineRule="auto"/>
        <w:ind w:left="709" w:right="-568"/>
        <w:contextualSpacing/>
        <w:rPr>
          <w:rFonts w:ascii="Times New Roman" w:hAnsi="Times New Roman" w:cs="Times New Roman"/>
          <w:sz w:val="26"/>
          <w:szCs w:val="26"/>
        </w:rPr>
      </w:pPr>
    </w:p>
    <w:p w:rsidR="003B0018" w:rsidRDefault="003B0018" w:rsidP="000D459E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3205D6" w:rsidRPr="005529E4">
        <w:rPr>
          <w:rFonts w:ascii="Times New Roman" w:hAnsi="Times New Roman"/>
          <w:sz w:val="26"/>
          <w:szCs w:val="26"/>
        </w:rPr>
        <w:t xml:space="preserve">роект постановления Кабинета Министров Чувашской Республики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746D78">
        <w:rPr>
          <w:rFonts w:ascii="Times New Roman" w:hAnsi="Times New Roman"/>
          <w:sz w:val="26"/>
          <w:szCs w:val="26"/>
        </w:rPr>
        <w:t xml:space="preserve">   </w:t>
      </w:r>
      <w:r w:rsidR="003205D6" w:rsidRPr="005529E4">
        <w:rPr>
          <w:rFonts w:ascii="Times New Roman" w:hAnsi="Times New Roman"/>
          <w:sz w:val="26"/>
          <w:szCs w:val="26"/>
        </w:rPr>
        <w:t xml:space="preserve">«О внесении изменений в постановление Кабинета Министров Чувашской Республики от </w:t>
      </w:r>
      <w:r w:rsidR="0027216F">
        <w:rPr>
          <w:rFonts w:ascii="Times New Roman" w:hAnsi="Times New Roman"/>
          <w:sz w:val="26"/>
          <w:szCs w:val="26"/>
        </w:rPr>
        <w:t>13</w:t>
      </w:r>
      <w:r w:rsidR="003205D6" w:rsidRPr="005529E4">
        <w:rPr>
          <w:rFonts w:ascii="Times New Roman" w:hAnsi="Times New Roman"/>
          <w:sz w:val="26"/>
          <w:szCs w:val="26"/>
        </w:rPr>
        <w:t xml:space="preserve"> </w:t>
      </w:r>
      <w:r w:rsidR="0027216F">
        <w:rPr>
          <w:rFonts w:ascii="Times New Roman" w:hAnsi="Times New Roman"/>
          <w:sz w:val="26"/>
          <w:szCs w:val="26"/>
        </w:rPr>
        <w:t>ноября</w:t>
      </w:r>
      <w:r w:rsidR="003205D6" w:rsidRPr="005529E4">
        <w:rPr>
          <w:rFonts w:ascii="Times New Roman" w:hAnsi="Times New Roman"/>
          <w:sz w:val="26"/>
          <w:szCs w:val="26"/>
        </w:rPr>
        <w:t xml:space="preserve"> 201</w:t>
      </w:r>
      <w:r w:rsidR="00696464">
        <w:rPr>
          <w:rFonts w:ascii="Times New Roman" w:hAnsi="Times New Roman"/>
          <w:sz w:val="26"/>
          <w:szCs w:val="26"/>
        </w:rPr>
        <w:t>4</w:t>
      </w:r>
      <w:r w:rsidR="003205D6" w:rsidRPr="005529E4">
        <w:rPr>
          <w:rFonts w:ascii="Times New Roman" w:hAnsi="Times New Roman"/>
          <w:sz w:val="26"/>
          <w:szCs w:val="26"/>
        </w:rPr>
        <w:t xml:space="preserve"> г. № </w:t>
      </w:r>
      <w:r w:rsidR="0027216F">
        <w:rPr>
          <w:rFonts w:ascii="Times New Roman" w:hAnsi="Times New Roman"/>
          <w:sz w:val="26"/>
          <w:szCs w:val="26"/>
        </w:rPr>
        <w:t>397</w:t>
      </w:r>
      <w:r w:rsidR="003205D6" w:rsidRPr="005529E4">
        <w:rPr>
          <w:rFonts w:ascii="Times New Roman" w:hAnsi="Times New Roman"/>
          <w:sz w:val="26"/>
          <w:szCs w:val="26"/>
        </w:rPr>
        <w:t xml:space="preserve">» (далее – проект постановления) подготовлен Министерством сельского хозяйства Чувашской Республики </w:t>
      </w:r>
      <w:r w:rsidR="00746D78">
        <w:rPr>
          <w:rFonts w:ascii="Times New Roman" w:hAnsi="Times New Roman"/>
          <w:sz w:val="26"/>
          <w:szCs w:val="26"/>
        </w:rPr>
        <w:t xml:space="preserve">в </w:t>
      </w:r>
      <w:r w:rsidR="003205D6" w:rsidRPr="005529E4">
        <w:rPr>
          <w:rFonts w:ascii="Times New Roman" w:hAnsi="Times New Roman"/>
          <w:sz w:val="26"/>
          <w:szCs w:val="26"/>
        </w:rPr>
        <w:t xml:space="preserve">целях совершенствования механизма предоставления субсидий </w:t>
      </w:r>
      <w:r w:rsidR="003205D6" w:rsidRPr="0027216F">
        <w:rPr>
          <w:rFonts w:ascii="Times New Roman" w:hAnsi="Times New Roman"/>
          <w:sz w:val="26"/>
          <w:szCs w:val="26"/>
        </w:rPr>
        <w:t xml:space="preserve">из республиканского бюджета Чувашской Республики </w:t>
      </w:r>
      <w:r w:rsidR="0027216F" w:rsidRPr="0027216F">
        <w:rPr>
          <w:rFonts w:ascii="Times New Roman" w:hAnsi="Times New Roman"/>
          <w:sz w:val="26"/>
          <w:szCs w:val="26"/>
        </w:rPr>
        <w:t xml:space="preserve">на реализацию мероприятий подпрограммы </w:t>
      </w:r>
      <w:r w:rsidR="0027216F">
        <w:rPr>
          <w:rFonts w:ascii="Times New Roman" w:hAnsi="Times New Roman"/>
          <w:sz w:val="26"/>
          <w:szCs w:val="26"/>
        </w:rPr>
        <w:t>«</w:t>
      </w:r>
      <w:r w:rsidR="0027216F" w:rsidRPr="0027216F">
        <w:rPr>
          <w:rFonts w:ascii="Times New Roman" w:hAnsi="Times New Roman"/>
          <w:sz w:val="26"/>
          <w:szCs w:val="26"/>
        </w:rPr>
        <w:t>Развитие мелиорации земель сельскохозяйственного назначения Чувашской Республики</w:t>
      </w:r>
      <w:r w:rsidR="0027216F">
        <w:rPr>
          <w:rFonts w:ascii="Times New Roman" w:hAnsi="Times New Roman"/>
          <w:sz w:val="26"/>
          <w:szCs w:val="26"/>
        </w:rPr>
        <w:t>»</w:t>
      </w:r>
      <w:r w:rsidR="0027216F" w:rsidRPr="0027216F">
        <w:rPr>
          <w:rFonts w:ascii="Times New Roman" w:hAnsi="Times New Roman"/>
          <w:sz w:val="26"/>
          <w:szCs w:val="26"/>
        </w:rPr>
        <w:t xml:space="preserve"> государственной программы Чувашской Республики </w:t>
      </w:r>
      <w:r w:rsidR="0027216F">
        <w:rPr>
          <w:rFonts w:ascii="Times New Roman" w:hAnsi="Times New Roman"/>
          <w:sz w:val="26"/>
          <w:szCs w:val="26"/>
        </w:rPr>
        <w:t>«</w:t>
      </w:r>
      <w:r w:rsidR="0027216F" w:rsidRPr="0027216F">
        <w:rPr>
          <w:rFonts w:ascii="Times New Roman" w:hAnsi="Times New Roman"/>
          <w:sz w:val="26"/>
          <w:szCs w:val="26"/>
        </w:rPr>
        <w:t>Развитие сельского хозяйства и</w:t>
      </w:r>
      <w:proofErr w:type="gramEnd"/>
      <w:r w:rsidR="0027216F" w:rsidRPr="0027216F">
        <w:rPr>
          <w:rFonts w:ascii="Times New Roman" w:hAnsi="Times New Roman"/>
          <w:sz w:val="26"/>
          <w:szCs w:val="26"/>
        </w:rPr>
        <w:t xml:space="preserve"> регулирование рынка сельскохозяйственной продукции, сырья и продовольствия Чувашской Республики</w:t>
      </w:r>
      <w:r w:rsidR="0027216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3B0018" w:rsidRPr="005529E4" w:rsidRDefault="003B0018" w:rsidP="000D459E">
      <w:pPr>
        <w:ind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Проектом постановления </w:t>
      </w:r>
      <w:r w:rsidR="00E074CC">
        <w:rPr>
          <w:rFonts w:ascii="Times New Roman" w:hAnsi="Times New Roman"/>
          <w:sz w:val="26"/>
          <w:szCs w:val="26"/>
        </w:rPr>
        <w:t>предусмотрено предоставление</w:t>
      </w:r>
      <w:r w:rsidR="00746D78">
        <w:rPr>
          <w:rFonts w:ascii="Times New Roman" w:hAnsi="Times New Roman"/>
          <w:sz w:val="26"/>
          <w:szCs w:val="26"/>
        </w:rPr>
        <w:t xml:space="preserve"> субсидии </w:t>
      </w:r>
      <w:r w:rsidR="00E074CC">
        <w:rPr>
          <w:rFonts w:ascii="Times New Roman" w:hAnsi="Times New Roman"/>
          <w:sz w:val="26"/>
          <w:szCs w:val="26"/>
        </w:rPr>
        <w:t xml:space="preserve">по ставке до 90 процентов затрат </w:t>
      </w:r>
      <w:r w:rsidR="00746D78">
        <w:rPr>
          <w:rFonts w:ascii="Times New Roman" w:hAnsi="Times New Roman"/>
          <w:sz w:val="26"/>
          <w:szCs w:val="26"/>
        </w:rPr>
        <w:t xml:space="preserve">на </w:t>
      </w:r>
      <w:r w:rsidR="00E074CC">
        <w:rPr>
          <w:rFonts w:ascii="Times New Roman" w:hAnsi="Times New Roman"/>
          <w:sz w:val="26"/>
          <w:szCs w:val="26"/>
        </w:rPr>
        <w:t xml:space="preserve">известкование кислых почв на пашне за счет средств республиканского бюджета Чувашской Республики, в случае если проект мелиорации направлен на конкурсный отбор Минсельхоза России, но не отобран в </w:t>
      </w:r>
      <w:r w:rsidR="00A44636">
        <w:rPr>
          <w:rFonts w:ascii="Times New Roman" w:hAnsi="Times New Roman"/>
          <w:sz w:val="26"/>
          <w:szCs w:val="26"/>
        </w:rPr>
        <w:t>связи с</w:t>
      </w:r>
      <w:r w:rsidR="00E074CC">
        <w:rPr>
          <w:rFonts w:ascii="Times New Roman" w:hAnsi="Times New Roman"/>
          <w:sz w:val="26"/>
          <w:szCs w:val="26"/>
        </w:rPr>
        <w:t xml:space="preserve"> отсутстви</w:t>
      </w:r>
      <w:r w:rsidR="00A44636">
        <w:rPr>
          <w:rFonts w:ascii="Times New Roman" w:hAnsi="Times New Roman"/>
          <w:sz w:val="26"/>
          <w:szCs w:val="26"/>
        </w:rPr>
        <w:t>ем</w:t>
      </w:r>
      <w:r w:rsidR="00E074CC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="00E074CC" w:rsidRPr="00E074CC">
        <w:rPr>
          <w:rFonts w:ascii="Times New Roman" w:hAnsi="Times New Roman"/>
          <w:sz w:val="26"/>
          <w:szCs w:val="26"/>
        </w:rPr>
        <w:t>и лимитов бюджетных обязательств, доведенных до Минсельхоза России</w:t>
      </w:r>
      <w:r w:rsidR="00E074CC">
        <w:rPr>
          <w:rFonts w:ascii="Times New Roman" w:hAnsi="Times New Roman"/>
          <w:sz w:val="26"/>
          <w:szCs w:val="26"/>
        </w:rPr>
        <w:t xml:space="preserve"> по данному направлению.</w:t>
      </w:r>
      <w:proofErr w:type="gramEnd"/>
      <w:r w:rsidR="00E074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Pr="007B6268">
        <w:rPr>
          <w:rFonts w:ascii="Times New Roman" w:hAnsi="Times New Roman"/>
          <w:sz w:val="26"/>
          <w:szCs w:val="26"/>
        </w:rPr>
        <w:t>вносятся изменения юридико-технического характера</w:t>
      </w:r>
      <w:r>
        <w:rPr>
          <w:rFonts w:ascii="Times New Roman" w:hAnsi="Times New Roman"/>
          <w:sz w:val="26"/>
          <w:szCs w:val="26"/>
        </w:rPr>
        <w:t>.</w:t>
      </w:r>
    </w:p>
    <w:p w:rsidR="00E074CC" w:rsidRDefault="00E074CC" w:rsidP="000D459E">
      <w:pPr>
        <w:ind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E074CC">
        <w:rPr>
          <w:rFonts w:ascii="Times New Roman" w:hAnsi="Times New Roman"/>
          <w:sz w:val="26"/>
          <w:szCs w:val="26"/>
        </w:rPr>
        <w:t xml:space="preserve">Проектом постановления не устанавливаются новые и не изменяются ранее предусмотренные обязанности для субъектов предпринимательской и </w:t>
      </w:r>
      <w:r w:rsidR="00A44636">
        <w:rPr>
          <w:rFonts w:ascii="Times New Roman" w:hAnsi="Times New Roman"/>
          <w:sz w:val="26"/>
          <w:szCs w:val="26"/>
        </w:rPr>
        <w:t>иной экономической</w:t>
      </w:r>
      <w:r w:rsidRPr="00E074CC">
        <w:rPr>
          <w:rFonts w:ascii="Times New Roman" w:hAnsi="Times New Roman"/>
          <w:sz w:val="26"/>
          <w:szCs w:val="26"/>
        </w:rPr>
        <w:t xml:space="preserve"> деятельности, в связи с этим согласно Порядку проведения оценки регулирующего воздействия проектов нормативных правовых актов Чувашской Республики, утвержденному постановлением Кабинета Министров Чувашской Республики от 29 ноября 2012 г. № 532 «О проведении оценки регулирующего воздействия проектов нормативных правовых актов Чувашской Республики», проведение оценки регулирующего</w:t>
      </w:r>
      <w:proofErr w:type="gramEnd"/>
      <w:r w:rsidRPr="00E074CC">
        <w:rPr>
          <w:rFonts w:ascii="Times New Roman" w:hAnsi="Times New Roman"/>
          <w:sz w:val="26"/>
          <w:szCs w:val="26"/>
        </w:rPr>
        <w:t xml:space="preserve"> воздействия проекта постановления не требуется.</w:t>
      </w:r>
    </w:p>
    <w:p w:rsidR="00A44636" w:rsidRDefault="00A44636" w:rsidP="000D459E">
      <w:pPr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проектной организацией ФГБУ ГЦАС «Чувашский» было разработано </w:t>
      </w:r>
      <w:r w:rsidR="00D73B3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проектов в области известкования кислых почв на пашне, которые в 2022 году не были направлены на конкурсный отбор.</w:t>
      </w:r>
    </w:p>
    <w:p w:rsidR="00A44636" w:rsidRDefault="00A44636" w:rsidP="000D459E">
      <w:pPr>
        <w:ind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направлении вышеуказанных проектов мелиорации на конкурсный отбор проектов мелиорации в Минсельхоз России и признании их Минсельхозом России не отобранных</w:t>
      </w:r>
      <w:r w:rsidR="0053040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4636">
        <w:rPr>
          <w:rFonts w:ascii="Times New Roman" w:hAnsi="Times New Roman"/>
          <w:sz w:val="26"/>
          <w:szCs w:val="26"/>
        </w:rPr>
        <w:t>в связи с отсутствием бюджетных ассигнований и лимитов бюджетных обязательств, доведенных до Минсельхоза России</w:t>
      </w:r>
      <w:r>
        <w:rPr>
          <w:rFonts w:ascii="Times New Roman" w:hAnsi="Times New Roman"/>
          <w:sz w:val="26"/>
          <w:szCs w:val="26"/>
        </w:rPr>
        <w:t>,</w:t>
      </w:r>
      <w:r w:rsidRPr="00A446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осуществления мероприятий </w:t>
      </w:r>
      <w:r w:rsidRPr="000B55DB">
        <w:rPr>
          <w:rFonts w:ascii="Times New Roman" w:hAnsi="Times New Roman"/>
          <w:sz w:val="26"/>
          <w:szCs w:val="26"/>
        </w:rPr>
        <w:t>потребует</w:t>
      </w:r>
      <w:r>
        <w:rPr>
          <w:rFonts w:ascii="Times New Roman" w:hAnsi="Times New Roman"/>
          <w:sz w:val="26"/>
          <w:szCs w:val="26"/>
        </w:rPr>
        <w:t>ся</w:t>
      </w:r>
      <w:r w:rsidRPr="000B55DB">
        <w:rPr>
          <w:rFonts w:ascii="Times New Roman" w:hAnsi="Times New Roman"/>
          <w:sz w:val="26"/>
          <w:szCs w:val="26"/>
        </w:rPr>
        <w:t xml:space="preserve"> выделени</w:t>
      </w:r>
      <w:r w:rsidR="00530400">
        <w:rPr>
          <w:rFonts w:ascii="Times New Roman" w:hAnsi="Times New Roman"/>
          <w:sz w:val="26"/>
          <w:szCs w:val="26"/>
        </w:rPr>
        <w:t>е</w:t>
      </w:r>
      <w:r w:rsidRPr="000B55DB">
        <w:rPr>
          <w:rFonts w:ascii="Times New Roman" w:hAnsi="Times New Roman"/>
          <w:sz w:val="26"/>
          <w:szCs w:val="26"/>
        </w:rPr>
        <w:t xml:space="preserve"> дополнительных средств из республиканско</w:t>
      </w:r>
      <w:r>
        <w:rPr>
          <w:rFonts w:ascii="Times New Roman" w:hAnsi="Times New Roman"/>
          <w:sz w:val="26"/>
          <w:szCs w:val="26"/>
        </w:rPr>
        <w:t xml:space="preserve">го бюджета Чувашской Республики в размере </w:t>
      </w:r>
      <w:r w:rsidR="008D7352" w:rsidRPr="008D7352">
        <w:rPr>
          <w:rFonts w:ascii="Times New Roman" w:hAnsi="Times New Roman"/>
          <w:sz w:val="26"/>
          <w:szCs w:val="26"/>
        </w:rPr>
        <w:t>4</w:t>
      </w:r>
      <w:r w:rsidRPr="008D7352">
        <w:rPr>
          <w:rFonts w:ascii="Times New Roman" w:hAnsi="Times New Roman"/>
          <w:sz w:val="26"/>
          <w:szCs w:val="26"/>
        </w:rPr>
        <w:t>,</w:t>
      </w:r>
      <w:r w:rsidR="008D7352" w:rsidRPr="008D7352">
        <w:rPr>
          <w:rFonts w:ascii="Times New Roman" w:hAnsi="Times New Roman"/>
          <w:sz w:val="26"/>
          <w:szCs w:val="26"/>
        </w:rPr>
        <w:t>41</w:t>
      </w:r>
      <w:r w:rsidRPr="008D7352">
        <w:rPr>
          <w:rFonts w:ascii="Times New Roman" w:hAnsi="Times New Roman"/>
          <w:sz w:val="26"/>
          <w:szCs w:val="26"/>
        </w:rPr>
        <w:t xml:space="preserve"> млн</w:t>
      </w:r>
      <w:r>
        <w:rPr>
          <w:rFonts w:ascii="Times New Roman" w:hAnsi="Times New Roman"/>
          <w:sz w:val="26"/>
          <w:szCs w:val="26"/>
        </w:rPr>
        <w:t>. рублей (расчет прилагается).</w:t>
      </w:r>
      <w:proofErr w:type="gramEnd"/>
    </w:p>
    <w:p w:rsidR="000A632E" w:rsidRDefault="000A632E" w:rsidP="000D459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0B55DB">
        <w:rPr>
          <w:rFonts w:ascii="Times New Roman" w:hAnsi="Times New Roman"/>
          <w:sz w:val="26"/>
          <w:szCs w:val="26"/>
        </w:rPr>
        <w:t xml:space="preserve">Принятие настоящего проекта постановления </w:t>
      </w:r>
      <w:r w:rsidR="00A44636">
        <w:rPr>
          <w:rFonts w:ascii="Times New Roman" w:hAnsi="Times New Roman"/>
          <w:sz w:val="26"/>
          <w:szCs w:val="26"/>
        </w:rPr>
        <w:t>не потребует</w:t>
      </w:r>
      <w:r w:rsidRPr="000B55DB">
        <w:rPr>
          <w:rFonts w:ascii="Times New Roman" w:hAnsi="Times New Roman"/>
          <w:sz w:val="26"/>
          <w:szCs w:val="26"/>
        </w:rPr>
        <w:t xml:space="preserve"> внесения изменений, отмены или признания </w:t>
      </w:r>
      <w:proofErr w:type="gramStart"/>
      <w:r w:rsidRPr="000B55DB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0B55DB">
        <w:rPr>
          <w:rFonts w:ascii="Times New Roman" w:hAnsi="Times New Roman"/>
          <w:sz w:val="26"/>
          <w:szCs w:val="26"/>
        </w:rPr>
        <w:t xml:space="preserve"> силу иных нормативных правовых актов Чувашской Республики.</w:t>
      </w:r>
    </w:p>
    <w:p w:rsidR="00E2165B" w:rsidRDefault="00E2165B" w:rsidP="000D4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4636" w:rsidRDefault="00A44636" w:rsidP="000D45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6D6C99" w:rsidTr="00E074CC">
        <w:tc>
          <w:tcPr>
            <w:tcW w:w="4219" w:type="dxa"/>
          </w:tcPr>
          <w:p w:rsidR="006D6C99" w:rsidRDefault="000D459E" w:rsidP="000D459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министра </w:t>
            </w:r>
          </w:p>
        </w:tc>
        <w:tc>
          <w:tcPr>
            <w:tcW w:w="2977" w:type="dxa"/>
          </w:tcPr>
          <w:p w:rsidR="006D6C99" w:rsidRDefault="006D6C99" w:rsidP="000D459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D6C99" w:rsidRDefault="000D459E" w:rsidP="000D459E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И.В. Волкова</w:t>
            </w:r>
            <w:bookmarkStart w:id="0" w:name="_GoBack"/>
            <w:bookmarkEnd w:id="0"/>
          </w:p>
        </w:tc>
      </w:tr>
    </w:tbl>
    <w:p w:rsidR="00E2165B" w:rsidRDefault="00E2165B" w:rsidP="006D6C99">
      <w:pPr>
        <w:ind w:right="-568" w:firstLine="284"/>
        <w:rPr>
          <w:rFonts w:ascii="Times New Roman" w:hAnsi="Times New Roman" w:cs="Times New Roman"/>
          <w:sz w:val="26"/>
          <w:szCs w:val="26"/>
        </w:rPr>
      </w:pPr>
    </w:p>
    <w:sectPr w:rsidR="00E2165B" w:rsidSect="000D459E">
      <w:headerReference w:type="default" r:id="rId7"/>
      <w:endnotePr>
        <w:numFmt w:val="decimal"/>
      </w:endnotePr>
      <w:pgSz w:w="11906" w:h="16838"/>
      <w:pgMar w:top="1276" w:right="991" w:bottom="567" w:left="1928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73" w:rsidRDefault="005E1973">
      <w:r>
        <w:separator/>
      </w:r>
    </w:p>
  </w:endnote>
  <w:endnote w:type="continuationSeparator" w:id="0">
    <w:p w:rsidR="005E1973" w:rsidRDefault="005E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73" w:rsidRDefault="005E1973">
      <w:r>
        <w:separator/>
      </w:r>
    </w:p>
  </w:footnote>
  <w:footnote w:type="continuationSeparator" w:id="0">
    <w:p w:rsidR="005E1973" w:rsidRDefault="005E1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5B" w:rsidRDefault="00B42489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0D459E"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E2165B" w:rsidRDefault="00E216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5B"/>
    <w:rsid w:val="000A632E"/>
    <w:rsid w:val="000D459E"/>
    <w:rsid w:val="000F00B4"/>
    <w:rsid w:val="001131F5"/>
    <w:rsid w:val="00183F81"/>
    <w:rsid w:val="001A6B07"/>
    <w:rsid w:val="001C0508"/>
    <w:rsid w:val="00207ADF"/>
    <w:rsid w:val="00253182"/>
    <w:rsid w:val="00255581"/>
    <w:rsid w:val="002563E9"/>
    <w:rsid w:val="0027216F"/>
    <w:rsid w:val="002A1B75"/>
    <w:rsid w:val="002B154B"/>
    <w:rsid w:val="002E3A87"/>
    <w:rsid w:val="002F2FE0"/>
    <w:rsid w:val="003205D6"/>
    <w:rsid w:val="0036139C"/>
    <w:rsid w:val="003B0018"/>
    <w:rsid w:val="00437035"/>
    <w:rsid w:val="004A1E73"/>
    <w:rsid w:val="004D3A8C"/>
    <w:rsid w:val="004E7378"/>
    <w:rsid w:val="00530400"/>
    <w:rsid w:val="005446B2"/>
    <w:rsid w:val="00551FC8"/>
    <w:rsid w:val="005529E4"/>
    <w:rsid w:val="005A46D3"/>
    <w:rsid w:val="005E1973"/>
    <w:rsid w:val="00604456"/>
    <w:rsid w:val="00630156"/>
    <w:rsid w:val="00662E82"/>
    <w:rsid w:val="006819CB"/>
    <w:rsid w:val="00696464"/>
    <w:rsid w:val="006A1E47"/>
    <w:rsid w:val="006D6C99"/>
    <w:rsid w:val="00703C6F"/>
    <w:rsid w:val="00734BDA"/>
    <w:rsid w:val="007460CF"/>
    <w:rsid w:val="00746D78"/>
    <w:rsid w:val="00760106"/>
    <w:rsid w:val="007B6268"/>
    <w:rsid w:val="007D0353"/>
    <w:rsid w:val="0083531E"/>
    <w:rsid w:val="008557DB"/>
    <w:rsid w:val="008919FB"/>
    <w:rsid w:val="008D3FF4"/>
    <w:rsid w:val="008D7352"/>
    <w:rsid w:val="008F72C7"/>
    <w:rsid w:val="00914A34"/>
    <w:rsid w:val="009533A2"/>
    <w:rsid w:val="00995204"/>
    <w:rsid w:val="009D4881"/>
    <w:rsid w:val="00A0286C"/>
    <w:rsid w:val="00A43C95"/>
    <w:rsid w:val="00A44636"/>
    <w:rsid w:val="00A518B8"/>
    <w:rsid w:val="00AC5FE5"/>
    <w:rsid w:val="00AD2E07"/>
    <w:rsid w:val="00AD4DB2"/>
    <w:rsid w:val="00B42489"/>
    <w:rsid w:val="00B91F1F"/>
    <w:rsid w:val="00BF7A8F"/>
    <w:rsid w:val="00C36E9C"/>
    <w:rsid w:val="00CC15E5"/>
    <w:rsid w:val="00D605D0"/>
    <w:rsid w:val="00D73B30"/>
    <w:rsid w:val="00DC762C"/>
    <w:rsid w:val="00DE018F"/>
    <w:rsid w:val="00E03559"/>
    <w:rsid w:val="00E074CC"/>
    <w:rsid w:val="00E2165B"/>
    <w:rsid w:val="00E25C79"/>
    <w:rsid w:val="00E42596"/>
    <w:rsid w:val="00E942CE"/>
    <w:rsid w:val="00EC1D55"/>
    <w:rsid w:val="00ED771E"/>
    <w:rsid w:val="00EE1D19"/>
    <w:rsid w:val="00EE278B"/>
    <w:rsid w:val="00F0497A"/>
    <w:rsid w:val="00F15BCF"/>
    <w:rsid w:val="00F33FAE"/>
    <w:rsid w:val="00FB06E8"/>
    <w:rsid w:val="00FB49F5"/>
    <w:rsid w:val="00FC7CC6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widowControl/>
      <w:ind w:firstLine="0"/>
      <w:jc w:val="left"/>
    </w:pPr>
    <w:rPr>
      <w:rFonts w:ascii="Times New Roman" w:hAnsi="Times New Roman" w:cs="Times New Roman"/>
      <w:sz w:val="21"/>
      <w:szCs w:val="21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paragraph" w:customStyle="1" w:styleId="a7">
    <w:name w:val="Обычный текст_Кислород"/>
    <w:basedOn w:val="a"/>
    <w:next w:val="a"/>
    <w:qFormat/>
    <w:pPr>
      <w:widowControl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-">
    <w:name w:val="Тире - списки"/>
    <w:basedOn w:val="a"/>
    <w:qFormat/>
    <w:pPr>
      <w:widowControl/>
      <w:spacing w:line="360" w:lineRule="auto"/>
      <w:ind w:left="1080" w:hanging="36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qFormat/>
    <w:pPr>
      <w:widowControl/>
      <w:spacing w:after="120"/>
      <w:ind w:firstLine="0"/>
    </w:pPr>
    <w:rPr>
      <w:rFonts w:ascii="TimesET" w:hAnsi="TimesET" w:cs="Times New Roman"/>
      <w:sz w:val="16"/>
      <w:szCs w:val="16"/>
    </w:rPr>
  </w:style>
  <w:style w:type="character" w:customStyle="1" w:styleId="a8">
    <w:name w:val="Верхний колонтитул Знак"/>
    <w:rPr>
      <w:rFonts w:ascii="Arial" w:hAnsi="Arial"/>
    </w:rPr>
  </w:style>
  <w:style w:type="character" w:customStyle="1" w:styleId="a9">
    <w:name w:val="Нижний колонтитул Знак"/>
    <w:rPr>
      <w:rFonts w:ascii="Arial" w:hAnsi="Arial"/>
    </w:rPr>
  </w:style>
  <w:style w:type="character" w:customStyle="1" w:styleId="10">
    <w:name w:val="Заголовок 1 Знак"/>
    <w:rPr>
      <w:rFonts w:ascii="Arial" w:hAnsi="Arial"/>
      <w:b/>
      <w:bCs/>
      <w:color w:val="00007F"/>
    </w:rPr>
  </w:style>
  <w:style w:type="character" w:customStyle="1" w:styleId="aa">
    <w:name w:val="Обычный текст_Кислород Знак"/>
    <w:rPr>
      <w:sz w:val="24"/>
      <w:szCs w:val="24"/>
    </w:rPr>
  </w:style>
  <w:style w:type="character" w:customStyle="1" w:styleId="-0">
    <w:name w:val="Тире - списки Знак"/>
    <w:rPr>
      <w:sz w:val="24"/>
      <w:szCs w:val="24"/>
      <w:lang w:val="en-US"/>
    </w:rPr>
  </w:style>
  <w:style w:type="character" w:customStyle="1" w:styleId="30">
    <w:name w:val="Основной текст 3 Знак"/>
    <w:rPr>
      <w:rFonts w:ascii="TimesET" w:hAnsi="TimesET"/>
      <w:sz w:val="16"/>
      <w:szCs w:val="16"/>
    </w:rPr>
  </w:style>
  <w:style w:type="paragraph" w:customStyle="1" w:styleId="pt-a-000007">
    <w:name w:val="pt-a-000007"/>
    <w:basedOn w:val="a"/>
    <w:rsid w:val="00746D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unhideWhenUsed/>
    <w:rsid w:val="006D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spacing w:before="108" w:after="108"/>
      <w:ind w:firstLine="0"/>
      <w:jc w:val="center"/>
      <w:outlineLvl w:val="0"/>
    </w:pPr>
    <w:rPr>
      <w:b/>
      <w:bCs/>
      <w:color w:val="0000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Normal (Web)"/>
    <w:basedOn w:val="a"/>
    <w:qFormat/>
    <w:pPr>
      <w:widowControl/>
      <w:ind w:firstLine="0"/>
      <w:jc w:val="left"/>
    </w:pPr>
    <w:rPr>
      <w:rFonts w:ascii="Times New Roman" w:hAnsi="Times New Roman" w:cs="Times New Roman"/>
      <w:sz w:val="21"/>
      <w:szCs w:val="21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ConsPlusNormal">
    <w:name w:val="ConsPlusNormal"/>
    <w:qFormat/>
    <w:pPr>
      <w:pBdr>
        <w:top w:val="nil"/>
        <w:left w:val="nil"/>
        <w:bottom w:val="nil"/>
        <w:right w:val="nil"/>
        <w:between w:val="nil"/>
      </w:pBdr>
    </w:pPr>
    <w:rPr>
      <w:rFonts w:ascii="Arial" w:hAnsi="Arial" w:cs="Arial"/>
    </w:rPr>
  </w:style>
  <w:style w:type="paragraph" w:customStyle="1" w:styleId="a7">
    <w:name w:val="Обычный текст_Кислород"/>
    <w:basedOn w:val="a"/>
    <w:next w:val="a"/>
    <w:qFormat/>
    <w:pPr>
      <w:widowControl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-">
    <w:name w:val="Тире - списки"/>
    <w:basedOn w:val="a"/>
    <w:qFormat/>
    <w:pPr>
      <w:widowControl/>
      <w:spacing w:line="360" w:lineRule="auto"/>
      <w:ind w:left="1080" w:hanging="36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"/>
    <w:qFormat/>
    <w:pPr>
      <w:widowControl/>
      <w:spacing w:after="120"/>
      <w:ind w:firstLine="0"/>
    </w:pPr>
    <w:rPr>
      <w:rFonts w:ascii="TimesET" w:hAnsi="TimesET" w:cs="Times New Roman"/>
      <w:sz w:val="16"/>
      <w:szCs w:val="16"/>
    </w:rPr>
  </w:style>
  <w:style w:type="character" w:customStyle="1" w:styleId="a8">
    <w:name w:val="Верхний колонтитул Знак"/>
    <w:rPr>
      <w:rFonts w:ascii="Arial" w:hAnsi="Arial"/>
    </w:rPr>
  </w:style>
  <w:style w:type="character" w:customStyle="1" w:styleId="a9">
    <w:name w:val="Нижний колонтитул Знак"/>
    <w:rPr>
      <w:rFonts w:ascii="Arial" w:hAnsi="Arial"/>
    </w:rPr>
  </w:style>
  <w:style w:type="character" w:customStyle="1" w:styleId="10">
    <w:name w:val="Заголовок 1 Знак"/>
    <w:rPr>
      <w:rFonts w:ascii="Arial" w:hAnsi="Arial"/>
      <w:b/>
      <w:bCs/>
      <w:color w:val="00007F"/>
    </w:rPr>
  </w:style>
  <w:style w:type="character" w:customStyle="1" w:styleId="aa">
    <w:name w:val="Обычный текст_Кислород Знак"/>
    <w:rPr>
      <w:sz w:val="24"/>
      <w:szCs w:val="24"/>
    </w:rPr>
  </w:style>
  <w:style w:type="character" w:customStyle="1" w:styleId="-0">
    <w:name w:val="Тире - списки Знак"/>
    <w:rPr>
      <w:sz w:val="24"/>
      <w:szCs w:val="24"/>
      <w:lang w:val="en-US"/>
    </w:rPr>
  </w:style>
  <w:style w:type="character" w:customStyle="1" w:styleId="30">
    <w:name w:val="Основной текст 3 Знак"/>
    <w:rPr>
      <w:rFonts w:ascii="TimesET" w:hAnsi="TimesET"/>
      <w:sz w:val="16"/>
      <w:szCs w:val="16"/>
    </w:rPr>
  </w:style>
  <w:style w:type="paragraph" w:customStyle="1" w:styleId="pt-a-000007">
    <w:name w:val="pt-a-000007"/>
    <w:basedOn w:val="a"/>
    <w:rsid w:val="00746D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unhideWhenUsed/>
    <w:rsid w:val="006D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agro19</dc:creator>
  <cp:lastModifiedBy>Николай Константинович</cp:lastModifiedBy>
  <cp:revision>9</cp:revision>
  <cp:lastPrinted>2021-11-10T13:55:00Z</cp:lastPrinted>
  <dcterms:created xsi:type="dcterms:W3CDTF">2023-05-19T15:02:00Z</dcterms:created>
  <dcterms:modified xsi:type="dcterms:W3CDTF">2023-05-25T06:50:00Z</dcterms:modified>
</cp:coreProperties>
</file>