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C5" w:rsidRPr="00F65D26" w:rsidRDefault="002A172E" w:rsidP="005B1C91">
      <w:pPr>
        <w:widowControl w:val="0"/>
        <w:jc w:val="right"/>
        <w:rPr>
          <w:rFonts w:eastAsia="Times New Roman"/>
          <w:i/>
          <w:noProof/>
          <w:sz w:val="26"/>
          <w:szCs w:val="26"/>
        </w:rPr>
      </w:pPr>
      <w:r w:rsidRPr="00F65D26">
        <w:rPr>
          <w:rFonts w:eastAsia="Times New Roman"/>
          <w:i/>
          <w:noProof/>
          <w:sz w:val="26"/>
          <w:szCs w:val="26"/>
        </w:rPr>
        <w:t>Проект</w:t>
      </w:r>
    </w:p>
    <w:p w:rsidR="00DB2947" w:rsidRPr="009F447F" w:rsidRDefault="00DB2947" w:rsidP="008457A0">
      <w:pPr>
        <w:pStyle w:val="2"/>
        <w:keepNext w:val="0"/>
        <w:widowControl w:val="0"/>
        <w:rPr>
          <w:sz w:val="56"/>
          <w:szCs w:val="56"/>
          <w:lang w:val="ru-RU"/>
        </w:rPr>
      </w:pPr>
    </w:p>
    <w:p w:rsidR="000B32A1" w:rsidRPr="003664C5" w:rsidRDefault="000B32A1" w:rsidP="00133475">
      <w:pPr>
        <w:pStyle w:val="2"/>
        <w:keepNext w:val="0"/>
        <w:widowControl w:val="0"/>
        <w:spacing w:line="307" w:lineRule="auto"/>
        <w:rPr>
          <w:sz w:val="40"/>
          <w:szCs w:val="40"/>
          <w:lang w:val="ru-RU"/>
        </w:rPr>
      </w:pPr>
      <w:r w:rsidRPr="003664C5">
        <w:rPr>
          <w:sz w:val="40"/>
          <w:szCs w:val="40"/>
          <w:lang w:val="ru-RU"/>
        </w:rPr>
        <w:t>ЗАКОН</w:t>
      </w:r>
    </w:p>
    <w:p w:rsidR="000B32A1" w:rsidRPr="003664C5" w:rsidRDefault="000B32A1" w:rsidP="00133475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bCs/>
          <w:sz w:val="40"/>
          <w:szCs w:val="40"/>
        </w:rPr>
      </w:pPr>
      <w:r w:rsidRPr="003664C5">
        <w:rPr>
          <w:b/>
          <w:bCs/>
          <w:sz w:val="40"/>
          <w:szCs w:val="40"/>
        </w:rPr>
        <w:t>ЧУВАШСКОЙ</w:t>
      </w:r>
      <w:r w:rsidR="00A93F85" w:rsidRPr="003664C5">
        <w:rPr>
          <w:b/>
          <w:bCs/>
          <w:sz w:val="40"/>
          <w:szCs w:val="40"/>
        </w:rPr>
        <w:t xml:space="preserve"> </w:t>
      </w:r>
      <w:r w:rsidRPr="003664C5">
        <w:rPr>
          <w:b/>
          <w:bCs/>
          <w:sz w:val="40"/>
          <w:szCs w:val="40"/>
        </w:rPr>
        <w:t>РЕСПУБЛИКИ</w:t>
      </w:r>
    </w:p>
    <w:p w:rsidR="00673519" w:rsidRPr="009004A1" w:rsidRDefault="00673519" w:rsidP="005347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8C6" w:rsidRDefault="00A91E91" w:rsidP="005B78C6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A91E91">
        <w:rPr>
          <w:b/>
          <w:bCs/>
          <w:sz w:val="32"/>
          <w:szCs w:val="32"/>
        </w:rPr>
        <w:t xml:space="preserve">О РЕГУЛИРОВАНИИ ОТДЕЛЬНЫХ ВОПРОСОВ </w:t>
      </w:r>
    </w:p>
    <w:p w:rsidR="005B78C6" w:rsidRDefault="00DA3A1D" w:rsidP="005B78C6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ОБЛАСТИ </w:t>
      </w:r>
      <w:r w:rsidR="005B78C6" w:rsidRPr="005B78C6">
        <w:rPr>
          <w:b/>
          <w:bCs/>
          <w:sz w:val="32"/>
          <w:szCs w:val="32"/>
        </w:rPr>
        <w:t>ОРГАНИЗАЦИИ ДОРОЖНОГО ДВИЖЕНИЯ</w:t>
      </w:r>
      <w:r w:rsidR="005B78C6">
        <w:rPr>
          <w:b/>
          <w:bCs/>
          <w:sz w:val="32"/>
          <w:szCs w:val="32"/>
        </w:rPr>
        <w:t xml:space="preserve"> </w:t>
      </w:r>
    </w:p>
    <w:p w:rsidR="00652B67" w:rsidRPr="00A95830" w:rsidRDefault="004606B7" w:rsidP="005B78C6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5B1A16">
        <w:rPr>
          <w:b/>
          <w:bCs/>
          <w:sz w:val="32"/>
          <w:szCs w:val="32"/>
        </w:rPr>
        <w:t xml:space="preserve"> </w:t>
      </w:r>
      <w:r w:rsidR="00A91E91">
        <w:rPr>
          <w:b/>
          <w:bCs/>
          <w:sz w:val="32"/>
          <w:szCs w:val="32"/>
        </w:rPr>
        <w:t>ЧУВАШСКОЙ РЕСПУБЛИК</w:t>
      </w:r>
      <w:r>
        <w:rPr>
          <w:b/>
          <w:bCs/>
          <w:sz w:val="32"/>
          <w:szCs w:val="32"/>
        </w:rPr>
        <w:t>Е</w:t>
      </w:r>
    </w:p>
    <w:p w:rsidR="00534763" w:rsidRPr="009F447F" w:rsidRDefault="00534763" w:rsidP="003803B2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534763" w:rsidRPr="00534763" w:rsidRDefault="00534763" w:rsidP="009F447F"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</w:rPr>
      </w:pPr>
      <w:proofErr w:type="gramStart"/>
      <w:r w:rsidRPr="00534763">
        <w:rPr>
          <w:rFonts w:eastAsia="Times New Roman"/>
          <w:i/>
          <w:iCs/>
          <w:sz w:val="26"/>
          <w:szCs w:val="26"/>
        </w:rPr>
        <w:t>Принят</w:t>
      </w:r>
      <w:proofErr w:type="gramEnd"/>
    </w:p>
    <w:p w:rsidR="00534763" w:rsidRPr="00534763" w:rsidRDefault="00534763" w:rsidP="009F447F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534763">
        <w:rPr>
          <w:rFonts w:eastAsia="Times New Roman"/>
          <w:i/>
          <w:iCs/>
          <w:color w:val="000000"/>
          <w:sz w:val="26"/>
          <w:szCs w:val="26"/>
        </w:rPr>
        <w:t>Государственным Советом</w:t>
      </w:r>
    </w:p>
    <w:p w:rsidR="00534763" w:rsidRPr="00534763" w:rsidRDefault="00534763" w:rsidP="009F447F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534763">
        <w:rPr>
          <w:rFonts w:eastAsia="Times New Roman"/>
          <w:i/>
          <w:iCs/>
          <w:color w:val="000000"/>
          <w:sz w:val="26"/>
          <w:szCs w:val="26"/>
        </w:rPr>
        <w:t>Чувашской Республики</w:t>
      </w:r>
    </w:p>
    <w:p w:rsidR="00534763" w:rsidRPr="00534763" w:rsidRDefault="00F52B3A" w:rsidP="009F447F">
      <w:pPr>
        <w:autoSpaceDE w:val="0"/>
        <w:autoSpaceDN w:val="0"/>
        <w:adjustRightInd w:val="0"/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                            </w:t>
      </w:r>
      <w:r w:rsidR="00534763">
        <w:rPr>
          <w:rFonts w:eastAsia="Times New Roman"/>
          <w:i/>
          <w:iCs/>
          <w:color w:val="000000"/>
          <w:sz w:val="26"/>
          <w:szCs w:val="26"/>
        </w:rPr>
        <w:t>202</w:t>
      </w:r>
      <w:r w:rsidR="006471E5">
        <w:rPr>
          <w:rFonts w:eastAsia="Times New Roman"/>
          <w:i/>
          <w:iCs/>
          <w:color w:val="000000"/>
          <w:sz w:val="26"/>
          <w:szCs w:val="26"/>
        </w:rPr>
        <w:t>3</w:t>
      </w:r>
      <w:r w:rsidR="00534763" w:rsidRPr="00534763">
        <w:rPr>
          <w:rFonts w:eastAsia="Times New Roman"/>
          <w:i/>
          <w:iCs/>
          <w:color w:val="000000"/>
          <w:sz w:val="26"/>
          <w:szCs w:val="26"/>
        </w:rPr>
        <w:t xml:space="preserve"> года</w:t>
      </w:r>
    </w:p>
    <w:p w:rsidR="00534763" w:rsidRPr="00534763" w:rsidRDefault="00534763" w:rsidP="003803B2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102B9D" w:rsidRPr="00102B9D" w:rsidRDefault="00102B9D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B80DED">
        <w:rPr>
          <w:sz w:val="28"/>
          <w:szCs w:val="28"/>
        </w:rPr>
        <w:t>Статья 1</w:t>
      </w:r>
      <w:r w:rsidR="00B80DED" w:rsidRPr="00B80DED">
        <w:rPr>
          <w:sz w:val="28"/>
          <w:szCs w:val="28"/>
        </w:rPr>
        <w:t>.</w:t>
      </w:r>
      <w:r w:rsidR="00B80DED" w:rsidRPr="00B80DED">
        <w:t xml:space="preserve"> </w:t>
      </w:r>
      <w:r w:rsidR="00B80DED" w:rsidRPr="00B80DED">
        <w:rPr>
          <w:b/>
          <w:sz w:val="28"/>
          <w:szCs w:val="28"/>
        </w:rPr>
        <w:t>Предмет регулирования настоящего Закона</w:t>
      </w:r>
    </w:p>
    <w:p w:rsidR="00353225" w:rsidRDefault="00353225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53225">
        <w:rPr>
          <w:sz w:val="28"/>
          <w:szCs w:val="28"/>
        </w:rPr>
        <w:t xml:space="preserve">Настоящий Закон в </w:t>
      </w:r>
      <w:proofErr w:type="gramStart"/>
      <w:r w:rsidRPr="00353225">
        <w:rPr>
          <w:sz w:val="28"/>
          <w:szCs w:val="28"/>
        </w:rPr>
        <w:t>соответствии</w:t>
      </w:r>
      <w:proofErr w:type="gramEnd"/>
      <w:r w:rsidRPr="00353225">
        <w:rPr>
          <w:sz w:val="28"/>
          <w:szCs w:val="28"/>
        </w:rPr>
        <w:t xml:space="preserve"> с Федеральным законом от 29 д</w:t>
      </w:r>
      <w:r w:rsidRPr="00353225">
        <w:rPr>
          <w:sz w:val="28"/>
          <w:szCs w:val="28"/>
        </w:rPr>
        <w:t>е</w:t>
      </w:r>
      <w:r w:rsidRPr="00353225">
        <w:rPr>
          <w:sz w:val="28"/>
          <w:szCs w:val="28"/>
        </w:rPr>
        <w:t xml:space="preserve">кабря 2017 года </w:t>
      </w:r>
      <w:r>
        <w:rPr>
          <w:sz w:val="28"/>
          <w:szCs w:val="28"/>
        </w:rPr>
        <w:t>№</w:t>
      </w:r>
      <w:r w:rsidRPr="00353225">
        <w:rPr>
          <w:sz w:val="28"/>
          <w:szCs w:val="28"/>
        </w:rPr>
        <w:t xml:space="preserve"> 443-ФЗ "Об организации дорожного движения в Ро</w:t>
      </w:r>
      <w:r w:rsidRPr="00353225">
        <w:rPr>
          <w:sz w:val="28"/>
          <w:szCs w:val="28"/>
        </w:rPr>
        <w:t>с</w:t>
      </w:r>
      <w:r w:rsidRPr="00353225">
        <w:rPr>
          <w:sz w:val="28"/>
          <w:szCs w:val="28"/>
        </w:rPr>
        <w:t xml:space="preserve">сийской Федерации и о внесении изменений в отдельные законодательные акты Российской Федерации" </w:t>
      </w:r>
      <w:r w:rsidR="00653D65">
        <w:rPr>
          <w:sz w:val="28"/>
          <w:szCs w:val="28"/>
        </w:rPr>
        <w:t xml:space="preserve">(далее – Федеральный закон) </w:t>
      </w:r>
      <w:r w:rsidR="00FF3596" w:rsidRPr="00FF3596">
        <w:rPr>
          <w:sz w:val="28"/>
          <w:szCs w:val="28"/>
        </w:rPr>
        <w:t>регулирует о</w:t>
      </w:r>
      <w:r w:rsidR="00FF3596" w:rsidRPr="00FF3596">
        <w:rPr>
          <w:sz w:val="28"/>
          <w:szCs w:val="28"/>
        </w:rPr>
        <w:t>т</w:t>
      </w:r>
      <w:r w:rsidR="00FF3596" w:rsidRPr="00FF3596">
        <w:rPr>
          <w:sz w:val="28"/>
          <w:szCs w:val="28"/>
        </w:rPr>
        <w:t xml:space="preserve">дельные отношения в области организации дорожного движения, а также организации и осуществления парковочной деятельности </w:t>
      </w:r>
      <w:r w:rsidR="00E969B1">
        <w:rPr>
          <w:sz w:val="28"/>
          <w:szCs w:val="28"/>
        </w:rPr>
        <w:t>в</w:t>
      </w:r>
      <w:r w:rsidR="00FF3596" w:rsidRPr="00FF3596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</w:t>
      </w:r>
      <w:r w:rsidR="00E969B1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353225" w:rsidRDefault="00353225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B80DED" w:rsidRPr="00B80DED" w:rsidRDefault="00B80DED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B80DED">
        <w:rPr>
          <w:sz w:val="28"/>
          <w:szCs w:val="28"/>
        </w:rPr>
        <w:t>Статья 2.</w:t>
      </w:r>
      <w:r w:rsidRPr="00B80DED">
        <w:rPr>
          <w:b/>
          <w:sz w:val="28"/>
          <w:szCs w:val="28"/>
        </w:rPr>
        <w:t xml:space="preserve"> Основные понятия</w:t>
      </w:r>
    </w:p>
    <w:p w:rsidR="00B80DED" w:rsidRPr="00B80DED" w:rsidRDefault="00B80DED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80DED">
        <w:rPr>
          <w:sz w:val="28"/>
          <w:szCs w:val="28"/>
        </w:rPr>
        <w:t>В настоящем Законе используются основные понятия, предусмо</w:t>
      </w:r>
      <w:r w:rsidRPr="00B80DED">
        <w:rPr>
          <w:sz w:val="28"/>
          <w:szCs w:val="28"/>
        </w:rPr>
        <w:t>т</w:t>
      </w:r>
      <w:r w:rsidRPr="00B80DED">
        <w:rPr>
          <w:sz w:val="28"/>
          <w:szCs w:val="28"/>
        </w:rPr>
        <w:t>ренные Федеральным законом.</w:t>
      </w:r>
    </w:p>
    <w:p w:rsidR="00B80DED" w:rsidRDefault="00B80DED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</w:p>
    <w:p w:rsidR="00A066E2" w:rsidRPr="00A066E2" w:rsidRDefault="007728E9" w:rsidP="005D69E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728E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F12A52">
        <w:rPr>
          <w:sz w:val="28"/>
          <w:szCs w:val="28"/>
        </w:rPr>
        <w:t>.</w:t>
      </w:r>
      <w:r w:rsidRPr="00A066E2">
        <w:rPr>
          <w:b/>
          <w:sz w:val="28"/>
          <w:szCs w:val="28"/>
        </w:rPr>
        <w:t xml:space="preserve"> </w:t>
      </w:r>
      <w:r w:rsidR="00A066E2" w:rsidRPr="00A066E2">
        <w:rPr>
          <w:b/>
          <w:sz w:val="28"/>
          <w:szCs w:val="28"/>
        </w:rPr>
        <w:t>Правовые основы организации дорожного движения</w:t>
      </w:r>
    </w:p>
    <w:p w:rsidR="00A066E2" w:rsidRDefault="00A066E2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066E2">
        <w:rPr>
          <w:sz w:val="28"/>
          <w:szCs w:val="28"/>
        </w:rPr>
        <w:t xml:space="preserve">Правовое регулирование организации дорожного движения </w:t>
      </w:r>
      <w:r w:rsidR="004B34EE">
        <w:rPr>
          <w:sz w:val="28"/>
          <w:szCs w:val="28"/>
        </w:rPr>
        <w:t xml:space="preserve">в </w:t>
      </w:r>
      <w:r>
        <w:rPr>
          <w:sz w:val="28"/>
          <w:szCs w:val="28"/>
        </w:rPr>
        <w:t>Чува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ской Республик</w:t>
      </w:r>
      <w:r w:rsidR="003848BA">
        <w:rPr>
          <w:sz w:val="28"/>
          <w:szCs w:val="28"/>
        </w:rPr>
        <w:t>е</w:t>
      </w:r>
      <w:r w:rsidRPr="00A066E2">
        <w:rPr>
          <w:sz w:val="28"/>
          <w:szCs w:val="28"/>
        </w:rPr>
        <w:t xml:space="preserve"> основывается на Конституции Российской Федерации, международных договорах Российской Федерации, а также актах, соста</w:t>
      </w:r>
      <w:r w:rsidRPr="00A066E2">
        <w:rPr>
          <w:sz w:val="28"/>
          <w:szCs w:val="28"/>
        </w:rPr>
        <w:t>в</w:t>
      </w:r>
      <w:r w:rsidRPr="00A066E2">
        <w:rPr>
          <w:sz w:val="28"/>
          <w:szCs w:val="28"/>
        </w:rPr>
        <w:t xml:space="preserve">ляющих право Евразийского экономического союза, и </w:t>
      </w:r>
      <w:r w:rsidR="00A95EC6">
        <w:rPr>
          <w:sz w:val="28"/>
          <w:szCs w:val="28"/>
        </w:rPr>
        <w:t xml:space="preserve">осуществляется </w:t>
      </w:r>
      <w:r w:rsidR="00A95EC6">
        <w:rPr>
          <w:sz w:val="28"/>
          <w:szCs w:val="28"/>
        </w:rPr>
        <w:br/>
        <w:t>в соответствии с</w:t>
      </w:r>
      <w:r w:rsidRPr="00A066E2">
        <w:rPr>
          <w:sz w:val="28"/>
          <w:szCs w:val="28"/>
        </w:rPr>
        <w:t xml:space="preserve"> Федеральн</w:t>
      </w:r>
      <w:r w:rsidR="00A95EC6">
        <w:rPr>
          <w:sz w:val="28"/>
          <w:szCs w:val="28"/>
        </w:rPr>
        <w:t>ым</w:t>
      </w:r>
      <w:r w:rsidRPr="00A066E2">
        <w:rPr>
          <w:sz w:val="28"/>
          <w:szCs w:val="28"/>
        </w:rPr>
        <w:t xml:space="preserve"> закон</w:t>
      </w:r>
      <w:r w:rsidR="00A95EC6">
        <w:rPr>
          <w:sz w:val="28"/>
          <w:szCs w:val="28"/>
        </w:rPr>
        <w:t>ом</w:t>
      </w:r>
      <w:r w:rsidRPr="00A066E2">
        <w:rPr>
          <w:sz w:val="28"/>
          <w:szCs w:val="28"/>
        </w:rPr>
        <w:t>, други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федеральны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закон</w:t>
      </w:r>
      <w:r w:rsidR="00A95EC6">
        <w:rPr>
          <w:sz w:val="28"/>
          <w:szCs w:val="28"/>
        </w:rPr>
        <w:t>ами</w:t>
      </w:r>
      <w:r w:rsidRPr="00A066E2">
        <w:rPr>
          <w:sz w:val="28"/>
          <w:szCs w:val="28"/>
        </w:rPr>
        <w:t xml:space="preserve"> и ины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нормативны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правовы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акт</w:t>
      </w:r>
      <w:r w:rsidR="00A95EC6">
        <w:rPr>
          <w:sz w:val="28"/>
          <w:szCs w:val="28"/>
        </w:rPr>
        <w:t>ами</w:t>
      </w:r>
      <w:r w:rsidRPr="00A066E2">
        <w:rPr>
          <w:sz w:val="28"/>
          <w:szCs w:val="28"/>
        </w:rPr>
        <w:t xml:space="preserve"> Российской Федерации, наст</w:t>
      </w:r>
      <w:r w:rsidRPr="00A066E2">
        <w:rPr>
          <w:sz w:val="28"/>
          <w:szCs w:val="28"/>
        </w:rPr>
        <w:t>о</w:t>
      </w:r>
      <w:r w:rsidRPr="00A066E2">
        <w:rPr>
          <w:sz w:val="28"/>
          <w:szCs w:val="28"/>
        </w:rPr>
        <w:lastRenderedPageBreak/>
        <w:t>ящ</w:t>
      </w:r>
      <w:r w:rsidR="00A95EC6">
        <w:rPr>
          <w:sz w:val="28"/>
          <w:szCs w:val="28"/>
        </w:rPr>
        <w:t>им</w:t>
      </w:r>
      <w:r w:rsidRPr="00A066E2">
        <w:rPr>
          <w:sz w:val="28"/>
          <w:szCs w:val="28"/>
        </w:rPr>
        <w:t xml:space="preserve"> Закон</w:t>
      </w:r>
      <w:r w:rsidR="00A95EC6">
        <w:rPr>
          <w:sz w:val="28"/>
          <w:szCs w:val="28"/>
        </w:rPr>
        <w:t>ом</w:t>
      </w:r>
      <w:r w:rsidRPr="00A066E2">
        <w:rPr>
          <w:sz w:val="28"/>
          <w:szCs w:val="28"/>
        </w:rPr>
        <w:t xml:space="preserve"> и ины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нормативны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правовы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акт</w:t>
      </w:r>
      <w:r w:rsidR="00A95EC6">
        <w:rPr>
          <w:sz w:val="28"/>
          <w:szCs w:val="28"/>
        </w:rPr>
        <w:t>ами</w:t>
      </w:r>
      <w:r w:rsidRPr="00A066E2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Республики</w:t>
      </w:r>
      <w:r w:rsidRPr="00A066E2">
        <w:rPr>
          <w:sz w:val="28"/>
          <w:szCs w:val="28"/>
        </w:rPr>
        <w:t>, муниципальны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нормативны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правовы</w:t>
      </w:r>
      <w:r w:rsidR="00A95EC6">
        <w:rPr>
          <w:sz w:val="28"/>
          <w:szCs w:val="28"/>
        </w:rPr>
        <w:t>ми</w:t>
      </w:r>
      <w:r w:rsidRPr="00A066E2">
        <w:rPr>
          <w:sz w:val="28"/>
          <w:szCs w:val="28"/>
        </w:rPr>
        <w:t xml:space="preserve"> акт</w:t>
      </w:r>
      <w:r w:rsidR="00A95EC6">
        <w:rPr>
          <w:sz w:val="28"/>
          <w:szCs w:val="28"/>
        </w:rPr>
        <w:t>ами</w:t>
      </w:r>
      <w:r w:rsidRPr="00A066E2">
        <w:rPr>
          <w:sz w:val="28"/>
          <w:szCs w:val="28"/>
        </w:rPr>
        <w:t xml:space="preserve"> в области организации дорожного движения.</w:t>
      </w:r>
      <w:proofErr w:type="gramEnd"/>
    </w:p>
    <w:p w:rsidR="00A066E2" w:rsidRDefault="00A066E2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B11BCC" w:rsidRDefault="00B11BCC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left="1843" w:hanging="1134"/>
        <w:jc w:val="both"/>
        <w:rPr>
          <w:b/>
          <w:spacing w:val="-4"/>
          <w:sz w:val="28"/>
          <w:szCs w:val="28"/>
        </w:rPr>
      </w:pPr>
      <w:r w:rsidRPr="007728E9">
        <w:rPr>
          <w:sz w:val="28"/>
          <w:szCs w:val="28"/>
        </w:rPr>
        <w:t xml:space="preserve">Статья </w:t>
      </w:r>
      <w:r w:rsidR="00324A38">
        <w:rPr>
          <w:sz w:val="28"/>
          <w:szCs w:val="28"/>
        </w:rPr>
        <w:t>4</w:t>
      </w:r>
      <w:r w:rsidRPr="00545944">
        <w:rPr>
          <w:sz w:val="28"/>
          <w:szCs w:val="28"/>
        </w:rPr>
        <w:t>.</w:t>
      </w:r>
      <w:r w:rsidRPr="00A066E2">
        <w:rPr>
          <w:b/>
          <w:sz w:val="28"/>
          <w:szCs w:val="28"/>
        </w:rPr>
        <w:t xml:space="preserve"> </w:t>
      </w:r>
      <w:r w:rsidR="00324A38" w:rsidRPr="00324A38">
        <w:rPr>
          <w:b/>
          <w:spacing w:val="-4"/>
          <w:sz w:val="28"/>
          <w:szCs w:val="28"/>
        </w:rPr>
        <w:t xml:space="preserve">Полномочия </w:t>
      </w:r>
      <w:r w:rsidR="00A76701">
        <w:rPr>
          <w:b/>
          <w:spacing w:val="-4"/>
          <w:sz w:val="28"/>
          <w:szCs w:val="28"/>
        </w:rPr>
        <w:t xml:space="preserve">органов государственной власти </w:t>
      </w:r>
      <w:r w:rsidR="00324A38" w:rsidRPr="00324A38">
        <w:rPr>
          <w:b/>
          <w:spacing w:val="-4"/>
          <w:sz w:val="28"/>
          <w:szCs w:val="28"/>
        </w:rPr>
        <w:t>Чувашской Республики в области организации дорожного движения</w:t>
      </w:r>
    </w:p>
    <w:p w:rsidR="00A76701" w:rsidRDefault="00A76701" w:rsidP="00066948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76701">
        <w:rPr>
          <w:spacing w:val="-4"/>
          <w:sz w:val="28"/>
          <w:szCs w:val="28"/>
        </w:rPr>
        <w:t>1.</w:t>
      </w:r>
      <w:r w:rsidRPr="00A76701">
        <w:rPr>
          <w:sz w:val="28"/>
          <w:szCs w:val="28"/>
        </w:rPr>
        <w:t xml:space="preserve"> </w:t>
      </w:r>
      <w:r w:rsidRPr="00324A38"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>Государственного Совета Чувашской Республики в области организации дорожного движения относятся:</w:t>
      </w:r>
    </w:p>
    <w:p w:rsidR="00A76701" w:rsidRDefault="00A76701" w:rsidP="00066948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Pr="00A76701">
        <w:rPr>
          <w:spacing w:val="-4"/>
          <w:sz w:val="28"/>
          <w:szCs w:val="28"/>
        </w:rPr>
        <w:t xml:space="preserve">принятие законов </w:t>
      </w:r>
      <w:r>
        <w:rPr>
          <w:spacing w:val="-4"/>
          <w:sz w:val="28"/>
          <w:szCs w:val="28"/>
        </w:rPr>
        <w:t>Чувашской Республики</w:t>
      </w:r>
      <w:r w:rsidRPr="00A76701">
        <w:rPr>
          <w:spacing w:val="-4"/>
          <w:sz w:val="28"/>
          <w:szCs w:val="28"/>
        </w:rPr>
        <w:t>, регулирующих отдельные отношения в области организации дорожного движения</w:t>
      </w:r>
      <w:r w:rsidR="00545944">
        <w:rPr>
          <w:spacing w:val="-4"/>
          <w:sz w:val="28"/>
          <w:szCs w:val="28"/>
        </w:rPr>
        <w:t>,</w:t>
      </w:r>
      <w:r w:rsidR="001A51C5">
        <w:rPr>
          <w:spacing w:val="-4"/>
          <w:sz w:val="28"/>
          <w:szCs w:val="28"/>
        </w:rPr>
        <w:t xml:space="preserve"> </w:t>
      </w:r>
      <w:r w:rsidR="001A51C5" w:rsidRPr="001A51C5">
        <w:rPr>
          <w:spacing w:val="-4"/>
          <w:sz w:val="28"/>
          <w:szCs w:val="28"/>
        </w:rPr>
        <w:t xml:space="preserve">и осуществление </w:t>
      </w:r>
      <w:proofErr w:type="gramStart"/>
      <w:r w:rsidR="001A51C5" w:rsidRPr="001A51C5">
        <w:rPr>
          <w:spacing w:val="-4"/>
          <w:sz w:val="28"/>
          <w:szCs w:val="28"/>
        </w:rPr>
        <w:t>контроля за</w:t>
      </w:r>
      <w:proofErr w:type="gramEnd"/>
      <w:r w:rsidR="001A51C5" w:rsidRPr="001A51C5">
        <w:rPr>
          <w:spacing w:val="-4"/>
          <w:sz w:val="28"/>
          <w:szCs w:val="28"/>
        </w:rPr>
        <w:t xml:space="preserve"> их исполнением</w:t>
      </w:r>
      <w:r w:rsidRPr="00A76701">
        <w:rPr>
          <w:spacing w:val="-4"/>
          <w:sz w:val="28"/>
          <w:szCs w:val="28"/>
        </w:rPr>
        <w:t>;</w:t>
      </w:r>
    </w:p>
    <w:p w:rsidR="00A76701" w:rsidRPr="00A76701" w:rsidRDefault="00A76701" w:rsidP="00066948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Pr="00A76701">
        <w:rPr>
          <w:spacing w:val="-4"/>
          <w:sz w:val="28"/>
          <w:szCs w:val="28"/>
        </w:rPr>
        <w:t>осуществление иных полномочий в соответствии с законо</w:t>
      </w:r>
      <w:r w:rsidR="00A31000">
        <w:rPr>
          <w:spacing w:val="-4"/>
          <w:sz w:val="28"/>
          <w:szCs w:val="28"/>
        </w:rPr>
        <w:t>дател</w:t>
      </w:r>
      <w:r w:rsidR="00A31000">
        <w:rPr>
          <w:spacing w:val="-4"/>
          <w:sz w:val="28"/>
          <w:szCs w:val="28"/>
        </w:rPr>
        <w:t>ь</w:t>
      </w:r>
      <w:r w:rsidR="00A31000">
        <w:rPr>
          <w:spacing w:val="-4"/>
          <w:sz w:val="28"/>
          <w:szCs w:val="28"/>
        </w:rPr>
        <w:t>ством Российской Федерации</w:t>
      </w:r>
      <w:r>
        <w:rPr>
          <w:spacing w:val="-4"/>
          <w:sz w:val="28"/>
          <w:szCs w:val="28"/>
        </w:rPr>
        <w:t xml:space="preserve"> </w:t>
      </w:r>
      <w:r w:rsidRPr="00A76701">
        <w:rPr>
          <w:spacing w:val="-4"/>
          <w:sz w:val="28"/>
          <w:szCs w:val="28"/>
        </w:rPr>
        <w:t>и законодательством Чувашской Республики</w:t>
      </w:r>
      <w:r>
        <w:rPr>
          <w:spacing w:val="-4"/>
          <w:sz w:val="28"/>
          <w:szCs w:val="28"/>
        </w:rPr>
        <w:t>.</w:t>
      </w:r>
    </w:p>
    <w:p w:rsidR="00324A38" w:rsidRPr="00A76701" w:rsidRDefault="00A76701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A76701">
        <w:rPr>
          <w:spacing w:val="-2"/>
          <w:sz w:val="28"/>
          <w:szCs w:val="28"/>
        </w:rPr>
        <w:t xml:space="preserve">2. </w:t>
      </w:r>
      <w:r w:rsidR="00324A38" w:rsidRPr="00A76701">
        <w:rPr>
          <w:spacing w:val="-2"/>
          <w:sz w:val="28"/>
          <w:szCs w:val="28"/>
        </w:rPr>
        <w:t>К полномочиям Кабинета Министров Чувашской Республики в о</w:t>
      </w:r>
      <w:r w:rsidR="00324A38" w:rsidRPr="00A76701">
        <w:rPr>
          <w:spacing w:val="-2"/>
          <w:sz w:val="28"/>
          <w:szCs w:val="28"/>
        </w:rPr>
        <w:t>б</w:t>
      </w:r>
      <w:r w:rsidR="00324A38" w:rsidRPr="00A76701">
        <w:rPr>
          <w:spacing w:val="-2"/>
          <w:sz w:val="28"/>
          <w:szCs w:val="28"/>
        </w:rPr>
        <w:t>ласти организации дорожного движения относятся:</w:t>
      </w:r>
    </w:p>
    <w:p w:rsid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1) разработка и реализация региональной политики в области орг</w:t>
      </w:r>
      <w:r w:rsidRPr="00324A38">
        <w:rPr>
          <w:sz w:val="28"/>
          <w:szCs w:val="28"/>
        </w:rPr>
        <w:t>а</w:t>
      </w:r>
      <w:r w:rsidRPr="00324A38">
        <w:rPr>
          <w:sz w:val="28"/>
          <w:szCs w:val="28"/>
        </w:rPr>
        <w:t xml:space="preserve">низации дорожного движения </w:t>
      </w:r>
      <w:r w:rsidR="000E3B56">
        <w:rPr>
          <w:sz w:val="28"/>
          <w:szCs w:val="28"/>
        </w:rPr>
        <w:t xml:space="preserve">на территории Чувашской Республики </w:t>
      </w:r>
      <w:r w:rsidRPr="00324A38">
        <w:rPr>
          <w:sz w:val="28"/>
          <w:szCs w:val="28"/>
        </w:rPr>
        <w:t>в с</w:t>
      </w:r>
      <w:r w:rsidRPr="00324A38">
        <w:rPr>
          <w:sz w:val="28"/>
          <w:szCs w:val="28"/>
        </w:rPr>
        <w:t>о</w:t>
      </w:r>
      <w:r w:rsidRPr="00324A38">
        <w:rPr>
          <w:sz w:val="28"/>
          <w:szCs w:val="28"/>
        </w:rPr>
        <w:t>ответствии с государственной политикой Российской Федерации в области организации дорожного движения;</w:t>
      </w:r>
    </w:p>
    <w:p w:rsidR="002A05F0" w:rsidRPr="00324A38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A05F0">
        <w:t xml:space="preserve"> </w:t>
      </w:r>
      <w:r w:rsidRPr="002A05F0">
        <w:rPr>
          <w:sz w:val="28"/>
          <w:szCs w:val="28"/>
        </w:rPr>
        <w:t>обеспечение организаци</w:t>
      </w:r>
      <w:r>
        <w:rPr>
          <w:sz w:val="28"/>
          <w:szCs w:val="28"/>
        </w:rPr>
        <w:t>и</w:t>
      </w:r>
      <w:r w:rsidRPr="002A05F0">
        <w:rPr>
          <w:sz w:val="28"/>
          <w:szCs w:val="28"/>
        </w:rPr>
        <w:t xml:space="preserve"> и мониторинг</w:t>
      </w:r>
      <w:r>
        <w:rPr>
          <w:sz w:val="28"/>
          <w:szCs w:val="28"/>
        </w:rPr>
        <w:t>а</w:t>
      </w:r>
      <w:r w:rsidRPr="002A05F0">
        <w:rPr>
          <w:sz w:val="28"/>
          <w:szCs w:val="28"/>
        </w:rPr>
        <w:t xml:space="preserve"> дорожного движения на автомобильных дорогах регионального или межмуниципального значения;</w:t>
      </w:r>
    </w:p>
    <w:p w:rsidR="00324A38" w:rsidRPr="00324A38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324A38" w:rsidRPr="00324A38">
        <w:rPr>
          <w:sz w:val="28"/>
          <w:szCs w:val="28"/>
        </w:rPr>
        <w:t>) введение временных ограничения или прекращения движения транспортных средств в целях обеспечения эффективности организации дорожного движения на автомобильных дорогах регионального или межмуниципального значения в отношении транспортных средств опред</w:t>
      </w:r>
      <w:r w:rsidR="00324A38" w:rsidRPr="00324A38">
        <w:rPr>
          <w:sz w:val="28"/>
          <w:szCs w:val="28"/>
        </w:rPr>
        <w:t>е</w:t>
      </w:r>
      <w:r w:rsidR="00324A38" w:rsidRPr="00324A38">
        <w:rPr>
          <w:sz w:val="28"/>
          <w:szCs w:val="28"/>
        </w:rPr>
        <w:t>ленных видов (типов), категорий, экологического класса, наполненности пассажирами, а также в отношении определенных дней и времени суток;</w:t>
      </w:r>
      <w:proofErr w:type="gramEnd"/>
    </w:p>
    <w:p w:rsidR="00324A38" w:rsidRPr="00324A38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A38" w:rsidRPr="00324A38">
        <w:rPr>
          <w:sz w:val="28"/>
          <w:szCs w:val="28"/>
        </w:rPr>
        <w:t>) установление перечня органов и организаций, с которыми подл</w:t>
      </w:r>
      <w:r w:rsidR="00324A38" w:rsidRPr="00324A38">
        <w:rPr>
          <w:sz w:val="28"/>
          <w:szCs w:val="28"/>
        </w:rPr>
        <w:t>е</w:t>
      </w:r>
      <w:r w:rsidR="00324A38" w:rsidRPr="00324A38">
        <w:rPr>
          <w:sz w:val="28"/>
          <w:szCs w:val="28"/>
        </w:rPr>
        <w:t>жат согласованию проекты организации дорожного движения, разрабат</w:t>
      </w:r>
      <w:r w:rsidR="00324A38" w:rsidRPr="00324A38">
        <w:rPr>
          <w:sz w:val="28"/>
          <w:szCs w:val="28"/>
        </w:rPr>
        <w:t>ы</w:t>
      </w:r>
      <w:r w:rsidR="00324A38" w:rsidRPr="00324A38">
        <w:rPr>
          <w:sz w:val="28"/>
          <w:szCs w:val="28"/>
        </w:rPr>
        <w:t>ваемые для автомобильных дорог регионального или межмуниципального значения либо их участков;</w:t>
      </w:r>
    </w:p>
    <w:p w:rsidR="00324A38" w:rsidRPr="00324A38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324A38" w:rsidRPr="00324A38">
        <w:rPr>
          <w:sz w:val="28"/>
          <w:szCs w:val="28"/>
        </w:rPr>
        <w:t xml:space="preserve">) </w:t>
      </w:r>
      <w:r w:rsidR="00324A38" w:rsidRPr="00714E1D">
        <w:rPr>
          <w:spacing w:val="-2"/>
          <w:sz w:val="28"/>
          <w:szCs w:val="28"/>
        </w:rPr>
        <w:t>утверждение определенных в соответствии с</w:t>
      </w:r>
      <w:r w:rsidR="00C01C86" w:rsidRPr="00C01C86">
        <w:rPr>
          <w:spacing w:val="-2"/>
          <w:sz w:val="28"/>
          <w:szCs w:val="28"/>
        </w:rPr>
        <w:t xml:space="preserve"> </w:t>
      </w:r>
      <w:r w:rsidR="00C01C86" w:rsidRPr="00714E1D">
        <w:rPr>
          <w:spacing w:val="-2"/>
          <w:sz w:val="28"/>
          <w:szCs w:val="28"/>
        </w:rPr>
        <w:t>методикой</w:t>
      </w:r>
      <w:r w:rsidR="00C01C86">
        <w:rPr>
          <w:spacing w:val="-2"/>
          <w:sz w:val="28"/>
          <w:szCs w:val="28"/>
        </w:rPr>
        <w:t>,</w:t>
      </w:r>
      <w:r w:rsidR="00324A38" w:rsidRPr="00714E1D">
        <w:rPr>
          <w:spacing w:val="-2"/>
          <w:sz w:val="28"/>
          <w:szCs w:val="28"/>
        </w:rPr>
        <w:t xml:space="preserve"> </w:t>
      </w:r>
      <w:r w:rsidR="00963486" w:rsidRPr="00C01C86">
        <w:rPr>
          <w:sz w:val="28"/>
          <w:szCs w:val="28"/>
        </w:rPr>
        <w:t>пред</w:t>
      </w:r>
      <w:r w:rsidR="00963486" w:rsidRPr="00C01C86">
        <w:rPr>
          <w:sz w:val="28"/>
          <w:szCs w:val="28"/>
        </w:rPr>
        <w:t>у</w:t>
      </w:r>
      <w:r w:rsidR="00963486" w:rsidRPr="00C01C86">
        <w:rPr>
          <w:sz w:val="28"/>
          <w:szCs w:val="28"/>
        </w:rPr>
        <w:t>смотренной пунктом 13 части 1 статьи 5 Федерального закона</w:t>
      </w:r>
      <w:r w:rsidR="00C01C86" w:rsidRPr="00C01C86">
        <w:rPr>
          <w:sz w:val="28"/>
          <w:szCs w:val="28"/>
        </w:rPr>
        <w:t>,</w:t>
      </w:r>
      <w:r w:rsidR="00963486" w:rsidRPr="00C01C86">
        <w:rPr>
          <w:sz w:val="28"/>
          <w:szCs w:val="28"/>
        </w:rPr>
        <w:t xml:space="preserve"> </w:t>
      </w:r>
      <w:bookmarkStart w:id="0" w:name="_GoBack"/>
      <w:bookmarkEnd w:id="0"/>
      <w:r w:rsidR="00324A38" w:rsidRPr="00C01C86">
        <w:rPr>
          <w:sz w:val="28"/>
          <w:szCs w:val="28"/>
        </w:rPr>
        <w:t xml:space="preserve">нормативов финансовых затрат </w:t>
      </w:r>
      <w:r w:rsidR="003D6033" w:rsidRPr="00C01C86">
        <w:rPr>
          <w:sz w:val="28"/>
          <w:szCs w:val="28"/>
        </w:rPr>
        <w:t>республиканского</w:t>
      </w:r>
      <w:r w:rsidR="00324A38" w:rsidRPr="00C01C86">
        <w:rPr>
          <w:sz w:val="28"/>
          <w:szCs w:val="28"/>
        </w:rPr>
        <w:t xml:space="preserve"> бюджета </w:t>
      </w:r>
      <w:r w:rsidR="003D6033" w:rsidRPr="00C01C86">
        <w:rPr>
          <w:sz w:val="28"/>
          <w:szCs w:val="28"/>
        </w:rPr>
        <w:t xml:space="preserve">Чувашской Республики </w:t>
      </w:r>
      <w:r w:rsidR="00324A38" w:rsidRPr="00C01C86">
        <w:rPr>
          <w:sz w:val="28"/>
          <w:szCs w:val="28"/>
        </w:rPr>
        <w:t>на выполнение работ и оказание услуг по реализации мероприятий по</w:t>
      </w:r>
      <w:r w:rsidR="00324A38" w:rsidRPr="00324A38">
        <w:rPr>
          <w:sz w:val="28"/>
          <w:szCs w:val="28"/>
        </w:rPr>
        <w:t xml:space="preserve"> орган</w:t>
      </w:r>
      <w:r w:rsidR="00324A38" w:rsidRPr="00324A38">
        <w:rPr>
          <w:sz w:val="28"/>
          <w:szCs w:val="28"/>
        </w:rPr>
        <w:t>и</w:t>
      </w:r>
      <w:r w:rsidR="00324A38" w:rsidRPr="00324A38">
        <w:rPr>
          <w:sz w:val="28"/>
          <w:szCs w:val="28"/>
        </w:rPr>
        <w:lastRenderedPageBreak/>
        <w:t>зации дорожного движения на автомобильных дорогах регионал</w:t>
      </w:r>
      <w:r w:rsidR="00324A38" w:rsidRPr="00324A38">
        <w:rPr>
          <w:sz w:val="28"/>
          <w:szCs w:val="28"/>
        </w:rPr>
        <w:t>ь</w:t>
      </w:r>
      <w:r w:rsidR="00324A38" w:rsidRPr="00324A38">
        <w:rPr>
          <w:sz w:val="28"/>
          <w:szCs w:val="28"/>
        </w:rPr>
        <w:t>ного или межмуниципального значения;</w:t>
      </w:r>
      <w:proofErr w:type="gramEnd"/>
    </w:p>
    <w:p w:rsidR="00324A38" w:rsidRPr="00324A38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324A38" w:rsidRPr="00324A38">
        <w:rPr>
          <w:sz w:val="28"/>
          <w:szCs w:val="28"/>
        </w:rPr>
        <w:t>) определение в соответствии с предусмотренными пунктом 14 ч</w:t>
      </w:r>
      <w:r w:rsidR="00324A38" w:rsidRPr="00324A38">
        <w:rPr>
          <w:sz w:val="28"/>
          <w:szCs w:val="28"/>
        </w:rPr>
        <w:t>а</w:t>
      </w:r>
      <w:r w:rsidR="00324A38" w:rsidRPr="00324A38">
        <w:rPr>
          <w:sz w:val="28"/>
          <w:szCs w:val="28"/>
        </w:rPr>
        <w:t>сти 1 статьи 5 Федерального закона методическими рекомендациями мет</w:t>
      </w:r>
      <w:r w:rsidR="00324A38" w:rsidRPr="00324A38">
        <w:rPr>
          <w:sz w:val="28"/>
          <w:szCs w:val="28"/>
        </w:rPr>
        <w:t>о</w:t>
      </w:r>
      <w:r w:rsidR="00324A38" w:rsidRPr="00324A38">
        <w:rPr>
          <w:sz w:val="28"/>
          <w:szCs w:val="28"/>
        </w:rPr>
        <w:t>дики расчета размера платы за пользование платными парковками на а</w:t>
      </w:r>
      <w:r w:rsidR="00324A38" w:rsidRPr="00324A38">
        <w:rPr>
          <w:sz w:val="28"/>
          <w:szCs w:val="28"/>
        </w:rPr>
        <w:t>в</w:t>
      </w:r>
      <w:r w:rsidR="00324A38" w:rsidRPr="00324A38">
        <w:rPr>
          <w:sz w:val="28"/>
          <w:szCs w:val="28"/>
        </w:rPr>
        <w:t>томобильных дорогах регионального или межмуниципального значения, автомобильных дорогах местного значения, а также установление ее ма</w:t>
      </w:r>
      <w:r w:rsidR="00324A38" w:rsidRPr="00324A38">
        <w:rPr>
          <w:sz w:val="28"/>
          <w:szCs w:val="28"/>
        </w:rPr>
        <w:t>к</w:t>
      </w:r>
      <w:r w:rsidR="00324A38" w:rsidRPr="00324A38">
        <w:rPr>
          <w:sz w:val="28"/>
          <w:szCs w:val="28"/>
        </w:rPr>
        <w:t>симального размера;</w:t>
      </w:r>
      <w:proofErr w:type="gramEnd"/>
    </w:p>
    <w:p w:rsidR="00324A38" w:rsidRPr="00187312" w:rsidRDefault="002A05F0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EF3381">
        <w:rPr>
          <w:spacing w:val="-4"/>
          <w:sz w:val="28"/>
          <w:szCs w:val="28"/>
        </w:rPr>
        <w:t>7</w:t>
      </w:r>
      <w:r w:rsidR="00324A38" w:rsidRPr="00EF3381">
        <w:rPr>
          <w:spacing w:val="-4"/>
          <w:sz w:val="28"/>
          <w:szCs w:val="28"/>
        </w:rPr>
        <w:t xml:space="preserve">) определение </w:t>
      </w:r>
      <w:r w:rsidR="008311C9" w:rsidRPr="00EF3381">
        <w:rPr>
          <w:spacing w:val="-4"/>
          <w:sz w:val="28"/>
          <w:szCs w:val="28"/>
        </w:rPr>
        <w:t xml:space="preserve">органа </w:t>
      </w:r>
      <w:r w:rsidR="00324A38" w:rsidRPr="00EF3381">
        <w:rPr>
          <w:spacing w:val="-4"/>
          <w:sz w:val="28"/>
          <w:szCs w:val="28"/>
        </w:rPr>
        <w:t>исполнительно</w:t>
      </w:r>
      <w:r w:rsidR="00EF3381" w:rsidRPr="00EF3381">
        <w:rPr>
          <w:spacing w:val="-4"/>
          <w:sz w:val="28"/>
          <w:szCs w:val="28"/>
        </w:rPr>
        <w:t>й</w:t>
      </w:r>
      <w:r w:rsidR="008311C9" w:rsidRPr="00EF3381">
        <w:rPr>
          <w:spacing w:val="-4"/>
          <w:sz w:val="28"/>
          <w:szCs w:val="28"/>
        </w:rPr>
        <w:t xml:space="preserve"> власти</w:t>
      </w:r>
      <w:r w:rsidR="00324A38" w:rsidRPr="00EF3381">
        <w:rPr>
          <w:spacing w:val="-4"/>
          <w:sz w:val="28"/>
          <w:szCs w:val="28"/>
        </w:rPr>
        <w:t xml:space="preserve"> </w:t>
      </w:r>
      <w:r w:rsidR="003D6033" w:rsidRPr="00EF3381">
        <w:rPr>
          <w:spacing w:val="-4"/>
          <w:sz w:val="28"/>
          <w:szCs w:val="28"/>
        </w:rPr>
        <w:t>Чувашской Республики,</w:t>
      </w:r>
      <w:r w:rsidR="00324A38" w:rsidRPr="00187312">
        <w:rPr>
          <w:spacing w:val="-2"/>
          <w:sz w:val="28"/>
          <w:szCs w:val="28"/>
        </w:rPr>
        <w:t xml:space="preserve"> </w:t>
      </w:r>
      <w:r w:rsidR="00187312">
        <w:rPr>
          <w:spacing w:val="-2"/>
          <w:sz w:val="28"/>
          <w:szCs w:val="28"/>
        </w:rPr>
        <w:t>у</w:t>
      </w:r>
      <w:r w:rsidR="00324A38" w:rsidRPr="00187312">
        <w:rPr>
          <w:spacing w:val="-2"/>
          <w:sz w:val="28"/>
          <w:szCs w:val="28"/>
        </w:rPr>
        <w:t xml:space="preserve">полномоченного в области организации дорожного движения (далее </w:t>
      </w:r>
      <w:r w:rsidR="00457B82" w:rsidRPr="00187312">
        <w:rPr>
          <w:spacing w:val="-2"/>
          <w:sz w:val="28"/>
          <w:szCs w:val="28"/>
        </w:rPr>
        <w:t>–</w:t>
      </w:r>
      <w:r w:rsidR="00324A38" w:rsidRPr="00187312">
        <w:rPr>
          <w:spacing w:val="-2"/>
          <w:sz w:val="28"/>
          <w:szCs w:val="28"/>
        </w:rPr>
        <w:t xml:space="preserve"> уполномоченный орган);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8) осуществление иных полномочий в соответствии с законодател</w:t>
      </w:r>
      <w:r w:rsidRPr="00324A38">
        <w:rPr>
          <w:sz w:val="28"/>
          <w:szCs w:val="28"/>
        </w:rPr>
        <w:t>ь</w:t>
      </w:r>
      <w:r w:rsidRPr="00324A38">
        <w:rPr>
          <w:sz w:val="28"/>
          <w:szCs w:val="28"/>
        </w:rPr>
        <w:t xml:space="preserve">ством </w:t>
      </w:r>
      <w:r w:rsidR="00B2005D">
        <w:rPr>
          <w:sz w:val="28"/>
          <w:szCs w:val="28"/>
        </w:rPr>
        <w:t>Российской Федерации</w:t>
      </w:r>
      <w:r w:rsidR="00206E03">
        <w:rPr>
          <w:sz w:val="28"/>
          <w:szCs w:val="28"/>
        </w:rPr>
        <w:t>, настоящим Законом</w:t>
      </w:r>
      <w:r w:rsidR="00ED3D5F">
        <w:rPr>
          <w:sz w:val="28"/>
          <w:szCs w:val="28"/>
        </w:rPr>
        <w:t>,</w:t>
      </w:r>
      <w:r w:rsidR="00B2005D">
        <w:rPr>
          <w:sz w:val="28"/>
          <w:szCs w:val="28"/>
        </w:rPr>
        <w:t xml:space="preserve"> </w:t>
      </w:r>
      <w:r w:rsidR="00ED3D5F" w:rsidRPr="00ED3D5F">
        <w:rPr>
          <w:sz w:val="28"/>
          <w:szCs w:val="28"/>
        </w:rPr>
        <w:t xml:space="preserve">другими законами </w:t>
      </w:r>
      <w:r w:rsidR="00ED3D5F">
        <w:rPr>
          <w:sz w:val="28"/>
          <w:szCs w:val="28"/>
        </w:rPr>
        <w:br/>
      </w:r>
      <w:r w:rsidR="00ED3D5F" w:rsidRPr="00ED3D5F">
        <w:rPr>
          <w:sz w:val="28"/>
          <w:szCs w:val="28"/>
        </w:rPr>
        <w:t>Чувашской Республики и иными нормативными правовыми актами Ч</w:t>
      </w:r>
      <w:r w:rsidR="00ED3D5F" w:rsidRPr="00ED3D5F">
        <w:rPr>
          <w:sz w:val="28"/>
          <w:szCs w:val="28"/>
        </w:rPr>
        <w:t>у</w:t>
      </w:r>
      <w:r w:rsidR="00ED3D5F" w:rsidRPr="00ED3D5F">
        <w:rPr>
          <w:sz w:val="28"/>
          <w:szCs w:val="28"/>
        </w:rPr>
        <w:t>вашской Республики</w:t>
      </w:r>
      <w:r w:rsidRPr="00324A38">
        <w:rPr>
          <w:sz w:val="28"/>
          <w:szCs w:val="28"/>
        </w:rPr>
        <w:t>.</w:t>
      </w:r>
    </w:p>
    <w:p w:rsidR="00324A38" w:rsidRPr="00324A38" w:rsidRDefault="00B2005D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A38" w:rsidRPr="00324A38">
        <w:rPr>
          <w:sz w:val="28"/>
          <w:szCs w:val="28"/>
        </w:rPr>
        <w:t xml:space="preserve">. К полномочиям уполномоченного органа </w:t>
      </w:r>
      <w:r w:rsidR="00BC2886" w:rsidRPr="00A76701">
        <w:rPr>
          <w:spacing w:val="-2"/>
          <w:sz w:val="28"/>
          <w:szCs w:val="28"/>
        </w:rPr>
        <w:t>в области организации дорожного движения</w:t>
      </w:r>
      <w:r w:rsidR="00BC2886" w:rsidRPr="00324A38">
        <w:rPr>
          <w:sz w:val="28"/>
          <w:szCs w:val="28"/>
        </w:rPr>
        <w:t xml:space="preserve"> </w:t>
      </w:r>
      <w:r w:rsidR="00324A38" w:rsidRPr="00324A38">
        <w:rPr>
          <w:sz w:val="28"/>
          <w:szCs w:val="28"/>
        </w:rPr>
        <w:t>относятся: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1) организация и мониторинг дорожного движения на автомобил</w:t>
      </w:r>
      <w:r w:rsidRPr="00324A38">
        <w:rPr>
          <w:sz w:val="28"/>
          <w:szCs w:val="28"/>
        </w:rPr>
        <w:t>ь</w:t>
      </w:r>
      <w:r w:rsidRPr="00324A38">
        <w:rPr>
          <w:sz w:val="28"/>
          <w:szCs w:val="28"/>
        </w:rPr>
        <w:t>ных дорогах регионального или межмуниципального значения;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2) установка, замена, демонтаж и содержание технических средств организации дорожного движения на автомобильных дорогах регионал</w:t>
      </w:r>
      <w:r w:rsidRPr="00324A38">
        <w:rPr>
          <w:sz w:val="28"/>
          <w:szCs w:val="28"/>
        </w:rPr>
        <w:t>ь</w:t>
      </w:r>
      <w:r w:rsidRPr="00324A38">
        <w:rPr>
          <w:sz w:val="28"/>
          <w:szCs w:val="28"/>
        </w:rPr>
        <w:t>ного или межмуниципального значения;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3) установление порядка ведения реестра парковок общего пользов</w:t>
      </w:r>
      <w:r w:rsidRPr="00324A38">
        <w:rPr>
          <w:sz w:val="28"/>
          <w:szCs w:val="28"/>
        </w:rPr>
        <w:t>а</w:t>
      </w:r>
      <w:r w:rsidRPr="00324A38">
        <w:rPr>
          <w:sz w:val="28"/>
          <w:szCs w:val="28"/>
        </w:rPr>
        <w:t xml:space="preserve">ния, расположенных на автомобильных дорогах регионального или межмуниципального значения, </w:t>
      </w:r>
      <w:r w:rsidR="00390924" w:rsidRPr="00390924">
        <w:rPr>
          <w:sz w:val="28"/>
          <w:szCs w:val="28"/>
        </w:rPr>
        <w:t>на автомобильных дорогах общего польз</w:t>
      </w:r>
      <w:r w:rsidR="00390924" w:rsidRPr="00390924">
        <w:rPr>
          <w:sz w:val="28"/>
          <w:szCs w:val="28"/>
        </w:rPr>
        <w:t>о</w:t>
      </w:r>
      <w:r w:rsidR="00390924" w:rsidRPr="00390924">
        <w:rPr>
          <w:sz w:val="28"/>
          <w:szCs w:val="28"/>
        </w:rPr>
        <w:t xml:space="preserve">вания </w:t>
      </w:r>
      <w:r w:rsidRPr="00324A38">
        <w:rPr>
          <w:sz w:val="28"/>
          <w:szCs w:val="28"/>
        </w:rPr>
        <w:t>местного значения;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4) ведение реестра парковок общего пользования, расположенных на автомобильных дорогах регионального или межмуниципального значения;</w:t>
      </w:r>
    </w:p>
    <w:p w:rsidR="00324A38" w:rsidRPr="00324A38" w:rsidRDefault="00324A38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5) осуществление государственного контроля (надзора) за реализ</w:t>
      </w:r>
      <w:r w:rsidRPr="00324A38">
        <w:rPr>
          <w:sz w:val="28"/>
          <w:szCs w:val="28"/>
        </w:rPr>
        <w:t>а</w:t>
      </w:r>
      <w:r w:rsidRPr="00324A38">
        <w:rPr>
          <w:sz w:val="28"/>
          <w:szCs w:val="28"/>
        </w:rPr>
        <w:t xml:space="preserve">цией </w:t>
      </w:r>
      <w:r w:rsidR="00B72A2A">
        <w:rPr>
          <w:sz w:val="28"/>
          <w:szCs w:val="28"/>
        </w:rPr>
        <w:t xml:space="preserve">органами </w:t>
      </w:r>
      <w:r w:rsidRPr="00324A38">
        <w:rPr>
          <w:sz w:val="28"/>
          <w:szCs w:val="28"/>
        </w:rPr>
        <w:t>исполнительн</w:t>
      </w:r>
      <w:r w:rsidR="00B72A2A">
        <w:rPr>
          <w:sz w:val="28"/>
          <w:szCs w:val="28"/>
        </w:rPr>
        <w:t>ой власти</w:t>
      </w:r>
      <w:r w:rsidR="00D43AC3">
        <w:rPr>
          <w:sz w:val="28"/>
          <w:szCs w:val="28"/>
        </w:rPr>
        <w:t xml:space="preserve"> Чувашской Республики</w:t>
      </w:r>
      <w:r w:rsidRPr="00324A38">
        <w:rPr>
          <w:sz w:val="28"/>
          <w:szCs w:val="28"/>
        </w:rPr>
        <w:t>, органами местного самоуправления полномочий в области организации дорожного движения;</w:t>
      </w:r>
    </w:p>
    <w:p w:rsidR="00324A38" w:rsidRPr="00324A38" w:rsidRDefault="002C1045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A38" w:rsidRPr="00324A38">
        <w:rPr>
          <w:sz w:val="28"/>
          <w:szCs w:val="28"/>
        </w:rPr>
        <w:t>) обеспечение эффективности организации дорожного движения посредством реализации мероприятий по организации дорожного движ</w:t>
      </w:r>
      <w:r w:rsidR="00324A38" w:rsidRPr="00324A38">
        <w:rPr>
          <w:sz w:val="28"/>
          <w:szCs w:val="28"/>
        </w:rPr>
        <w:t>е</w:t>
      </w:r>
      <w:r w:rsidR="00324A38" w:rsidRPr="00324A38">
        <w:rPr>
          <w:sz w:val="28"/>
          <w:szCs w:val="28"/>
        </w:rPr>
        <w:t xml:space="preserve">ния, указанных в </w:t>
      </w:r>
      <w:r w:rsidR="002D1EB5">
        <w:rPr>
          <w:sz w:val="28"/>
          <w:szCs w:val="28"/>
        </w:rPr>
        <w:t>пунктах 1</w:t>
      </w:r>
      <w:r w:rsidR="002D1EB5" w:rsidRPr="00187312">
        <w:rPr>
          <w:spacing w:val="-2"/>
          <w:sz w:val="28"/>
          <w:szCs w:val="28"/>
        </w:rPr>
        <w:t>–</w:t>
      </w:r>
      <w:r w:rsidR="002D1EB5">
        <w:rPr>
          <w:sz w:val="28"/>
          <w:szCs w:val="28"/>
        </w:rPr>
        <w:t xml:space="preserve">7 </w:t>
      </w:r>
      <w:r w:rsidR="00324A38" w:rsidRPr="00324A38">
        <w:rPr>
          <w:sz w:val="28"/>
          <w:szCs w:val="28"/>
        </w:rPr>
        <w:t>части 1 статьи 11 Федерального закона;</w:t>
      </w:r>
    </w:p>
    <w:p w:rsidR="00324A38" w:rsidRPr="00324A38" w:rsidRDefault="002C1045" w:rsidP="0006694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24A38" w:rsidRPr="00324A38">
        <w:rPr>
          <w:sz w:val="28"/>
          <w:szCs w:val="28"/>
        </w:rPr>
        <w:t>) согласование комплексных схем организации дорожного движ</w:t>
      </w:r>
      <w:r w:rsidR="00324A38" w:rsidRPr="00324A38">
        <w:rPr>
          <w:sz w:val="28"/>
          <w:szCs w:val="28"/>
        </w:rPr>
        <w:t>е</w:t>
      </w:r>
      <w:r w:rsidR="00324A38" w:rsidRPr="00324A38">
        <w:rPr>
          <w:sz w:val="28"/>
          <w:szCs w:val="28"/>
        </w:rPr>
        <w:t xml:space="preserve">ния, разрабатываемых для территории </w:t>
      </w:r>
      <w:r w:rsidR="00324A38" w:rsidRPr="0011130A">
        <w:rPr>
          <w:sz w:val="28"/>
          <w:szCs w:val="28"/>
        </w:rPr>
        <w:t>муниципального округа,</w:t>
      </w:r>
      <w:r w:rsidR="00324A38" w:rsidRPr="00324A38">
        <w:rPr>
          <w:sz w:val="28"/>
          <w:szCs w:val="28"/>
        </w:rPr>
        <w:t xml:space="preserve"> городского округа либо их частей, а также для территорий нескольких </w:t>
      </w:r>
      <w:r w:rsidR="00324A38" w:rsidRPr="0011130A">
        <w:rPr>
          <w:sz w:val="28"/>
          <w:szCs w:val="28"/>
        </w:rPr>
        <w:t xml:space="preserve">муниципальных округов, </w:t>
      </w:r>
      <w:r w:rsidR="00324A38" w:rsidRPr="00324A38">
        <w:rPr>
          <w:sz w:val="28"/>
          <w:szCs w:val="28"/>
        </w:rPr>
        <w:t>городских округов, имеющих общую границу;</w:t>
      </w:r>
    </w:p>
    <w:p w:rsidR="00324A38" w:rsidRPr="00324A38" w:rsidRDefault="002C1045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4A38" w:rsidRPr="00324A38">
        <w:rPr>
          <w:sz w:val="28"/>
          <w:szCs w:val="28"/>
        </w:rPr>
        <w:t>) установление перечня органов и организаций, с которыми подл</w:t>
      </w:r>
      <w:r w:rsidR="00324A38" w:rsidRPr="00324A38">
        <w:rPr>
          <w:sz w:val="28"/>
          <w:szCs w:val="28"/>
        </w:rPr>
        <w:t>е</w:t>
      </w:r>
      <w:r w:rsidR="00324A38" w:rsidRPr="00324A38">
        <w:rPr>
          <w:sz w:val="28"/>
          <w:szCs w:val="28"/>
        </w:rPr>
        <w:t xml:space="preserve">жат согласованию комплексные схемы организации дорожного движения для территории муниципального округа, городского округа либо </w:t>
      </w:r>
      <w:r w:rsidR="00593F5A">
        <w:rPr>
          <w:sz w:val="28"/>
          <w:szCs w:val="28"/>
        </w:rPr>
        <w:t xml:space="preserve">их </w:t>
      </w:r>
      <w:r w:rsidR="00324A38" w:rsidRPr="00324A38">
        <w:rPr>
          <w:sz w:val="28"/>
          <w:szCs w:val="28"/>
        </w:rPr>
        <w:t>част</w:t>
      </w:r>
      <w:r w:rsidR="00593F5A">
        <w:rPr>
          <w:sz w:val="28"/>
          <w:szCs w:val="28"/>
        </w:rPr>
        <w:t xml:space="preserve">ей, </w:t>
      </w:r>
      <w:r w:rsidR="00593F5A" w:rsidRPr="00324A38">
        <w:rPr>
          <w:sz w:val="28"/>
          <w:szCs w:val="28"/>
        </w:rPr>
        <w:t xml:space="preserve">а также для территорий нескольких </w:t>
      </w:r>
      <w:r w:rsidR="00593F5A" w:rsidRPr="0011130A">
        <w:rPr>
          <w:sz w:val="28"/>
          <w:szCs w:val="28"/>
        </w:rPr>
        <w:t>муниципальных округов,</w:t>
      </w:r>
      <w:r w:rsidR="00593F5A" w:rsidRPr="00324A38">
        <w:rPr>
          <w:sz w:val="28"/>
          <w:szCs w:val="28"/>
        </w:rPr>
        <w:t xml:space="preserve"> городских округов, имеющих общую границу</w:t>
      </w:r>
      <w:r w:rsidR="00324A38" w:rsidRPr="00324A38">
        <w:rPr>
          <w:sz w:val="28"/>
          <w:szCs w:val="28"/>
        </w:rPr>
        <w:t>;</w:t>
      </w:r>
    </w:p>
    <w:p w:rsidR="00324A38" w:rsidRPr="00324A38" w:rsidRDefault="002C1045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A38" w:rsidRPr="00324A38">
        <w:rPr>
          <w:sz w:val="28"/>
          <w:szCs w:val="28"/>
        </w:rPr>
        <w:t>) утверждение проектов организации дорожного движения, разраб</w:t>
      </w:r>
      <w:r w:rsidR="00324A38" w:rsidRPr="00324A38">
        <w:rPr>
          <w:sz w:val="28"/>
          <w:szCs w:val="28"/>
        </w:rPr>
        <w:t>а</w:t>
      </w:r>
      <w:r w:rsidR="00324A38" w:rsidRPr="00324A38">
        <w:rPr>
          <w:sz w:val="28"/>
          <w:szCs w:val="28"/>
        </w:rPr>
        <w:t>тываемых для автомобильных дорог регионального или межмуниципал</w:t>
      </w:r>
      <w:r w:rsidR="00324A38" w:rsidRPr="00324A38">
        <w:rPr>
          <w:sz w:val="28"/>
          <w:szCs w:val="28"/>
        </w:rPr>
        <w:t>ь</w:t>
      </w:r>
      <w:r w:rsidR="00324A38" w:rsidRPr="00324A38">
        <w:rPr>
          <w:sz w:val="28"/>
          <w:szCs w:val="28"/>
        </w:rPr>
        <w:t>ного значения либо их участков;</w:t>
      </w:r>
    </w:p>
    <w:p w:rsidR="00324A38" w:rsidRPr="00324A38" w:rsidRDefault="00324A38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1</w:t>
      </w:r>
      <w:r w:rsidR="002C1045">
        <w:rPr>
          <w:sz w:val="28"/>
          <w:szCs w:val="28"/>
        </w:rPr>
        <w:t>0</w:t>
      </w:r>
      <w:r w:rsidRPr="00324A38">
        <w:rPr>
          <w:sz w:val="28"/>
          <w:szCs w:val="28"/>
        </w:rPr>
        <w:t>) согласование проектов организации дорожного движения, разр</w:t>
      </w:r>
      <w:r w:rsidRPr="00324A38">
        <w:rPr>
          <w:sz w:val="28"/>
          <w:szCs w:val="28"/>
        </w:rPr>
        <w:t>а</w:t>
      </w:r>
      <w:r w:rsidRPr="00324A38">
        <w:rPr>
          <w:sz w:val="28"/>
          <w:szCs w:val="28"/>
        </w:rPr>
        <w:t>батываемых для автомобильных дорог местного значения либо их учас</w:t>
      </w:r>
      <w:r w:rsidRPr="00324A38">
        <w:rPr>
          <w:sz w:val="28"/>
          <w:szCs w:val="28"/>
        </w:rPr>
        <w:t>т</w:t>
      </w:r>
      <w:r w:rsidRPr="00324A38">
        <w:rPr>
          <w:sz w:val="28"/>
          <w:szCs w:val="28"/>
        </w:rPr>
        <w:t xml:space="preserve">ков, </w:t>
      </w:r>
      <w:r w:rsidRPr="005A42FF">
        <w:rPr>
          <w:sz w:val="28"/>
          <w:szCs w:val="28"/>
        </w:rPr>
        <w:t xml:space="preserve">для иных автомобильных дорог либо их участков, расположенных </w:t>
      </w:r>
      <w:r w:rsidR="009A22B4" w:rsidRPr="005A42FF">
        <w:rPr>
          <w:sz w:val="28"/>
          <w:szCs w:val="28"/>
        </w:rPr>
        <w:br/>
      </w:r>
      <w:r w:rsidRPr="005A42FF">
        <w:rPr>
          <w:sz w:val="28"/>
          <w:szCs w:val="28"/>
        </w:rPr>
        <w:t>в границах муниципального образования,</w:t>
      </w:r>
      <w:r w:rsidRPr="00324A38">
        <w:rPr>
          <w:sz w:val="28"/>
          <w:szCs w:val="28"/>
        </w:rPr>
        <w:t xml:space="preserve"> в случае,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</w:p>
    <w:p w:rsidR="00324A38" w:rsidRPr="00324A38" w:rsidRDefault="00324A38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6757">
        <w:rPr>
          <w:spacing w:val="-2"/>
          <w:sz w:val="28"/>
          <w:szCs w:val="28"/>
        </w:rPr>
        <w:t>1</w:t>
      </w:r>
      <w:r w:rsidR="002C1045">
        <w:rPr>
          <w:spacing w:val="-2"/>
          <w:sz w:val="28"/>
          <w:szCs w:val="28"/>
        </w:rPr>
        <w:t>1</w:t>
      </w:r>
      <w:r w:rsidRPr="003F6757">
        <w:rPr>
          <w:spacing w:val="-2"/>
          <w:sz w:val="28"/>
          <w:szCs w:val="28"/>
        </w:rPr>
        <w:t xml:space="preserve">) </w:t>
      </w:r>
      <w:r w:rsidRPr="00324A38">
        <w:rPr>
          <w:sz w:val="28"/>
          <w:szCs w:val="28"/>
        </w:rPr>
        <w:t>осуществление иных полномочий в соответствии с законодател</w:t>
      </w:r>
      <w:r w:rsidRPr="00324A38">
        <w:rPr>
          <w:sz w:val="28"/>
          <w:szCs w:val="28"/>
        </w:rPr>
        <w:t>ь</w:t>
      </w:r>
      <w:r w:rsidRPr="00324A38">
        <w:rPr>
          <w:sz w:val="28"/>
          <w:szCs w:val="28"/>
        </w:rPr>
        <w:t xml:space="preserve">ством </w:t>
      </w:r>
      <w:r w:rsidR="00A54D9A">
        <w:rPr>
          <w:sz w:val="28"/>
          <w:szCs w:val="28"/>
        </w:rPr>
        <w:t>Российской Федерации</w:t>
      </w:r>
      <w:r w:rsidR="00206E03">
        <w:rPr>
          <w:sz w:val="28"/>
          <w:szCs w:val="28"/>
        </w:rPr>
        <w:t>,</w:t>
      </w:r>
      <w:r w:rsidR="00206E03" w:rsidRPr="00206E03">
        <w:rPr>
          <w:sz w:val="28"/>
          <w:szCs w:val="28"/>
        </w:rPr>
        <w:t xml:space="preserve"> </w:t>
      </w:r>
      <w:r w:rsidR="00206E03">
        <w:rPr>
          <w:sz w:val="28"/>
          <w:szCs w:val="28"/>
        </w:rPr>
        <w:t>настоящим Законом</w:t>
      </w:r>
      <w:r w:rsidR="005E53DC">
        <w:rPr>
          <w:sz w:val="28"/>
          <w:szCs w:val="28"/>
        </w:rPr>
        <w:t xml:space="preserve">, </w:t>
      </w:r>
      <w:r w:rsidR="005E53DC" w:rsidRPr="005E53DC">
        <w:rPr>
          <w:sz w:val="28"/>
          <w:szCs w:val="28"/>
        </w:rPr>
        <w:t xml:space="preserve">другими законами </w:t>
      </w:r>
      <w:r w:rsidR="005E53DC">
        <w:rPr>
          <w:sz w:val="28"/>
          <w:szCs w:val="28"/>
        </w:rPr>
        <w:br/>
      </w:r>
      <w:r w:rsidR="005E53DC" w:rsidRPr="005E53DC">
        <w:rPr>
          <w:sz w:val="28"/>
          <w:szCs w:val="28"/>
        </w:rPr>
        <w:t>Чувашской Республики и иными нормативными правовыми актами Ч</w:t>
      </w:r>
      <w:r w:rsidR="005E53DC" w:rsidRPr="005E53DC">
        <w:rPr>
          <w:sz w:val="28"/>
          <w:szCs w:val="28"/>
        </w:rPr>
        <w:t>у</w:t>
      </w:r>
      <w:r w:rsidR="005E53DC" w:rsidRPr="005E53DC">
        <w:rPr>
          <w:sz w:val="28"/>
          <w:szCs w:val="28"/>
        </w:rPr>
        <w:t>вашской Республики</w:t>
      </w:r>
      <w:r w:rsidRPr="00324A38">
        <w:rPr>
          <w:sz w:val="28"/>
          <w:szCs w:val="28"/>
        </w:rPr>
        <w:t>.</w:t>
      </w:r>
    </w:p>
    <w:p w:rsidR="00324A38" w:rsidRPr="00324A38" w:rsidRDefault="00062F3E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A38" w:rsidRPr="00324A38">
        <w:rPr>
          <w:sz w:val="28"/>
          <w:szCs w:val="28"/>
        </w:rPr>
        <w:t>. Уполномоченный орган осуществляет полномочия в области орг</w:t>
      </w:r>
      <w:r w:rsidR="00324A38" w:rsidRPr="00324A38">
        <w:rPr>
          <w:sz w:val="28"/>
          <w:szCs w:val="28"/>
        </w:rPr>
        <w:t>а</w:t>
      </w:r>
      <w:r w:rsidR="00324A38" w:rsidRPr="00324A38">
        <w:rPr>
          <w:sz w:val="28"/>
          <w:szCs w:val="28"/>
        </w:rPr>
        <w:t>низации дорожного движения непосредственно или через уполномоченные им подведомственные организации.</w:t>
      </w:r>
    </w:p>
    <w:p w:rsidR="00367D30" w:rsidRDefault="00367D30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</w:p>
    <w:p w:rsidR="00324A38" w:rsidRPr="003F6757" w:rsidRDefault="007E69C0" w:rsidP="00991F26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1985" w:hanging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24A38" w:rsidRPr="00324A38">
        <w:rPr>
          <w:sz w:val="28"/>
          <w:szCs w:val="28"/>
        </w:rPr>
        <w:t xml:space="preserve">. </w:t>
      </w:r>
      <w:r w:rsidR="00324A38" w:rsidRPr="003F6757">
        <w:rPr>
          <w:b/>
          <w:sz w:val="28"/>
          <w:szCs w:val="28"/>
        </w:rPr>
        <w:t>Полномочия органов местного самоуправления в обл</w:t>
      </w:r>
      <w:r w:rsidR="00324A38" w:rsidRPr="003F6757">
        <w:rPr>
          <w:b/>
          <w:sz w:val="28"/>
          <w:szCs w:val="28"/>
        </w:rPr>
        <w:t>а</w:t>
      </w:r>
      <w:r w:rsidR="00324A38" w:rsidRPr="003F6757">
        <w:rPr>
          <w:b/>
          <w:sz w:val="28"/>
          <w:szCs w:val="28"/>
        </w:rPr>
        <w:t>сти организации дорожного движения</w:t>
      </w:r>
    </w:p>
    <w:p w:rsidR="00324A38" w:rsidRPr="00BD5A95" w:rsidRDefault="00324A38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BD5A95">
        <w:rPr>
          <w:spacing w:val="-4"/>
          <w:sz w:val="28"/>
          <w:szCs w:val="28"/>
        </w:rPr>
        <w:t xml:space="preserve">1. </w:t>
      </w:r>
      <w:r w:rsidR="00367D30">
        <w:rPr>
          <w:spacing w:val="-4"/>
          <w:sz w:val="28"/>
          <w:szCs w:val="28"/>
        </w:rPr>
        <w:t>К</w:t>
      </w:r>
      <w:r w:rsidRPr="00BD5A95">
        <w:rPr>
          <w:spacing w:val="-4"/>
          <w:sz w:val="28"/>
          <w:szCs w:val="28"/>
        </w:rPr>
        <w:t xml:space="preserve"> полномочиям органов местного самоуправления муниципальных округов, городских округов </w:t>
      </w:r>
      <w:r w:rsidR="00BD5A95" w:rsidRPr="00BD5A95">
        <w:rPr>
          <w:spacing w:val="-4"/>
          <w:sz w:val="28"/>
          <w:szCs w:val="28"/>
        </w:rPr>
        <w:t>Чувашской Республики</w:t>
      </w:r>
      <w:r w:rsidRPr="00BD5A95">
        <w:rPr>
          <w:spacing w:val="-4"/>
          <w:sz w:val="28"/>
          <w:szCs w:val="28"/>
        </w:rPr>
        <w:t xml:space="preserve"> в области организации дорожного движения относятся:</w:t>
      </w:r>
    </w:p>
    <w:p w:rsidR="00324A38" w:rsidRPr="00324A38" w:rsidRDefault="00324A38" w:rsidP="005A5538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1) организация и мониторинг дорожного движения на автомобил</w:t>
      </w:r>
      <w:r w:rsidRPr="00324A38">
        <w:rPr>
          <w:sz w:val="28"/>
          <w:szCs w:val="28"/>
        </w:rPr>
        <w:t>ь</w:t>
      </w:r>
      <w:r w:rsidRPr="00324A38">
        <w:rPr>
          <w:sz w:val="28"/>
          <w:szCs w:val="28"/>
        </w:rPr>
        <w:t>ных дорогах общего пользования местного значения;</w:t>
      </w:r>
    </w:p>
    <w:p w:rsidR="00324A38" w:rsidRPr="00324A38" w:rsidRDefault="00324A38" w:rsidP="007F669D">
      <w:pPr>
        <w:widowControl w:val="0"/>
        <w:tabs>
          <w:tab w:val="left" w:pos="1843"/>
        </w:tabs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2) ведение реестра парковок общего пользования на автомобильных дорогах общего пользования местного значения;</w:t>
      </w:r>
    </w:p>
    <w:p w:rsidR="00324A38" w:rsidRPr="00324A38" w:rsidRDefault="00324A38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lastRenderedPageBreak/>
        <w:t>3)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</w:t>
      </w:r>
    </w:p>
    <w:p w:rsidR="00324A38" w:rsidRPr="00324A38" w:rsidRDefault="00324A38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4A38">
        <w:rPr>
          <w:sz w:val="28"/>
          <w:szCs w:val="28"/>
        </w:rPr>
        <w:t>4) осуществление иных полномочий, отнесенных Федеральным з</w:t>
      </w:r>
      <w:r w:rsidRPr="00324A38">
        <w:rPr>
          <w:sz w:val="28"/>
          <w:szCs w:val="28"/>
        </w:rPr>
        <w:t>а</w:t>
      </w:r>
      <w:r w:rsidR="009A2BCA">
        <w:rPr>
          <w:sz w:val="28"/>
          <w:szCs w:val="28"/>
        </w:rPr>
        <w:t>коном</w:t>
      </w:r>
      <w:r w:rsidRPr="00324A38">
        <w:rPr>
          <w:sz w:val="28"/>
          <w:szCs w:val="28"/>
        </w:rPr>
        <w:t xml:space="preserve"> к полномочиям органов местного самоуправления.</w:t>
      </w:r>
    </w:p>
    <w:p w:rsidR="00324A38" w:rsidRPr="00797A50" w:rsidRDefault="00324A38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97A50">
        <w:rPr>
          <w:spacing w:val="-2"/>
          <w:sz w:val="28"/>
          <w:szCs w:val="28"/>
        </w:rPr>
        <w:t xml:space="preserve">2. </w:t>
      </w:r>
      <w:r w:rsidR="00367D30">
        <w:rPr>
          <w:spacing w:val="-4"/>
          <w:sz w:val="28"/>
          <w:szCs w:val="28"/>
        </w:rPr>
        <w:t>О</w:t>
      </w:r>
      <w:r w:rsidRPr="00797A50">
        <w:rPr>
          <w:spacing w:val="-2"/>
          <w:sz w:val="28"/>
          <w:szCs w:val="28"/>
        </w:rPr>
        <w:t>рганы местного самоуправления осуществляют полномочия в о</w:t>
      </w:r>
      <w:r w:rsidRPr="00797A50">
        <w:rPr>
          <w:spacing w:val="-2"/>
          <w:sz w:val="28"/>
          <w:szCs w:val="28"/>
        </w:rPr>
        <w:t>б</w:t>
      </w:r>
      <w:r w:rsidRPr="00797A50">
        <w:rPr>
          <w:spacing w:val="-2"/>
          <w:sz w:val="28"/>
          <w:szCs w:val="28"/>
        </w:rPr>
        <w:t>ласти организации дорожного движения непосредственно или через упо</w:t>
      </w:r>
      <w:r w:rsidRPr="00797A50">
        <w:rPr>
          <w:spacing w:val="-2"/>
          <w:sz w:val="28"/>
          <w:szCs w:val="28"/>
        </w:rPr>
        <w:t>л</w:t>
      </w:r>
      <w:r w:rsidRPr="00797A50">
        <w:rPr>
          <w:spacing w:val="-2"/>
          <w:sz w:val="28"/>
          <w:szCs w:val="28"/>
        </w:rPr>
        <w:t>номоченные ими подведомственные организации.</w:t>
      </w:r>
    </w:p>
    <w:p w:rsidR="00A066E2" w:rsidRDefault="00A066E2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353225" w:rsidRPr="00102B9D" w:rsidRDefault="00353225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340368">
        <w:rPr>
          <w:sz w:val="28"/>
          <w:szCs w:val="28"/>
        </w:rPr>
        <w:t xml:space="preserve">Статья </w:t>
      </w:r>
      <w:r w:rsidR="007E69C0">
        <w:rPr>
          <w:sz w:val="28"/>
          <w:szCs w:val="28"/>
        </w:rPr>
        <w:t>6</w:t>
      </w:r>
      <w:r w:rsidR="00B80DED" w:rsidRPr="00340368">
        <w:rPr>
          <w:sz w:val="28"/>
          <w:szCs w:val="28"/>
        </w:rPr>
        <w:t>.</w:t>
      </w:r>
      <w:r w:rsidR="00B80DED">
        <w:rPr>
          <w:b/>
          <w:sz w:val="28"/>
          <w:szCs w:val="28"/>
        </w:rPr>
        <w:t xml:space="preserve"> </w:t>
      </w:r>
      <w:r w:rsidR="00340368" w:rsidRPr="00340368">
        <w:rPr>
          <w:b/>
          <w:sz w:val="28"/>
          <w:szCs w:val="28"/>
        </w:rPr>
        <w:t>Территории, на которых платные парковки запрещены</w:t>
      </w:r>
    </w:p>
    <w:p w:rsidR="002B6D6E" w:rsidRDefault="00CA1F6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A1F69">
        <w:rPr>
          <w:sz w:val="28"/>
          <w:szCs w:val="28"/>
        </w:rPr>
        <w:t>Запрещается размещение платных парковок на земельных участках, относящихся в соответствии с жилищным законодательством к общему имуществу многоквартирных домов.</w:t>
      </w:r>
    </w:p>
    <w:p w:rsidR="00CA1F69" w:rsidRDefault="00CA1F6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1D776E" w:rsidRPr="001D776E" w:rsidRDefault="001D776E" w:rsidP="00CC6674">
      <w:pPr>
        <w:spacing w:line="312" w:lineRule="auto"/>
        <w:ind w:firstLine="709"/>
        <w:rPr>
          <w:b/>
          <w:sz w:val="28"/>
          <w:szCs w:val="28"/>
        </w:rPr>
      </w:pPr>
      <w:r w:rsidRPr="00B80DED">
        <w:rPr>
          <w:sz w:val="28"/>
          <w:szCs w:val="28"/>
        </w:rPr>
        <w:t xml:space="preserve">Статья </w:t>
      </w:r>
      <w:r w:rsidR="007E69C0">
        <w:rPr>
          <w:sz w:val="28"/>
          <w:szCs w:val="28"/>
        </w:rPr>
        <w:t>7</w:t>
      </w:r>
      <w:r w:rsidRPr="00B80DED">
        <w:rPr>
          <w:sz w:val="28"/>
          <w:szCs w:val="28"/>
        </w:rPr>
        <w:t>.</w:t>
      </w:r>
      <w:r w:rsidRPr="00B80DED">
        <w:rPr>
          <w:b/>
          <w:sz w:val="28"/>
          <w:szCs w:val="28"/>
        </w:rPr>
        <w:t xml:space="preserve"> </w:t>
      </w:r>
      <w:r w:rsidRPr="001D776E">
        <w:rPr>
          <w:b/>
          <w:sz w:val="28"/>
          <w:szCs w:val="28"/>
        </w:rPr>
        <w:t>Право бесплатного пользования платной парковкой</w:t>
      </w:r>
    </w:p>
    <w:p w:rsidR="009245B3" w:rsidRDefault="009245B3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Платные парковки, расположенные на землях, находящихся в гос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дарственной или муниципальной собственности, используются бесплатно:</w:t>
      </w:r>
    </w:p>
    <w:p w:rsidR="009245B3" w:rsidRDefault="009245B3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случае остановки (парковки) транспортного средства </w:t>
      </w:r>
      <w:r>
        <w:rPr>
          <w:spacing w:val="-2"/>
          <w:sz w:val="28"/>
          <w:szCs w:val="28"/>
        </w:rPr>
        <w:t xml:space="preserve">на период </w:t>
      </w:r>
      <w:r w:rsidRPr="009C4540">
        <w:rPr>
          <w:sz w:val="28"/>
          <w:szCs w:val="28"/>
        </w:rPr>
        <w:t xml:space="preserve">не </w:t>
      </w:r>
      <w:r w:rsidRPr="001D0741">
        <w:rPr>
          <w:spacing w:val="-2"/>
          <w:sz w:val="28"/>
          <w:szCs w:val="28"/>
        </w:rPr>
        <w:t xml:space="preserve">более 120 минут с момента въезда на платные парковки, расположенные на </w:t>
      </w:r>
      <w:r w:rsidRPr="001D0741">
        <w:rPr>
          <w:spacing w:val="-4"/>
          <w:sz w:val="28"/>
          <w:szCs w:val="28"/>
        </w:rPr>
        <w:t>территориях, непосредственно прилегающих к объектам спорта, зданиям, в которых</w:t>
      </w:r>
      <w:r w:rsidRPr="001D0741">
        <w:rPr>
          <w:spacing w:val="-2"/>
          <w:sz w:val="28"/>
          <w:szCs w:val="28"/>
        </w:rPr>
        <w:t xml:space="preserve"> размещены образовательные организации, в том числе дошкол</w:t>
      </w:r>
      <w:r w:rsidRPr="001D0741">
        <w:rPr>
          <w:spacing w:val="-2"/>
          <w:sz w:val="28"/>
          <w:szCs w:val="28"/>
        </w:rPr>
        <w:t>ь</w:t>
      </w:r>
      <w:r w:rsidRPr="001D0741">
        <w:rPr>
          <w:spacing w:val="-2"/>
          <w:sz w:val="28"/>
          <w:szCs w:val="28"/>
        </w:rPr>
        <w:t>ные образовательные организации, медицинские организации госуда</w:t>
      </w:r>
      <w:r w:rsidRPr="001D0741">
        <w:rPr>
          <w:spacing w:val="-2"/>
          <w:sz w:val="28"/>
          <w:szCs w:val="28"/>
        </w:rPr>
        <w:t>р</w:t>
      </w:r>
      <w:r w:rsidRPr="001D0741">
        <w:rPr>
          <w:spacing w:val="-2"/>
          <w:sz w:val="28"/>
          <w:szCs w:val="28"/>
        </w:rPr>
        <w:t>ственной и муниципальной систем здравоохранения, организации культуры, органы государственной власти, органы местного самоуправления и орган</w:t>
      </w:r>
      <w:r w:rsidRPr="001D0741">
        <w:rPr>
          <w:spacing w:val="-2"/>
          <w:sz w:val="28"/>
          <w:szCs w:val="28"/>
        </w:rPr>
        <w:t>и</w:t>
      </w:r>
      <w:r w:rsidRPr="001D0741">
        <w:rPr>
          <w:spacing w:val="-2"/>
          <w:sz w:val="28"/>
          <w:szCs w:val="28"/>
        </w:rPr>
        <w:t>зации, предоставляющие государственные и муниципальные</w:t>
      </w:r>
      <w:proofErr w:type="gramEnd"/>
      <w:r w:rsidRPr="001D0741">
        <w:rPr>
          <w:spacing w:val="-2"/>
          <w:sz w:val="28"/>
          <w:szCs w:val="28"/>
        </w:rPr>
        <w:t xml:space="preserve"> услуги, торг</w:t>
      </w:r>
      <w:r w:rsidRPr="001D0741">
        <w:rPr>
          <w:spacing w:val="-2"/>
          <w:sz w:val="28"/>
          <w:szCs w:val="28"/>
        </w:rPr>
        <w:t>о</w:t>
      </w:r>
      <w:r w:rsidRPr="001D0741">
        <w:rPr>
          <w:spacing w:val="-2"/>
          <w:sz w:val="28"/>
          <w:szCs w:val="28"/>
        </w:rPr>
        <w:t>вые объекты,</w:t>
      </w:r>
      <w:r>
        <w:rPr>
          <w:spacing w:val="-2"/>
          <w:sz w:val="28"/>
          <w:szCs w:val="28"/>
        </w:rPr>
        <w:t xml:space="preserve"> и не более 30 минут </w:t>
      </w:r>
      <w:r>
        <w:rPr>
          <w:sz w:val="28"/>
          <w:szCs w:val="28"/>
        </w:rPr>
        <w:t>с момента въезда на иные платные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ковки.</w:t>
      </w:r>
    </w:p>
    <w:p w:rsidR="009245B3" w:rsidRDefault="009245B3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въезда на платную парковку в периоды времени,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пунктами 2 и 3 настоящей части, течение времени,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настоящим пунктом, начинается с 8 часов 00 минут;</w:t>
      </w:r>
    </w:p>
    <w:p w:rsidR="009245B3" w:rsidRDefault="009245B3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C6674">
        <w:rPr>
          <w:spacing w:val="-2"/>
          <w:sz w:val="28"/>
          <w:szCs w:val="28"/>
        </w:rPr>
        <w:t>2) в рабочие дни в период с 18 часов 00 минут до 8 часов 00 минут, за исключением платных парковок, услуги которых предоставляются в кру</w:t>
      </w:r>
      <w:r w:rsidRPr="00CC6674">
        <w:rPr>
          <w:spacing w:val="-2"/>
          <w:sz w:val="28"/>
          <w:szCs w:val="28"/>
        </w:rPr>
        <w:t>г</w:t>
      </w:r>
      <w:r w:rsidRPr="00CC6674">
        <w:rPr>
          <w:spacing w:val="-2"/>
          <w:sz w:val="28"/>
          <w:szCs w:val="28"/>
        </w:rPr>
        <w:t>лосуточном режиме</w:t>
      </w:r>
      <w:r>
        <w:rPr>
          <w:sz w:val="28"/>
          <w:szCs w:val="28"/>
        </w:rPr>
        <w:t>;</w:t>
      </w:r>
    </w:p>
    <w:p w:rsidR="009245B3" w:rsidRDefault="009245B3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3) в субботу и воскресенье, а также в нерабочие праздничные дни, установленные статьей 112 Трудового кодекса Российской Федерации и з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lastRenderedPageBreak/>
        <w:t>конами Чувашской Республики, и в дни, на</w:t>
      </w:r>
      <w:r>
        <w:rPr>
          <w:sz w:val="28"/>
          <w:szCs w:val="28"/>
        </w:rPr>
        <w:t xml:space="preserve"> которые перенесены выходные </w:t>
      </w:r>
      <w:r w:rsidRPr="00CC6674">
        <w:rPr>
          <w:spacing w:val="-4"/>
          <w:sz w:val="28"/>
          <w:szCs w:val="28"/>
        </w:rPr>
        <w:t>дни в соответствии со статьей 112 Трудового кодекса Российской Федерации, за исключением платных парковок, непосредственно прилегающих к торг</w:t>
      </w:r>
      <w:r w:rsidRPr="00CC6674">
        <w:rPr>
          <w:spacing w:val="-4"/>
          <w:sz w:val="28"/>
          <w:szCs w:val="28"/>
        </w:rPr>
        <w:t>о</w:t>
      </w:r>
      <w:r w:rsidRPr="00CC6674">
        <w:rPr>
          <w:spacing w:val="-4"/>
          <w:sz w:val="28"/>
          <w:szCs w:val="28"/>
        </w:rPr>
        <w:t>вым</w:t>
      </w:r>
      <w:r>
        <w:rPr>
          <w:sz w:val="28"/>
          <w:szCs w:val="28"/>
        </w:rPr>
        <w:t xml:space="preserve"> объектам, и платных парковок, услуги которых предоставляются </w:t>
      </w:r>
      <w:r w:rsidR="00CC6674">
        <w:rPr>
          <w:sz w:val="28"/>
          <w:szCs w:val="28"/>
        </w:rPr>
        <w:br/>
      </w:r>
      <w:r>
        <w:rPr>
          <w:sz w:val="28"/>
          <w:szCs w:val="28"/>
        </w:rPr>
        <w:t>в круглосуточном режиме.</w:t>
      </w:r>
      <w:proofErr w:type="gramEnd"/>
    </w:p>
    <w:p w:rsidR="006F4AE5" w:rsidRPr="006F4AE5" w:rsidRDefault="006F4AE5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6F4AE5">
        <w:rPr>
          <w:sz w:val="28"/>
          <w:szCs w:val="28"/>
        </w:rPr>
        <w:t>2. Владелец платной парковки вправе увеличить установленны</w:t>
      </w:r>
      <w:r w:rsidR="009245B3">
        <w:rPr>
          <w:sz w:val="28"/>
          <w:szCs w:val="28"/>
        </w:rPr>
        <w:t>е</w:t>
      </w:r>
      <w:r w:rsidRPr="006F4AE5">
        <w:rPr>
          <w:sz w:val="28"/>
          <w:szCs w:val="28"/>
        </w:rPr>
        <w:t xml:space="preserve"> пункт</w:t>
      </w:r>
      <w:r w:rsidR="009245B3">
        <w:rPr>
          <w:sz w:val="28"/>
          <w:szCs w:val="28"/>
        </w:rPr>
        <w:t xml:space="preserve">ом </w:t>
      </w:r>
      <w:r w:rsidRPr="006F4AE5">
        <w:rPr>
          <w:sz w:val="28"/>
          <w:szCs w:val="28"/>
        </w:rPr>
        <w:t xml:space="preserve">1 </w:t>
      </w:r>
      <w:r w:rsidR="00B7215D">
        <w:rPr>
          <w:sz w:val="28"/>
          <w:szCs w:val="28"/>
        </w:rPr>
        <w:t xml:space="preserve">части 1 </w:t>
      </w:r>
      <w:r w:rsidRPr="006F4AE5">
        <w:rPr>
          <w:sz w:val="28"/>
          <w:szCs w:val="28"/>
        </w:rPr>
        <w:t>настоящей статьи период времени, когда такая платная парковка используется бесплатно.</w:t>
      </w:r>
    </w:p>
    <w:p w:rsidR="00791519" w:rsidRPr="0085003A" w:rsidRDefault="006F4AE5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r w:rsidRPr="0085003A">
        <w:rPr>
          <w:spacing w:val="-4"/>
          <w:sz w:val="28"/>
          <w:szCs w:val="28"/>
        </w:rPr>
        <w:t xml:space="preserve">3. </w:t>
      </w:r>
      <w:r w:rsidR="00791519" w:rsidRPr="0085003A">
        <w:rPr>
          <w:spacing w:val="-4"/>
          <w:sz w:val="28"/>
          <w:szCs w:val="28"/>
        </w:rPr>
        <w:t>Право бесплатного пользования платн</w:t>
      </w:r>
      <w:r w:rsidR="00C35D99">
        <w:rPr>
          <w:spacing w:val="-4"/>
          <w:sz w:val="28"/>
          <w:szCs w:val="28"/>
        </w:rPr>
        <w:t>ыми</w:t>
      </w:r>
      <w:r w:rsidR="00791519" w:rsidRPr="0085003A">
        <w:rPr>
          <w:spacing w:val="-4"/>
          <w:sz w:val="28"/>
          <w:szCs w:val="28"/>
        </w:rPr>
        <w:t xml:space="preserve"> парковк</w:t>
      </w:r>
      <w:r w:rsidR="00C35D99">
        <w:rPr>
          <w:spacing w:val="-4"/>
          <w:sz w:val="28"/>
          <w:szCs w:val="28"/>
        </w:rPr>
        <w:t>ами</w:t>
      </w:r>
      <w:r w:rsidR="00327CB8">
        <w:rPr>
          <w:spacing w:val="-4"/>
          <w:sz w:val="28"/>
          <w:szCs w:val="28"/>
        </w:rPr>
        <w:t>,</w:t>
      </w:r>
      <w:r w:rsidR="00327CB8" w:rsidRPr="00327CB8">
        <w:t xml:space="preserve"> </w:t>
      </w:r>
      <w:r w:rsidR="00327CB8" w:rsidRPr="00327CB8">
        <w:rPr>
          <w:spacing w:val="-4"/>
          <w:sz w:val="28"/>
          <w:szCs w:val="28"/>
        </w:rPr>
        <w:t>расположе</w:t>
      </w:r>
      <w:r w:rsidR="00327CB8" w:rsidRPr="00327CB8">
        <w:rPr>
          <w:spacing w:val="-4"/>
          <w:sz w:val="28"/>
          <w:szCs w:val="28"/>
        </w:rPr>
        <w:t>н</w:t>
      </w:r>
      <w:r w:rsidR="00327CB8" w:rsidRPr="00327CB8">
        <w:rPr>
          <w:spacing w:val="-4"/>
          <w:sz w:val="28"/>
          <w:szCs w:val="28"/>
        </w:rPr>
        <w:t>н</w:t>
      </w:r>
      <w:r w:rsidR="00C35D99">
        <w:rPr>
          <w:spacing w:val="-4"/>
          <w:sz w:val="28"/>
          <w:szCs w:val="28"/>
        </w:rPr>
        <w:t>ыми</w:t>
      </w:r>
      <w:r w:rsidR="00327CB8">
        <w:rPr>
          <w:spacing w:val="-4"/>
          <w:sz w:val="28"/>
          <w:szCs w:val="28"/>
        </w:rPr>
        <w:t xml:space="preserve"> </w:t>
      </w:r>
      <w:r w:rsidR="00327CB8" w:rsidRPr="00327CB8">
        <w:rPr>
          <w:spacing w:val="-4"/>
          <w:sz w:val="28"/>
          <w:szCs w:val="28"/>
        </w:rPr>
        <w:t>на землях, находящихся в государственной или муниципальной со</w:t>
      </w:r>
      <w:r w:rsidR="00327CB8" w:rsidRPr="00327CB8">
        <w:rPr>
          <w:spacing w:val="-4"/>
          <w:sz w:val="28"/>
          <w:szCs w:val="28"/>
        </w:rPr>
        <w:t>б</w:t>
      </w:r>
      <w:r w:rsidR="00327CB8" w:rsidRPr="00327CB8">
        <w:rPr>
          <w:spacing w:val="-4"/>
          <w:sz w:val="28"/>
          <w:szCs w:val="28"/>
        </w:rPr>
        <w:t>ственности,</w:t>
      </w:r>
      <w:r w:rsidR="00791519" w:rsidRPr="0085003A">
        <w:rPr>
          <w:spacing w:val="-4"/>
          <w:sz w:val="28"/>
          <w:szCs w:val="28"/>
        </w:rPr>
        <w:t xml:space="preserve"> предоставляется:</w:t>
      </w:r>
    </w:p>
    <w:p w:rsidR="00791519" w:rsidRPr="00791519" w:rsidRDefault="0079151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91519">
        <w:rPr>
          <w:spacing w:val="-2"/>
          <w:sz w:val="28"/>
          <w:szCs w:val="28"/>
        </w:rPr>
        <w:t xml:space="preserve">в </w:t>
      </w:r>
      <w:proofErr w:type="gramStart"/>
      <w:r w:rsidRPr="00791519">
        <w:rPr>
          <w:spacing w:val="-2"/>
          <w:sz w:val="28"/>
          <w:szCs w:val="28"/>
        </w:rPr>
        <w:t>отношении</w:t>
      </w:r>
      <w:proofErr w:type="gramEnd"/>
      <w:r w:rsidRPr="00791519">
        <w:rPr>
          <w:spacing w:val="-2"/>
          <w:sz w:val="28"/>
          <w:szCs w:val="28"/>
        </w:rPr>
        <w:t xml:space="preserve"> транспортных средств</w:t>
      </w:r>
      <w:r>
        <w:rPr>
          <w:spacing w:val="-2"/>
          <w:sz w:val="28"/>
          <w:szCs w:val="28"/>
        </w:rPr>
        <w:t>,</w:t>
      </w:r>
      <w:r w:rsidRPr="00791519">
        <w:t xml:space="preserve"> </w:t>
      </w:r>
      <w:r w:rsidRPr="00791519">
        <w:rPr>
          <w:sz w:val="28"/>
          <w:szCs w:val="28"/>
        </w:rPr>
        <w:t>предусмотренных частью 8 статьи 13 Федерального закона;</w:t>
      </w:r>
    </w:p>
    <w:p w:rsidR="00791519" w:rsidRPr="00791519" w:rsidRDefault="0079151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791519">
        <w:rPr>
          <w:spacing w:val="-2"/>
          <w:sz w:val="28"/>
          <w:szCs w:val="28"/>
        </w:rPr>
        <w:t xml:space="preserve">2) в </w:t>
      </w:r>
      <w:proofErr w:type="gramStart"/>
      <w:r w:rsidRPr="00791519">
        <w:rPr>
          <w:spacing w:val="-2"/>
          <w:sz w:val="28"/>
          <w:szCs w:val="28"/>
        </w:rPr>
        <w:t>отношении</w:t>
      </w:r>
      <w:proofErr w:type="gramEnd"/>
      <w:r w:rsidRPr="00791519">
        <w:rPr>
          <w:spacing w:val="-2"/>
          <w:sz w:val="28"/>
          <w:szCs w:val="28"/>
        </w:rPr>
        <w:t xml:space="preserve"> транспортных средств, </w:t>
      </w:r>
      <w:r w:rsidR="00913506" w:rsidRPr="00EC1B9D">
        <w:rPr>
          <w:sz w:val="28"/>
          <w:szCs w:val="28"/>
        </w:rPr>
        <w:t>оснащенных исключительно электрическими двигателями</w:t>
      </w:r>
      <w:r w:rsidR="00913506">
        <w:rPr>
          <w:sz w:val="28"/>
          <w:szCs w:val="28"/>
        </w:rPr>
        <w:t>;</w:t>
      </w:r>
    </w:p>
    <w:p w:rsidR="00791519" w:rsidRPr="00791519" w:rsidRDefault="0079151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791519">
        <w:rPr>
          <w:spacing w:val="-2"/>
          <w:sz w:val="28"/>
          <w:szCs w:val="28"/>
        </w:rPr>
        <w:t xml:space="preserve">3) в </w:t>
      </w:r>
      <w:proofErr w:type="gramStart"/>
      <w:r w:rsidRPr="00791519">
        <w:rPr>
          <w:spacing w:val="-2"/>
          <w:sz w:val="28"/>
          <w:szCs w:val="28"/>
        </w:rPr>
        <w:t>отношении</w:t>
      </w:r>
      <w:proofErr w:type="gramEnd"/>
      <w:r w:rsidRPr="00791519">
        <w:rPr>
          <w:spacing w:val="-2"/>
          <w:sz w:val="28"/>
          <w:szCs w:val="28"/>
        </w:rPr>
        <w:t xml:space="preserve"> одного транспортного средства, принадлежащего на праве собственности одному из родителей многодетной семьи, </w:t>
      </w:r>
      <w:r w:rsidR="00620572">
        <w:rPr>
          <w:spacing w:val="-2"/>
          <w:sz w:val="28"/>
          <w:szCs w:val="28"/>
        </w:rPr>
        <w:t>включенн</w:t>
      </w:r>
      <w:r w:rsidR="00BF7A10">
        <w:rPr>
          <w:spacing w:val="-2"/>
          <w:sz w:val="28"/>
          <w:szCs w:val="28"/>
        </w:rPr>
        <w:t xml:space="preserve">ой </w:t>
      </w:r>
      <w:r w:rsidR="00620572">
        <w:rPr>
          <w:spacing w:val="-2"/>
          <w:sz w:val="28"/>
          <w:szCs w:val="28"/>
        </w:rPr>
        <w:t>в р</w:t>
      </w:r>
      <w:r w:rsidR="00620572" w:rsidRPr="00620572">
        <w:rPr>
          <w:spacing w:val="-2"/>
          <w:sz w:val="28"/>
          <w:szCs w:val="28"/>
        </w:rPr>
        <w:t>егистр многодетных семей в Чувашской Республике</w:t>
      </w:r>
      <w:r w:rsidR="00913506">
        <w:rPr>
          <w:spacing w:val="-2"/>
          <w:sz w:val="28"/>
          <w:szCs w:val="28"/>
        </w:rPr>
        <w:t>;</w:t>
      </w:r>
    </w:p>
    <w:p w:rsidR="00913506" w:rsidRDefault="0079151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proofErr w:type="gramStart"/>
      <w:r w:rsidRPr="00791519">
        <w:rPr>
          <w:spacing w:val="-2"/>
          <w:sz w:val="28"/>
          <w:szCs w:val="28"/>
        </w:rPr>
        <w:t>4) в отношении транспортных средств</w:t>
      </w:r>
      <w:r w:rsidR="00913506">
        <w:rPr>
          <w:spacing w:val="-2"/>
          <w:sz w:val="28"/>
          <w:szCs w:val="28"/>
        </w:rPr>
        <w:t xml:space="preserve">, </w:t>
      </w:r>
      <w:r w:rsidR="00913506">
        <w:rPr>
          <w:sz w:val="28"/>
          <w:szCs w:val="28"/>
        </w:rPr>
        <w:t xml:space="preserve">управляемых </w:t>
      </w:r>
      <w:r w:rsidR="00913506" w:rsidRPr="00EC1B9D">
        <w:rPr>
          <w:sz w:val="28"/>
          <w:szCs w:val="28"/>
        </w:rPr>
        <w:t>инвалид</w:t>
      </w:r>
      <w:r w:rsidR="00913506">
        <w:rPr>
          <w:sz w:val="28"/>
          <w:szCs w:val="28"/>
        </w:rPr>
        <w:t>ами</w:t>
      </w:r>
      <w:r w:rsidR="00913506" w:rsidRPr="00EC1B9D">
        <w:rPr>
          <w:sz w:val="28"/>
          <w:szCs w:val="28"/>
        </w:rPr>
        <w:t xml:space="preserve"> I, II и III групп либо перевозящих таких инвалидов и (или) детей-инвалидов, на которых </w:t>
      </w:r>
      <w:r w:rsidR="00F67A6C" w:rsidRPr="00EC1B9D">
        <w:rPr>
          <w:sz w:val="28"/>
          <w:szCs w:val="28"/>
        </w:rPr>
        <w:t>в соответствии с</w:t>
      </w:r>
      <w:r w:rsidR="00F67A6C">
        <w:rPr>
          <w:sz w:val="28"/>
          <w:szCs w:val="28"/>
        </w:rPr>
        <w:t>о</w:t>
      </w:r>
      <w:r w:rsidR="00F67A6C" w:rsidRPr="00EC1B9D">
        <w:rPr>
          <w:sz w:val="28"/>
          <w:szCs w:val="28"/>
        </w:rPr>
        <w:t xml:space="preserve"> </w:t>
      </w:r>
      <w:r w:rsidR="00F67A6C" w:rsidRPr="00CE076B">
        <w:rPr>
          <w:spacing w:val="-2"/>
          <w:sz w:val="28"/>
          <w:szCs w:val="28"/>
        </w:rPr>
        <w:t>статьей 15 Федерального закона от 24 ноября 1995 года № 181-ФЗ "О социальной защите инвалидов в Российской Фед</w:t>
      </w:r>
      <w:r w:rsidR="00F67A6C" w:rsidRPr="00CE076B">
        <w:rPr>
          <w:spacing w:val="-2"/>
          <w:sz w:val="28"/>
          <w:szCs w:val="28"/>
        </w:rPr>
        <w:t>е</w:t>
      </w:r>
      <w:r w:rsidR="00F67A6C" w:rsidRPr="00CE076B">
        <w:rPr>
          <w:spacing w:val="-2"/>
          <w:sz w:val="28"/>
          <w:szCs w:val="28"/>
        </w:rPr>
        <w:t>рации"</w:t>
      </w:r>
      <w:r w:rsidR="00F67A6C">
        <w:rPr>
          <w:spacing w:val="-2"/>
          <w:sz w:val="28"/>
          <w:szCs w:val="28"/>
        </w:rPr>
        <w:t xml:space="preserve"> </w:t>
      </w:r>
      <w:r w:rsidR="00913506" w:rsidRPr="00EC1B9D">
        <w:rPr>
          <w:sz w:val="28"/>
          <w:szCs w:val="28"/>
        </w:rPr>
        <w:t>установлен опознавательный знак "Инвалид"</w:t>
      </w:r>
      <w:r w:rsidR="00FB578D" w:rsidRPr="00CE076B">
        <w:rPr>
          <w:spacing w:val="-2"/>
          <w:sz w:val="28"/>
          <w:szCs w:val="28"/>
        </w:rPr>
        <w:t xml:space="preserve"> и</w:t>
      </w:r>
      <w:r w:rsidR="00FB578D" w:rsidRPr="00CE076B">
        <w:rPr>
          <w:spacing w:val="-2"/>
        </w:rPr>
        <w:t xml:space="preserve"> </w:t>
      </w:r>
      <w:r w:rsidR="00FB578D" w:rsidRPr="00CE076B">
        <w:rPr>
          <w:spacing w:val="-2"/>
          <w:sz w:val="28"/>
          <w:szCs w:val="28"/>
        </w:rPr>
        <w:t>информация о кот</w:t>
      </w:r>
      <w:r w:rsidR="00FB578D" w:rsidRPr="00CE076B">
        <w:rPr>
          <w:spacing w:val="-2"/>
          <w:sz w:val="28"/>
          <w:szCs w:val="28"/>
        </w:rPr>
        <w:t>о</w:t>
      </w:r>
      <w:r w:rsidR="00FB578D" w:rsidRPr="00CE076B">
        <w:rPr>
          <w:spacing w:val="-2"/>
          <w:sz w:val="28"/>
          <w:szCs w:val="28"/>
        </w:rPr>
        <w:t>рых включена в федеральный реестр инвалидов</w:t>
      </w:r>
      <w:r w:rsidR="00913506" w:rsidRPr="00EC1B9D">
        <w:rPr>
          <w:sz w:val="28"/>
          <w:szCs w:val="28"/>
        </w:rPr>
        <w:t>.</w:t>
      </w:r>
      <w:proofErr w:type="gramEnd"/>
    </w:p>
    <w:p w:rsidR="0026558B" w:rsidRPr="006F4AE5" w:rsidRDefault="0026558B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26558B">
        <w:rPr>
          <w:sz w:val="28"/>
          <w:szCs w:val="28"/>
        </w:rPr>
        <w:t>Порядок реализации права бесплатного пользования платной па</w:t>
      </w:r>
      <w:r w:rsidRPr="0026558B">
        <w:rPr>
          <w:sz w:val="28"/>
          <w:szCs w:val="28"/>
        </w:rPr>
        <w:t>р</w:t>
      </w:r>
      <w:r w:rsidRPr="0026558B">
        <w:rPr>
          <w:sz w:val="28"/>
          <w:szCs w:val="28"/>
        </w:rPr>
        <w:t>ковкой, предусмотренного пунктами 2</w:t>
      </w:r>
      <w:r>
        <w:rPr>
          <w:sz w:val="28"/>
          <w:szCs w:val="28"/>
        </w:rPr>
        <w:t>–4</w:t>
      </w:r>
      <w:r w:rsidRPr="0026558B">
        <w:rPr>
          <w:sz w:val="28"/>
          <w:szCs w:val="28"/>
        </w:rPr>
        <w:t xml:space="preserve"> настоящей части, определяется</w:t>
      </w:r>
      <w:r>
        <w:rPr>
          <w:sz w:val="28"/>
          <w:szCs w:val="28"/>
        </w:rPr>
        <w:t xml:space="preserve"> Кабинетом Министров Чувашской Республики.</w:t>
      </w:r>
    </w:p>
    <w:p w:rsidR="006F4AE5" w:rsidRDefault="006F4AE5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6F4AE5">
        <w:rPr>
          <w:sz w:val="28"/>
          <w:szCs w:val="28"/>
        </w:rPr>
        <w:t>4.</w:t>
      </w:r>
      <w:r w:rsidR="00B741CF">
        <w:rPr>
          <w:sz w:val="28"/>
          <w:szCs w:val="28"/>
        </w:rPr>
        <w:t xml:space="preserve"> В соответствии с частью 9 статьи 13 Федерального закона в</w:t>
      </w:r>
      <w:r w:rsidRPr="006F4AE5">
        <w:rPr>
          <w:sz w:val="28"/>
          <w:szCs w:val="28"/>
        </w:rPr>
        <w:t>лад</w:t>
      </w:r>
      <w:r w:rsidRPr="006F4AE5">
        <w:rPr>
          <w:sz w:val="28"/>
          <w:szCs w:val="28"/>
        </w:rPr>
        <w:t>е</w:t>
      </w:r>
      <w:r w:rsidRPr="006F4AE5">
        <w:rPr>
          <w:sz w:val="28"/>
          <w:szCs w:val="28"/>
        </w:rPr>
        <w:t>лец платной парковки вправе устанавливать дополнительные категории пользователей платной парковки, категории транспортных средств, кот</w:t>
      </w:r>
      <w:r w:rsidRPr="006F4AE5">
        <w:rPr>
          <w:sz w:val="28"/>
          <w:szCs w:val="28"/>
        </w:rPr>
        <w:t>о</w:t>
      </w:r>
      <w:r w:rsidRPr="006F4AE5">
        <w:rPr>
          <w:sz w:val="28"/>
          <w:szCs w:val="28"/>
        </w:rPr>
        <w:t>рым предоставляется право бесплатного или льготного пользования пла</w:t>
      </w:r>
      <w:r w:rsidRPr="006F4AE5">
        <w:rPr>
          <w:sz w:val="28"/>
          <w:szCs w:val="28"/>
        </w:rPr>
        <w:t>т</w:t>
      </w:r>
      <w:r w:rsidRPr="006F4AE5">
        <w:rPr>
          <w:sz w:val="28"/>
          <w:szCs w:val="28"/>
        </w:rPr>
        <w:t>ной парковкой.</w:t>
      </w:r>
    </w:p>
    <w:p w:rsidR="005254F9" w:rsidRDefault="005254F9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left="1985" w:hanging="1276"/>
        <w:jc w:val="both"/>
        <w:rPr>
          <w:sz w:val="28"/>
          <w:szCs w:val="28"/>
        </w:rPr>
      </w:pPr>
    </w:p>
    <w:p w:rsidR="00CC6674" w:rsidRDefault="00CC6674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left="1985" w:hanging="1276"/>
        <w:jc w:val="both"/>
        <w:rPr>
          <w:sz w:val="28"/>
          <w:szCs w:val="28"/>
        </w:rPr>
      </w:pPr>
    </w:p>
    <w:p w:rsidR="00BF755D" w:rsidRPr="00D37294" w:rsidRDefault="00BF755D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7" w:lineRule="auto"/>
        <w:ind w:left="1985" w:hanging="1276"/>
        <w:jc w:val="both"/>
        <w:rPr>
          <w:b/>
          <w:sz w:val="28"/>
          <w:szCs w:val="28"/>
        </w:rPr>
      </w:pPr>
      <w:r w:rsidRPr="00094657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8</w:t>
      </w:r>
      <w:r w:rsidRPr="00094657">
        <w:rPr>
          <w:sz w:val="28"/>
          <w:szCs w:val="28"/>
        </w:rPr>
        <w:t xml:space="preserve">. </w:t>
      </w:r>
      <w:r w:rsidR="00D37294" w:rsidRPr="00D37294">
        <w:rPr>
          <w:b/>
          <w:sz w:val="28"/>
          <w:szCs w:val="28"/>
        </w:rPr>
        <w:t>Вз</w:t>
      </w:r>
      <w:r w:rsidR="00D37294">
        <w:rPr>
          <w:b/>
          <w:sz w:val="28"/>
          <w:szCs w:val="28"/>
        </w:rPr>
        <w:t>и</w:t>
      </w:r>
      <w:r w:rsidR="00D37294" w:rsidRPr="00D37294">
        <w:rPr>
          <w:b/>
          <w:sz w:val="28"/>
          <w:szCs w:val="28"/>
        </w:rPr>
        <w:t xml:space="preserve">мание платы </w:t>
      </w:r>
      <w:r w:rsidR="00D37294">
        <w:rPr>
          <w:b/>
          <w:sz w:val="28"/>
          <w:szCs w:val="28"/>
        </w:rPr>
        <w:t xml:space="preserve">за пользование </w:t>
      </w:r>
      <w:r w:rsidR="00D37294" w:rsidRPr="00D37294">
        <w:rPr>
          <w:b/>
          <w:sz w:val="28"/>
          <w:szCs w:val="28"/>
        </w:rPr>
        <w:t>платн</w:t>
      </w:r>
      <w:r w:rsidR="00D37294">
        <w:rPr>
          <w:b/>
          <w:sz w:val="28"/>
          <w:szCs w:val="28"/>
        </w:rPr>
        <w:t>ой</w:t>
      </w:r>
      <w:r w:rsidR="00D37294" w:rsidRPr="00D37294">
        <w:rPr>
          <w:b/>
          <w:sz w:val="28"/>
          <w:szCs w:val="28"/>
        </w:rPr>
        <w:t xml:space="preserve"> парковк</w:t>
      </w:r>
      <w:r w:rsidR="00D37294">
        <w:rPr>
          <w:b/>
          <w:sz w:val="28"/>
          <w:szCs w:val="28"/>
        </w:rPr>
        <w:t>ой</w:t>
      </w:r>
    </w:p>
    <w:p w:rsidR="00BF755D" w:rsidRPr="007C3DEC" w:rsidRDefault="00D37294" w:rsidP="00CC6674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C3DEC">
        <w:rPr>
          <w:spacing w:val="-2"/>
          <w:sz w:val="28"/>
          <w:szCs w:val="28"/>
        </w:rPr>
        <w:t xml:space="preserve">Взимание </w:t>
      </w:r>
      <w:r w:rsidR="007C3DEC" w:rsidRPr="007C3DEC">
        <w:rPr>
          <w:spacing w:val="-2"/>
          <w:sz w:val="28"/>
          <w:szCs w:val="28"/>
        </w:rPr>
        <w:t xml:space="preserve">платы </w:t>
      </w:r>
      <w:r w:rsidRPr="007C3DEC">
        <w:rPr>
          <w:spacing w:val="-2"/>
          <w:sz w:val="28"/>
          <w:szCs w:val="28"/>
        </w:rPr>
        <w:t>с пользователя платной парковки должно быть орг</w:t>
      </w:r>
      <w:r w:rsidRPr="007C3DEC">
        <w:rPr>
          <w:spacing w:val="-2"/>
          <w:sz w:val="28"/>
          <w:szCs w:val="28"/>
        </w:rPr>
        <w:t>а</w:t>
      </w:r>
      <w:r w:rsidRPr="007C3DEC">
        <w:rPr>
          <w:spacing w:val="-2"/>
          <w:sz w:val="28"/>
          <w:szCs w:val="28"/>
        </w:rPr>
        <w:t>низовано с использованием автоматизированной системы оплаты в нали</w:t>
      </w:r>
      <w:r w:rsidRPr="007C3DEC">
        <w:rPr>
          <w:spacing w:val="-2"/>
          <w:sz w:val="28"/>
          <w:szCs w:val="28"/>
        </w:rPr>
        <w:t>ч</w:t>
      </w:r>
      <w:r w:rsidRPr="007C3DEC">
        <w:rPr>
          <w:spacing w:val="-2"/>
          <w:sz w:val="28"/>
          <w:szCs w:val="28"/>
        </w:rPr>
        <w:t>ной или безналичной форме.</w:t>
      </w:r>
    </w:p>
    <w:p w:rsidR="0084449D" w:rsidRDefault="0084449D" w:rsidP="00BF755D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left="1985" w:hanging="1276"/>
        <w:jc w:val="both"/>
        <w:rPr>
          <w:sz w:val="28"/>
          <w:szCs w:val="28"/>
        </w:rPr>
      </w:pPr>
    </w:p>
    <w:p w:rsidR="00094657" w:rsidRPr="00094657" w:rsidRDefault="00094657" w:rsidP="00550837">
      <w:pPr>
        <w:widowControl w:val="0"/>
        <w:autoSpaceDE w:val="0"/>
        <w:autoSpaceDN w:val="0"/>
        <w:adjustRightInd w:val="0"/>
        <w:spacing w:line="312" w:lineRule="auto"/>
        <w:ind w:left="1985" w:hanging="1276"/>
        <w:jc w:val="both"/>
        <w:rPr>
          <w:b/>
          <w:sz w:val="28"/>
          <w:szCs w:val="28"/>
        </w:rPr>
      </w:pPr>
      <w:r w:rsidRPr="00094657">
        <w:rPr>
          <w:sz w:val="28"/>
          <w:szCs w:val="28"/>
        </w:rPr>
        <w:t xml:space="preserve">Статья </w:t>
      </w:r>
      <w:r w:rsidR="00BF755D">
        <w:rPr>
          <w:sz w:val="28"/>
          <w:szCs w:val="28"/>
        </w:rPr>
        <w:t>9</w:t>
      </w:r>
      <w:r w:rsidRPr="00094657">
        <w:rPr>
          <w:sz w:val="28"/>
          <w:szCs w:val="28"/>
        </w:rPr>
        <w:t xml:space="preserve">. </w:t>
      </w:r>
      <w:r w:rsidRPr="00094657">
        <w:rPr>
          <w:b/>
          <w:sz w:val="28"/>
          <w:szCs w:val="28"/>
        </w:rPr>
        <w:t xml:space="preserve">Государственный контроль (надзор) за реализацией </w:t>
      </w:r>
      <w:r w:rsidR="00E14172">
        <w:rPr>
          <w:b/>
          <w:sz w:val="28"/>
          <w:szCs w:val="28"/>
        </w:rPr>
        <w:t>о</w:t>
      </w:r>
      <w:r w:rsidR="00E14172">
        <w:rPr>
          <w:b/>
          <w:sz w:val="28"/>
          <w:szCs w:val="28"/>
        </w:rPr>
        <w:t>р</w:t>
      </w:r>
      <w:r w:rsidR="00E14172">
        <w:rPr>
          <w:b/>
          <w:sz w:val="28"/>
          <w:szCs w:val="28"/>
        </w:rPr>
        <w:t xml:space="preserve">ганами </w:t>
      </w:r>
      <w:r>
        <w:rPr>
          <w:b/>
          <w:sz w:val="28"/>
          <w:szCs w:val="28"/>
        </w:rPr>
        <w:t>и</w:t>
      </w:r>
      <w:r w:rsidRPr="00094657">
        <w:rPr>
          <w:b/>
          <w:sz w:val="28"/>
          <w:szCs w:val="28"/>
        </w:rPr>
        <w:t>сполнительн</w:t>
      </w:r>
      <w:r w:rsidR="00E14172">
        <w:rPr>
          <w:b/>
          <w:sz w:val="28"/>
          <w:szCs w:val="28"/>
        </w:rPr>
        <w:t>ой власти</w:t>
      </w:r>
      <w:r>
        <w:rPr>
          <w:b/>
          <w:sz w:val="28"/>
          <w:szCs w:val="28"/>
        </w:rPr>
        <w:t xml:space="preserve"> Чувашской Республ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ки</w:t>
      </w:r>
      <w:r w:rsidRPr="00094657">
        <w:rPr>
          <w:b/>
          <w:sz w:val="28"/>
          <w:szCs w:val="28"/>
        </w:rPr>
        <w:t xml:space="preserve">, органами местного самоуправления полномочий </w:t>
      </w:r>
      <w:r w:rsidR="00550837">
        <w:rPr>
          <w:b/>
          <w:sz w:val="28"/>
          <w:szCs w:val="28"/>
        </w:rPr>
        <w:br/>
      </w:r>
      <w:r w:rsidRPr="00094657">
        <w:rPr>
          <w:b/>
          <w:sz w:val="28"/>
          <w:szCs w:val="28"/>
        </w:rPr>
        <w:t>в области организации дорожного движения</w:t>
      </w:r>
    </w:p>
    <w:p w:rsidR="00094657" w:rsidRDefault="00094657" w:rsidP="004B1FA3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094657">
        <w:rPr>
          <w:sz w:val="28"/>
          <w:szCs w:val="28"/>
        </w:rPr>
        <w:t xml:space="preserve">Государственный контроль (надзор) за реализацией </w:t>
      </w:r>
      <w:r w:rsidR="00E14172">
        <w:rPr>
          <w:sz w:val="28"/>
          <w:szCs w:val="28"/>
        </w:rPr>
        <w:t xml:space="preserve">органами </w:t>
      </w:r>
      <w:r w:rsidRPr="00094657">
        <w:rPr>
          <w:sz w:val="28"/>
          <w:szCs w:val="28"/>
        </w:rPr>
        <w:t>испо</w:t>
      </w:r>
      <w:r w:rsidRPr="00094657">
        <w:rPr>
          <w:sz w:val="28"/>
          <w:szCs w:val="28"/>
        </w:rPr>
        <w:t>л</w:t>
      </w:r>
      <w:r w:rsidRPr="00094657">
        <w:rPr>
          <w:sz w:val="28"/>
          <w:szCs w:val="28"/>
        </w:rPr>
        <w:t>нительн</w:t>
      </w:r>
      <w:r w:rsidR="00E14172">
        <w:rPr>
          <w:sz w:val="28"/>
          <w:szCs w:val="28"/>
        </w:rPr>
        <w:t xml:space="preserve">ой власти </w:t>
      </w:r>
      <w:r w:rsidR="0072057E">
        <w:rPr>
          <w:sz w:val="28"/>
          <w:szCs w:val="28"/>
        </w:rPr>
        <w:t>Чувашской Республики</w:t>
      </w:r>
      <w:r w:rsidRPr="00094657">
        <w:rPr>
          <w:sz w:val="28"/>
          <w:szCs w:val="28"/>
        </w:rPr>
        <w:t>, органами местного самоупра</w:t>
      </w:r>
      <w:r w:rsidRPr="00094657">
        <w:rPr>
          <w:sz w:val="28"/>
          <w:szCs w:val="28"/>
        </w:rPr>
        <w:t>в</w:t>
      </w:r>
      <w:r w:rsidRPr="00094657">
        <w:rPr>
          <w:sz w:val="28"/>
          <w:szCs w:val="28"/>
        </w:rPr>
        <w:t>ления полномочий в области организации дорожного движения, исполн</w:t>
      </w:r>
      <w:r w:rsidRPr="00094657">
        <w:rPr>
          <w:sz w:val="28"/>
          <w:szCs w:val="28"/>
        </w:rPr>
        <w:t>е</w:t>
      </w:r>
      <w:r w:rsidRPr="00094657">
        <w:rPr>
          <w:sz w:val="28"/>
          <w:szCs w:val="28"/>
        </w:rPr>
        <w:t>нием требований законодательства по оценке обеспечения эффективности организации дорожного движения, включая осуществление мониторинга организации дорожного движения на автомобильных дорогах регионал</w:t>
      </w:r>
      <w:r w:rsidRPr="00094657">
        <w:rPr>
          <w:sz w:val="28"/>
          <w:szCs w:val="28"/>
        </w:rPr>
        <w:t>ь</w:t>
      </w:r>
      <w:r w:rsidRPr="00094657">
        <w:rPr>
          <w:sz w:val="28"/>
          <w:szCs w:val="28"/>
        </w:rPr>
        <w:t>ного или межмуниципального, местного значения,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</w:t>
      </w:r>
      <w:proofErr w:type="gramEnd"/>
      <w:r w:rsidRPr="00094657">
        <w:rPr>
          <w:sz w:val="28"/>
          <w:szCs w:val="28"/>
        </w:rPr>
        <w:t xml:space="preserve"> в документации по организации дорожного движения, а также по оценке обеспечения эффективности организации дорожного движения </w:t>
      </w:r>
      <w:r w:rsidR="0041312C">
        <w:rPr>
          <w:sz w:val="28"/>
          <w:szCs w:val="28"/>
        </w:rPr>
        <w:br/>
      </w:r>
      <w:r w:rsidRPr="00094657">
        <w:rPr>
          <w:sz w:val="28"/>
          <w:szCs w:val="28"/>
        </w:rPr>
        <w:t xml:space="preserve">в решениях, предусмотренных в документации по организации дорожного движения на территории </w:t>
      </w:r>
      <w:r w:rsidR="0072057E">
        <w:rPr>
          <w:sz w:val="28"/>
          <w:szCs w:val="28"/>
        </w:rPr>
        <w:t>Чувашской Республики</w:t>
      </w:r>
      <w:r w:rsidRPr="00094657">
        <w:rPr>
          <w:sz w:val="28"/>
          <w:szCs w:val="28"/>
        </w:rPr>
        <w:t>, на территориях муниц</w:t>
      </w:r>
      <w:r w:rsidRPr="00094657">
        <w:rPr>
          <w:sz w:val="28"/>
          <w:szCs w:val="28"/>
        </w:rPr>
        <w:t>и</w:t>
      </w:r>
      <w:r w:rsidRPr="00094657">
        <w:rPr>
          <w:sz w:val="28"/>
          <w:szCs w:val="28"/>
        </w:rPr>
        <w:t xml:space="preserve">пальных образований </w:t>
      </w:r>
      <w:r w:rsidR="0072057E">
        <w:rPr>
          <w:sz w:val="28"/>
          <w:szCs w:val="28"/>
        </w:rPr>
        <w:t>Чувашской Республики</w:t>
      </w:r>
      <w:r w:rsidRPr="00094657">
        <w:rPr>
          <w:sz w:val="28"/>
          <w:szCs w:val="28"/>
        </w:rPr>
        <w:t>, осуществляется уполном</w:t>
      </w:r>
      <w:r w:rsidRPr="00094657">
        <w:rPr>
          <w:sz w:val="28"/>
          <w:szCs w:val="28"/>
        </w:rPr>
        <w:t>о</w:t>
      </w:r>
      <w:r w:rsidRPr="00094657">
        <w:rPr>
          <w:sz w:val="28"/>
          <w:szCs w:val="28"/>
        </w:rPr>
        <w:t>ченным органом в соответствии с законодательством</w:t>
      </w:r>
      <w:r w:rsidR="0072057E">
        <w:rPr>
          <w:sz w:val="28"/>
          <w:szCs w:val="28"/>
        </w:rPr>
        <w:t xml:space="preserve"> Российской Федер</w:t>
      </w:r>
      <w:r w:rsidR="0072057E">
        <w:rPr>
          <w:sz w:val="28"/>
          <w:szCs w:val="28"/>
        </w:rPr>
        <w:t>а</w:t>
      </w:r>
      <w:r w:rsidR="0072057E">
        <w:rPr>
          <w:sz w:val="28"/>
          <w:szCs w:val="28"/>
        </w:rPr>
        <w:t>ции</w:t>
      </w:r>
      <w:r w:rsidRPr="00094657">
        <w:rPr>
          <w:sz w:val="28"/>
          <w:szCs w:val="28"/>
        </w:rPr>
        <w:t>.</w:t>
      </w:r>
    </w:p>
    <w:p w:rsidR="00094657" w:rsidRDefault="00094657" w:rsidP="004B1FA3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793CCF" w:rsidRPr="009004A1" w:rsidRDefault="00793CCF" w:rsidP="004B1FA3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5A022F">
        <w:rPr>
          <w:sz w:val="28"/>
          <w:szCs w:val="28"/>
        </w:rPr>
        <w:t>Статья</w:t>
      </w:r>
      <w:r w:rsidR="00A93F85" w:rsidRPr="005A022F">
        <w:rPr>
          <w:sz w:val="28"/>
          <w:szCs w:val="28"/>
        </w:rPr>
        <w:t xml:space="preserve"> </w:t>
      </w:r>
      <w:r w:rsidR="004325D1">
        <w:rPr>
          <w:sz w:val="28"/>
          <w:szCs w:val="28"/>
        </w:rPr>
        <w:t>10</w:t>
      </w:r>
      <w:r w:rsidR="005A022F" w:rsidRPr="005A022F">
        <w:rPr>
          <w:sz w:val="28"/>
          <w:szCs w:val="28"/>
        </w:rPr>
        <w:t>.</w:t>
      </w:r>
      <w:r w:rsidR="005A022F">
        <w:rPr>
          <w:b/>
          <w:sz w:val="28"/>
          <w:szCs w:val="28"/>
        </w:rPr>
        <w:t xml:space="preserve"> </w:t>
      </w:r>
      <w:r w:rsidR="005A022F" w:rsidRPr="005A022F">
        <w:rPr>
          <w:b/>
          <w:sz w:val="28"/>
          <w:szCs w:val="28"/>
        </w:rPr>
        <w:t>Вступление в силу настоящего Закона</w:t>
      </w:r>
    </w:p>
    <w:p w:rsidR="00B234BB" w:rsidRPr="002912F1" w:rsidRDefault="002912F1" w:rsidP="00B234BB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2912F1">
        <w:rPr>
          <w:sz w:val="28"/>
          <w:szCs w:val="28"/>
        </w:rPr>
        <w:t>Настоящий Закон вступает в силу с 1 марта 2024 года и действует до 28 февраля 2030 года включительно.</w:t>
      </w:r>
    </w:p>
    <w:p w:rsidR="003664C5" w:rsidRPr="003664C5" w:rsidRDefault="003664C5" w:rsidP="004B1FA3">
      <w:pPr>
        <w:widowControl w:val="0"/>
        <w:spacing w:line="312" w:lineRule="auto"/>
        <w:rPr>
          <w:rFonts w:eastAsia="Times New Roman"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3664C5" w:rsidRPr="003664C5" w:rsidTr="0023064D">
        <w:tc>
          <w:tcPr>
            <w:tcW w:w="3085" w:type="dxa"/>
          </w:tcPr>
          <w:p w:rsidR="003664C5" w:rsidRPr="003664C5" w:rsidRDefault="003664C5" w:rsidP="003803B2">
            <w:pPr>
              <w:widowControl w:val="0"/>
              <w:tabs>
                <w:tab w:val="center" w:pos="1434"/>
              </w:tabs>
              <w:rPr>
                <w:rFonts w:eastAsia="Times New Roman"/>
                <w:sz w:val="28"/>
                <w:szCs w:val="28"/>
              </w:rPr>
            </w:pPr>
            <w:r w:rsidRPr="003664C5">
              <w:rPr>
                <w:rFonts w:eastAsia="Times New Roman"/>
                <w:sz w:val="28"/>
                <w:szCs w:val="28"/>
              </w:rPr>
              <w:tab/>
              <w:t>Глава</w:t>
            </w:r>
          </w:p>
          <w:p w:rsidR="003664C5" w:rsidRPr="003664C5" w:rsidRDefault="003664C5" w:rsidP="003803B2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3664C5">
              <w:rPr>
                <w:rFonts w:eastAsia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3664C5" w:rsidRPr="003664C5" w:rsidRDefault="003664C5" w:rsidP="003803B2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  <w:p w:rsidR="003664C5" w:rsidRPr="003664C5" w:rsidRDefault="003664C5" w:rsidP="003803B2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664C5" w:rsidRPr="007D77A8" w:rsidRDefault="003664C5" w:rsidP="00843FD4">
      <w:pPr>
        <w:rPr>
          <w:rFonts w:eastAsia="Times New Roman"/>
          <w:sz w:val="4"/>
          <w:szCs w:val="4"/>
        </w:rPr>
      </w:pPr>
    </w:p>
    <w:sectPr w:rsidR="003664C5" w:rsidRPr="007D77A8" w:rsidSect="000713D5">
      <w:headerReference w:type="even" r:id="rId9"/>
      <w:headerReference w:type="default" r:id="rId10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89" w:rsidRDefault="00962289" w:rsidP="007F1CE3">
      <w:r>
        <w:separator/>
      </w:r>
    </w:p>
  </w:endnote>
  <w:endnote w:type="continuationSeparator" w:id="0">
    <w:p w:rsidR="00962289" w:rsidRDefault="00962289" w:rsidP="007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89" w:rsidRDefault="00962289" w:rsidP="007F1CE3">
      <w:r>
        <w:separator/>
      </w:r>
    </w:p>
  </w:footnote>
  <w:footnote w:type="continuationSeparator" w:id="0">
    <w:p w:rsidR="00962289" w:rsidRDefault="00962289" w:rsidP="007F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89" w:rsidRDefault="00962289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2289" w:rsidRDefault="009622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89" w:rsidRDefault="00962289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2FD0">
      <w:rPr>
        <w:rStyle w:val="ab"/>
        <w:noProof/>
      </w:rPr>
      <w:t>3</w:t>
    </w:r>
    <w:r>
      <w:rPr>
        <w:rStyle w:val="ab"/>
      </w:rPr>
      <w:fldChar w:fldCharType="end"/>
    </w:r>
  </w:p>
  <w:p w:rsidR="00962289" w:rsidRDefault="009622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537"/>
    <w:multiLevelType w:val="hybridMultilevel"/>
    <w:tmpl w:val="758AC882"/>
    <w:lvl w:ilvl="0" w:tplc="8B48A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A4D4D"/>
    <w:multiLevelType w:val="hybridMultilevel"/>
    <w:tmpl w:val="DAEAF740"/>
    <w:lvl w:ilvl="0" w:tplc="520C1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DB412A"/>
    <w:multiLevelType w:val="hybridMultilevel"/>
    <w:tmpl w:val="E7E4AE5E"/>
    <w:lvl w:ilvl="0" w:tplc="24541F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A6158"/>
    <w:multiLevelType w:val="hybridMultilevel"/>
    <w:tmpl w:val="87623154"/>
    <w:lvl w:ilvl="0" w:tplc="CCE87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994C02"/>
    <w:multiLevelType w:val="hybridMultilevel"/>
    <w:tmpl w:val="BFEC3CFE"/>
    <w:lvl w:ilvl="0" w:tplc="8DC8B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A55097"/>
    <w:multiLevelType w:val="hybridMultilevel"/>
    <w:tmpl w:val="841CCE4A"/>
    <w:lvl w:ilvl="0" w:tplc="DF2AF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57CEE"/>
    <w:multiLevelType w:val="hybridMultilevel"/>
    <w:tmpl w:val="D8C49576"/>
    <w:lvl w:ilvl="0" w:tplc="99EA0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C007D91"/>
    <w:multiLevelType w:val="hybridMultilevel"/>
    <w:tmpl w:val="7E2E3974"/>
    <w:lvl w:ilvl="0" w:tplc="D3645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9D6D95"/>
    <w:multiLevelType w:val="hybridMultilevel"/>
    <w:tmpl w:val="84E27BFE"/>
    <w:lvl w:ilvl="0" w:tplc="CA14EF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F"/>
    <w:rsid w:val="000007EE"/>
    <w:rsid w:val="00000B0B"/>
    <w:rsid w:val="00002CA7"/>
    <w:rsid w:val="00003578"/>
    <w:rsid w:val="000038B4"/>
    <w:rsid w:val="00003E0B"/>
    <w:rsid w:val="00004112"/>
    <w:rsid w:val="00004625"/>
    <w:rsid w:val="00004849"/>
    <w:rsid w:val="000051C2"/>
    <w:rsid w:val="0000549E"/>
    <w:rsid w:val="000059CA"/>
    <w:rsid w:val="00005C22"/>
    <w:rsid w:val="000061BE"/>
    <w:rsid w:val="00006670"/>
    <w:rsid w:val="00006A1F"/>
    <w:rsid w:val="00006CE5"/>
    <w:rsid w:val="00006E6A"/>
    <w:rsid w:val="00007DEF"/>
    <w:rsid w:val="000113F2"/>
    <w:rsid w:val="0001293B"/>
    <w:rsid w:val="00012F2E"/>
    <w:rsid w:val="00014566"/>
    <w:rsid w:val="00015A01"/>
    <w:rsid w:val="0001743D"/>
    <w:rsid w:val="00017B85"/>
    <w:rsid w:val="00017D36"/>
    <w:rsid w:val="00017FA1"/>
    <w:rsid w:val="00020A90"/>
    <w:rsid w:val="00020AD4"/>
    <w:rsid w:val="00020C5C"/>
    <w:rsid w:val="00021BDA"/>
    <w:rsid w:val="00024203"/>
    <w:rsid w:val="000246C4"/>
    <w:rsid w:val="000250D6"/>
    <w:rsid w:val="00025273"/>
    <w:rsid w:val="0002622C"/>
    <w:rsid w:val="000279FC"/>
    <w:rsid w:val="00030190"/>
    <w:rsid w:val="00030C06"/>
    <w:rsid w:val="000317C8"/>
    <w:rsid w:val="00031B37"/>
    <w:rsid w:val="000324AF"/>
    <w:rsid w:val="000364BF"/>
    <w:rsid w:val="000372D9"/>
    <w:rsid w:val="00037603"/>
    <w:rsid w:val="000376D7"/>
    <w:rsid w:val="00037AC1"/>
    <w:rsid w:val="0004033A"/>
    <w:rsid w:val="00040450"/>
    <w:rsid w:val="00041061"/>
    <w:rsid w:val="00041514"/>
    <w:rsid w:val="000417ED"/>
    <w:rsid w:val="00041AE3"/>
    <w:rsid w:val="0004234B"/>
    <w:rsid w:val="00043BA0"/>
    <w:rsid w:val="0004550A"/>
    <w:rsid w:val="00045621"/>
    <w:rsid w:val="00045A86"/>
    <w:rsid w:val="0004655C"/>
    <w:rsid w:val="00046610"/>
    <w:rsid w:val="00046A4B"/>
    <w:rsid w:val="00046EB6"/>
    <w:rsid w:val="00047401"/>
    <w:rsid w:val="00047BDA"/>
    <w:rsid w:val="0005010B"/>
    <w:rsid w:val="000502BB"/>
    <w:rsid w:val="00050CEB"/>
    <w:rsid w:val="0005138B"/>
    <w:rsid w:val="000513BB"/>
    <w:rsid w:val="000520BC"/>
    <w:rsid w:val="0005302C"/>
    <w:rsid w:val="0005388C"/>
    <w:rsid w:val="000538C5"/>
    <w:rsid w:val="0005398A"/>
    <w:rsid w:val="000551F9"/>
    <w:rsid w:val="00056137"/>
    <w:rsid w:val="00057706"/>
    <w:rsid w:val="000578EF"/>
    <w:rsid w:val="00061CE2"/>
    <w:rsid w:val="00061DB6"/>
    <w:rsid w:val="000623A4"/>
    <w:rsid w:val="000623EA"/>
    <w:rsid w:val="00062F3E"/>
    <w:rsid w:val="00063BF6"/>
    <w:rsid w:val="00063CF7"/>
    <w:rsid w:val="00064369"/>
    <w:rsid w:val="00065487"/>
    <w:rsid w:val="000655C9"/>
    <w:rsid w:val="0006639D"/>
    <w:rsid w:val="0006673F"/>
    <w:rsid w:val="00066948"/>
    <w:rsid w:val="00067323"/>
    <w:rsid w:val="0006798D"/>
    <w:rsid w:val="00067A5E"/>
    <w:rsid w:val="0007091C"/>
    <w:rsid w:val="00070B0D"/>
    <w:rsid w:val="00070E72"/>
    <w:rsid w:val="000713D5"/>
    <w:rsid w:val="00072094"/>
    <w:rsid w:val="000720AC"/>
    <w:rsid w:val="0007256B"/>
    <w:rsid w:val="00072DCE"/>
    <w:rsid w:val="00073C47"/>
    <w:rsid w:val="00073EBE"/>
    <w:rsid w:val="00074A19"/>
    <w:rsid w:val="000750F0"/>
    <w:rsid w:val="000758C5"/>
    <w:rsid w:val="0007665B"/>
    <w:rsid w:val="000766F7"/>
    <w:rsid w:val="00076E86"/>
    <w:rsid w:val="00076EC4"/>
    <w:rsid w:val="00077686"/>
    <w:rsid w:val="0007794B"/>
    <w:rsid w:val="00080333"/>
    <w:rsid w:val="00081481"/>
    <w:rsid w:val="0008207D"/>
    <w:rsid w:val="00082176"/>
    <w:rsid w:val="00082D94"/>
    <w:rsid w:val="000837CC"/>
    <w:rsid w:val="000839EF"/>
    <w:rsid w:val="000848D3"/>
    <w:rsid w:val="000848F7"/>
    <w:rsid w:val="000851D4"/>
    <w:rsid w:val="0008521E"/>
    <w:rsid w:val="0008595B"/>
    <w:rsid w:val="00085D71"/>
    <w:rsid w:val="00085E64"/>
    <w:rsid w:val="00086876"/>
    <w:rsid w:val="000868F2"/>
    <w:rsid w:val="00086FF7"/>
    <w:rsid w:val="00086FF9"/>
    <w:rsid w:val="000874AE"/>
    <w:rsid w:val="0008786F"/>
    <w:rsid w:val="000879AA"/>
    <w:rsid w:val="00087E8A"/>
    <w:rsid w:val="00091554"/>
    <w:rsid w:val="00091765"/>
    <w:rsid w:val="000924D7"/>
    <w:rsid w:val="0009290B"/>
    <w:rsid w:val="00093DC7"/>
    <w:rsid w:val="00094657"/>
    <w:rsid w:val="00094866"/>
    <w:rsid w:val="00094FDE"/>
    <w:rsid w:val="00095BEE"/>
    <w:rsid w:val="000965C8"/>
    <w:rsid w:val="00097777"/>
    <w:rsid w:val="000977E6"/>
    <w:rsid w:val="000A063C"/>
    <w:rsid w:val="000A0CCC"/>
    <w:rsid w:val="000A11CC"/>
    <w:rsid w:val="000A1573"/>
    <w:rsid w:val="000A1C00"/>
    <w:rsid w:val="000A4162"/>
    <w:rsid w:val="000A41D0"/>
    <w:rsid w:val="000A476A"/>
    <w:rsid w:val="000A49AC"/>
    <w:rsid w:val="000A4B4B"/>
    <w:rsid w:val="000A5477"/>
    <w:rsid w:val="000A6282"/>
    <w:rsid w:val="000A6911"/>
    <w:rsid w:val="000A6BCF"/>
    <w:rsid w:val="000A7CFF"/>
    <w:rsid w:val="000B08DA"/>
    <w:rsid w:val="000B116A"/>
    <w:rsid w:val="000B19E3"/>
    <w:rsid w:val="000B1AEB"/>
    <w:rsid w:val="000B23E2"/>
    <w:rsid w:val="000B26A4"/>
    <w:rsid w:val="000B2749"/>
    <w:rsid w:val="000B2F5C"/>
    <w:rsid w:val="000B2F70"/>
    <w:rsid w:val="000B322C"/>
    <w:rsid w:val="000B32A1"/>
    <w:rsid w:val="000B33A8"/>
    <w:rsid w:val="000B3408"/>
    <w:rsid w:val="000B3D52"/>
    <w:rsid w:val="000B413E"/>
    <w:rsid w:val="000B51C5"/>
    <w:rsid w:val="000B558E"/>
    <w:rsid w:val="000B7329"/>
    <w:rsid w:val="000B76B3"/>
    <w:rsid w:val="000B7F67"/>
    <w:rsid w:val="000C0E3E"/>
    <w:rsid w:val="000C12C2"/>
    <w:rsid w:val="000C12D5"/>
    <w:rsid w:val="000C1994"/>
    <w:rsid w:val="000C1B89"/>
    <w:rsid w:val="000C2901"/>
    <w:rsid w:val="000C300C"/>
    <w:rsid w:val="000C3449"/>
    <w:rsid w:val="000C373E"/>
    <w:rsid w:val="000C3B57"/>
    <w:rsid w:val="000C4966"/>
    <w:rsid w:val="000C58C8"/>
    <w:rsid w:val="000C5A47"/>
    <w:rsid w:val="000D0023"/>
    <w:rsid w:val="000D0681"/>
    <w:rsid w:val="000D0A82"/>
    <w:rsid w:val="000D0AA2"/>
    <w:rsid w:val="000D0D71"/>
    <w:rsid w:val="000D1F52"/>
    <w:rsid w:val="000D3540"/>
    <w:rsid w:val="000D3BF8"/>
    <w:rsid w:val="000D4911"/>
    <w:rsid w:val="000D5178"/>
    <w:rsid w:val="000D5EE0"/>
    <w:rsid w:val="000D6B48"/>
    <w:rsid w:val="000D750E"/>
    <w:rsid w:val="000D767D"/>
    <w:rsid w:val="000D7787"/>
    <w:rsid w:val="000E0690"/>
    <w:rsid w:val="000E0E13"/>
    <w:rsid w:val="000E11DD"/>
    <w:rsid w:val="000E12AA"/>
    <w:rsid w:val="000E2300"/>
    <w:rsid w:val="000E24E5"/>
    <w:rsid w:val="000E28E5"/>
    <w:rsid w:val="000E3922"/>
    <w:rsid w:val="000E3973"/>
    <w:rsid w:val="000E3B56"/>
    <w:rsid w:val="000E3CD6"/>
    <w:rsid w:val="000E6472"/>
    <w:rsid w:val="000E6A5F"/>
    <w:rsid w:val="000E7570"/>
    <w:rsid w:val="000E79DF"/>
    <w:rsid w:val="000F0246"/>
    <w:rsid w:val="000F02F6"/>
    <w:rsid w:val="000F0C79"/>
    <w:rsid w:val="000F19A6"/>
    <w:rsid w:val="000F1BB9"/>
    <w:rsid w:val="000F295E"/>
    <w:rsid w:val="000F33C6"/>
    <w:rsid w:val="000F43D6"/>
    <w:rsid w:val="000F4480"/>
    <w:rsid w:val="000F561E"/>
    <w:rsid w:val="000F712F"/>
    <w:rsid w:val="000F7614"/>
    <w:rsid w:val="00101ADC"/>
    <w:rsid w:val="00101F32"/>
    <w:rsid w:val="00102134"/>
    <w:rsid w:val="0010239F"/>
    <w:rsid w:val="00102627"/>
    <w:rsid w:val="001026A8"/>
    <w:rsid w:val="00102B9D"/>
    <w:rsid w:val="00102DA5"/>
    <w:rsid w:val="00103D88"/>
    <w:rsid w:val="001045A0"/>
    <w:rsid w:val="001053E8"/>
    <w:rsid w:val="00105F65"/>
    <w:rsid w:val="001063C3"/>
    <w:rsid w:val="001070E8"/>
    <w:rsid w:val="00110695"/>
    <w:rsid w:val="00110B75"/>
    <w:rsid w:val="00110E00"/>
    <w:rsid w:val="0011130A"/>
    <w:rsid w:val="001119D9"/>
    <w:rsid w:val="00112140"/>
    <w:rsid w:val="0011287C"/>
    <w:rsid w:val="00113006"/>
    <w:rsid w:val="00113396"/>
    <w:rsid w:val="0011375E"/>
    <w:rsid w:val="00113900"/>
    <w:rsid w:val="00113AB2"/>
    <w:rsid w:val="001144B0"/>
    <w:rsid w:val="0011519D"/>
    <w:rsid w:val="00116B33"/>
    <w:rsid w:val="00116BE9"/>
    <w:rsid w:val="00116EEE"/>
    <w:rsid w:val="00117869"/>
    <w:rsid w:val="0012046D"/>
    <w:rsid w:val="00121917"/>
    <w:rsid w:val="00122B7B"/>
    <w:rsid w:val="00122CCA"/>
    <w:rsid w:val="00122E0E"/>
    <w:rsid w:val="00123558"/>
    <w:rsid w:val="00123F88"/>
    <w:rsid w:val="00125DB4"/>
    <w:rsid w:val="001264C3"/>
    <w:rsid w:val="001307F1"/>
    <w:rsid w:val="00130C41"/>
    <w:rsid w:val="001313AF"/>
    <w:rsid w:val="001314F8"/>
    <w:rsid w:val="00132697"/>
    <w:rsid w:val="001326B8"/>
    <w:rsid w:val="00133475"/>
    <w:rsid w:val="00133866"/>
    <w:rsid w:val="00133E53"/>
    <w:rsid w:val="001341EA"/>
    <w:rsid w:val="00134D2F"/>
    <w:rsid w:val="00135E8A"/>
    <w:rsid w:val="00136DFC"/>
    <w:rsid w:val="0014043A"/>
    <w:rsid w:val="001407F8"/>
    <w:rsid w:val="0014243C"/>
    <w:rsid w:val="001424AC"/>
    <w:rsid w:val="00143151"/>
    <w:rsid w:val="00145B47"/>
    <w:rsid w:val="00146C92"/>
    <w:rsid w:val="00151847"/>
    <w:rsid w:val="00152106"/>
    <w:rsid w:val="001527EE"/>
    <w:rsid w:val="00153325"/>
    <w:rsid w:val="001534BC"/>
    <w:rsid w:val="0015356F"/>
    <w:rsid w:val="001541AA"/>
    <w:rsid w:val="00154A20"/>
    <w:rsid w:val="00155073"/>
    <w:rsid w:val="00155E6F"/>
    <w:rsid w:val="001567FF"/>
    <w:rsid w:val="001570A0"/>
    <w:rsid w:val="001577D4"/>
    <w:rsid w:val="001607F6"/>
    <w:rsid w:val="00160E87"/>
    <w:rsid w:val="00160F69"/>
    <w:rsid w:val="00161407"/>
    <w:rsid w:val="00161760"/>
    <w:rsid w:val="00162BF3"/>
    <w:rsid w:val="001655D0"/>
    <w:rsid w:val="00165823"/>
    <w:rsid w:val="00166480"/>
    <w:rsid w:val="00166701"/>
    <w:rsid w:val="001700FB"/>
    <w:rsid w:val="00170A2A"/>
    <w:rsid w:val="0017170D"/>
    <w:rsid w:val="00171E02"/>
    <w:rsid w:val="00172668"/>
    <w:rsid w:val="001728CC"/>
    <w:rsid w:val="00173AB7"/>
    <w:rsid w:val="00174099"/>
    <w:rsid w:val="001756B8"/>
    <w:rsid w:val="00180B43"/>
    <w:rsid w:val="001814C1"/>
    <w:rsid w:val="0018176F"/>
    <w:rsid w:val="001819D8"/>
    <w:rsid w:val="00181AF1"/>
    <w:rsid w:val="00181FE0"/>
    <w:rsid w:val="001825DD"/>
    <w:rsid w:val="0018291E"/>
    <w:rsid w:val="00183621"/>
    <w:rsid w:val="0018379D"/>
    <w:rsid w:val="00184D02"/>
    <w:rsid w:val="00184FB0"/>
    <w:rsid w:val="00185186"/>
    <w:rsid w:val="00185D35"/>
    <w:rsid w:val="00187268"/>
    <w:rsid w:val="00187312"/>
    <w:rsid w:val="0018748C"/>
    <w:rsid w:val="001876BD"/>
    <w:rsid w:val="00187921"/>
    <w:rsid w:val="00187938"/>
    <w:rsid w:val="001879A7"/>
    <w:rsid w:val="00187D0E"/>
    <w:rsid w:val="00192101"/>
    <w:rsid w:val="001924E8"/>
    <w:rsid w:val="00192900"/>
    <w:rsid w:val="00192F76"/>
    <w:rsid w:val="0019320F"/>
    <w:rsid w:val="0019343F"/>
    <w:rsid w:val="00193784"/>
    <w:rsid w:val="001937DF"/>
    <w:rsid w:val="00193971"/>
    <w:rsid w:val="0019426E"/>
    <w:rsid w:val="00194270"/>
    <w:rsid w:val="001942E5"/>
    <w:rsid w:val="001954A6"/>
    <w:rsid w:val="001960C9"/>
    <w:rsid w:val="001967D5"/>
    <w:rsid w:val="001975AB"/>
    <w:rsid w:val="001A0225"/>
    <w:rsid w:val="001A0C3E"/>
    <w:rsid w:val="001A1593"/>
    <w:rsid w:val="001A1688"/>
    <w:rsid w:val="001A2042"/>
    <w:rsid w:val="001A213D"/>
    <w:rsid w:val="001A2A3B"/>
    <w:rsid w:val="001A2E9B"/>
    <w:rsid w:val="001A3D90"/>
    <w:rsid w:val="001A43AB"/>
    <w:rsid w:val="001A4EE6"/>
    <w:rsid w:val="001A51C5"/>
    <w:rsid w:val="001A5E54"/>
    <w:rsid w:val="001A6537"/>
    <w:rsid w:val="001B06BB"/>
    <w:rsid w:val="001B093C"/>
    <w:rsid w:val="001B0E09"/>
    <w:rsid w:val="001B1647"/>
    <w:rsid w:val="001B45E0"/>
    <w:rsid w:val="001B47C4"/>
    <w:rsid w:val="001B536D"/>
    <w:rsid w:val="001B5A21"/>
    <w:rsid w:val="001B660B"/>
    <w:rsid w:val="001B7054"/>
    <w:rsid w:val="001B7880"/>
    <w:rsid w:val="001B7885"/>
    <w:rsid w:val="001C1599"/>
    <w:rsid w:val="001C1A0A"/>
    <w:rsid w:val="001C1A33"/>
    <w:rsid w:val="001C21C4"/>
    <w:rsid w:val="001C29E6"/>
    <w:rsid w:val="001C2D21"/>
    <w:rsid w:val="001C2DFE"/>
    <w:rsid w:val="001C2F88"/>
    <w:rsid w:val="001C45C6"/>
    <w:rsid w:val="001C45D2"/>
    <w:rsid w:val="001C5646"/>
    <w:rsid w:val="001C5E49"/>
    <w:rsid w:val="001C6279"/>
    <w:rsid w:val="001C6AA7"/>
    <w:rsid w:val="001C74B1"/>
    <w:rsid w:val="001C75C3"/>
    <w:rsid w:val="001C7C9B"/>
    <w:rsid w:val="001C7D8F"/>
    <w:rsid w:val="001D12BC"/>
    <w:rsid w:val="001D1605"/>
    <w:rsid w:val="001D2AEF"/>
    <w:rsid w:val="001D2B1F"/>
    <w:rsid w:val="001D3992"/>
    <w:rsid w:val="001D5445"/>
    <w:rsid w:val="001D58F3"/>
    <w:rsid w:val="001D73CB"/>
    <w:rsid w:val="001D776E"/>
    <w:rsid w:val="001E1FC1"/>
    <w:rsid w:val="001E2EDD"/>
    <w:rsid w:val="001E2F9E"/>
    <w:rsid w:val="001E33F1"/>
    <w:rsid w:val="001E361B"/>
    <w:rsid w:val="001E368F"/>
    <w:rsid w:val="001E36E5"/>
    <w:rsid w:val="001E3A7F"/>
    <w:rsid w:val="001E4450"/>
    <w:rsid w:val="001E530F"/>
    <w:rsid w:val="001E5570"/>
    <w:rsid w:val="001E601C"/>
    <w:rsid w:val="001E6BD9"/>
    <w:rsid w:val="001E7223"/>
    <w:rsid w:val="001E7C3B"/>
    <w:rsid w:val="001F0A00"/>
    <w:rsid w:val="001F0B23"/>
    <w:rsid w:val="001F0DF0"/>
    <w:rsid w:val="001F246A"/>
    <w:rsid w:val="001F2BA6"/>
    <w:rsid w:val="001F33E1"/>
    <w:rsid w:val="001F36C0"/>
    <w:rsid w:val="001F3874"/>
    <w:rsid w:val="001F42DA"/>
    <w:rsid w:val="001F4816"/>
    <w:rsid w:val="001F496F"/>
    <w:rsid w:val="001F4BF8"/>
    <w:rsid w:val="001F558E"/>
    <w:rsid w:val="001F599B"/>
    <w:rsid w:val="001F613E"/>
    <w:rsid w:val="001F65DE"/>
    <w:rsid w:val="001F68A3"/>
    <w:rsid w:val="001F68E6"/>
    <w:rsid w:val="001F6C95"/>
    <w:rsid w:val="001F76D0"/>
    <w:rsid w:val="001F77CF"/>
    <w:rsid w:val="00200217"/>
    <w:rsid w:val="0020066C"/>
    <w:rsid w:val="002007A0"/>
    <w:rsid w:val="00200C58"/>
    <w:rsid w:val="00200F01"/>
    <w:rsid w:val="00201502"/>
    <w:rsid w:val="00201896"/>
    <w:rsid w:val="002019BC"/>
    <w:rsid w:val="00201CA6"/>
    <w:rsid w:val="0020297B"/>
    <w:rsid w:val="002044BF"/>
    <w:rsid w:val="002049D9"/>
    <w:rsid w:val="00205A49"/>
    <w:rsid w:val="002061E9"/>
    <w:rsid w:val="0020670E"/>
    <w:rsid w:val="00206E03"/>
    <w:rsid w:val="00207072"/>
    <w:rsid w:val="00207C46"/>
    <w:rsid w:val="002100BF"/>
    <w:rsid w:val="0021028D"/>
    <w:rsid w:val="00213283"/>
    <w:rsid w:val="00213B8B"/>
    <w:rsid w:val="00213B8C"/>
    <w:rsid w:val="00213D5C"/>
    <w:rsid w:val="00214182"/>
    <w:rsid w:val="002143AA"/>
    <w:rsid w:val="002158F0"/>
    <w:rsid w:val="00216A82"/>
    <w:rsid w:val="00216C9C"/>
    <w:rsid w:val="00216FEF"/>
    <w:rsid w:val="00217428"/>
    <w:rsid w:val="0021799A"/>
    <w:rsid w:val="00217F9A"/>
    <w:rsid w:val="0022033C"/>
    <w:rsid w:val="00220DD5"/>
    <w:rsid w:val="00221323"/>
    <w:rsid w:val="00221752"/>
    <w:rsid w:val="002220F3"/>
    <w:rsid w:val="00222279"/>
    <w:rsid w:val="002226DE"/>
    <w:rsid w:val="00222778"/>
    <w:rsid w:val="00222DAE"/>
    <w:rsid w:val="00223BDC"/>
    <w:rsid w:val="00224364"/>
    <w:rsid w:val="00224840"/>
    <w:rsid w:val="00224A82"/>
    <w:rsid w:val="00224B76"/>
    <w:rsid w:val="00224F92"/>
    <w:rsid w:val="00225860"/>
    <w:rsid w:val="0022729A"/>
    <w:rsid w:val="00230113"/>
    <w:rsid w:val="00230115"/>
    <w:rsid w:val="002304EE"/>
    <w:rsid w:val="0023064D"/>
    <w:rsid w:val="00231014"/>
    <w:rsid w:val="002311EC"/>
    <w:rsid w:val="00232340"/>
    <w:rsid w:val="00232D9F"/>
    <w:rsid w:val="00233648"/>
    <w:rsid w:val="00234288"/>
    <w:rsid w:val="002343CE"/>
    <w:rsid w:val="002346B4"/>
    <w:rsid w:val="002346DD"/>
    <w:rsid w:val="00235803"/>
    <w:rsid w:val="00235952"/>
    <w:rsid w:val="00235A10"/>
    <w:rsid w:val="00236A77"/>
    <w:rsid w:val="0023754B"/>
    <w:rsid w:val="00237F7F"/>
    <w:rsid w:val="002411A2"/>
    <w:rsid w:val="002416E6"/>
    <w:rsid w:val="00241F7B"/>
    <w:rsid w:val="0024237E"/>
    <w:rsid w:val="00242C28"/>
    <w:rsid w:val="00242D28"/>
    <w:rsid w:val="00243058"/>
    <w:rsid w:val="00244B06"/>
    <w:rsid w:val="00244B13"/>
    <w:rsid w:val="00244F4A"/>
    <w:rsid w:val="00244F58"/>
    <w:rsid w:val="00244F91"/>
    <w:rsid w:val="0024514D"/>
    <w:rsid w:val="002454D3"/>
    <w:rsid w:val="00246406"/>
    <w:rsid w:val="002468CC"/>
    <w:rsid w:val="00246C90"/>
    <w:rsid w:val="00250AC8"/>
    <w:rsid w:val="00251BCB"/>
    <w:rsid w:val="00252224"/>
    <w:rsid w:val="002529B0"/>
    <w:rsid w:val="00253907"/>
    <w:rsid w:val="00253DC9"/>
    <w:rsid w:val="00253EB4"/>
    <w:rsid w:val="00254810"/>
    <w:rsid w:val="00254CCB"/>
    <w:rsid w:val="0025677C"/>
    <w:rsid w:val="002567C9"/>
    <w:rsid w:val="00256CEF"/>
    <w:rsid w:val="0026013D"/>
    <w:rsid w:val="0026082D"/>
    <w:rsid w:val="002614BC"/>
    <w:rsid w:val="002624D7"/>
    <w:rsid w:val="00262576"/>
    <w:rsid w:val="00262F5B"/>
    <w:rsid w:val="00263402"/>
    <w:rsid w:val="00263564"/>
    <w:rsid w:val="00263FE9"/>
    <w:rsid w:val="00264A81"/>
    <w:rsid w:val="00264A82"/>
    <w:rsid w:val="00264DEE"/>
    <w:rsid w:val="00265524"/>
    <w:rsid w:val="0026558B"/>
    <w:rsid w:val="00265671"/>
    <w:rsid w:val="0026617D"/>
    <w:rsid w:val="00266E46"/>
    <w:rsid w:val="002672C2"/>
    <w:rsid w:val="00270461"/>
    <w:rsid w:val="002708FE"/>
    <w:rsid w:val="00270972"/>
    <w:rsid w:val="00270BC3"/>
    <w:rsid w:val="00270F1C"/>
    <w:rsid w:val="0027123F"/>
    <w:rsid w:val="00271421"/>
    <w:rsid w:val="00271966"/>
    <w:rsid w:val="002723DD"/>
    <w:rsid w:val="00272F8E"/>
    <w:rsid w:val="00273E86"/>
    <w:rsid w:val="00275A32"/>
    <w:rsid w:val="00275E63"/>
    <w:rsid w:val="00275F2B"/>
    <w:rsid w:val="00277DAC"/>
    <w:rsid w:val="00277DD1"/>
    <w:rsid w:val="00280CD8"/>
    <w:rsid w:val="00281080"/>
    <w:rsid w:val="002816B3"/>
    <w:rsid w:val="00281B9C"/>
    <w:rsid w:val="0028229D"/>
    <w:rsid w:val="0028352F"/>
    <w:rsid w:val="00283880"/>
    <w:rsid w:val="00283AFF"/>
    <w:rsid w:val="00284414"/>
    <w:rsid w:val="00286244"/>
    <w:rsid w:val="002868D0"/>
    <w:rsid w:val="00286FDA"/>
    <w:rsid w:val="002877C6"/>
    <w:rsid w:val="002901CC"/>
    <w:rsid w:val="002904DC"/>
    <w:rsid w:val="002912F1"/>
    <w:rsid w:val="002918D4"/>
    <w:rsid w:val="002924BB"/>
    <w:rsid w:val="0029262A"/>
    <w:rsid w:val="00293BCA"/>
    <w:rsid w:val="00294CC8"/>
    <w:rsid w:val="0029577B"/>
    <w:rsid w:val="00296B3C"/>
    <w:rsid w:val="00296D94"/>
    <w:rsid w:val="00296E87"/>
    <w:rsid w:val="002976C5"/>
    <w:rsid w:val="00297732"/>
    <w:rsid w:val="002A0131"/>
    <w:rsid w:val="002A05F0"/>
    <w:rsid w:val="002A11BE"/>
    <w:rsid w:val="002A172E"/>
    <w:rsid w:val="002A1892"/>
    <w:rsid w:val="002A1ADD"/>
    <w:rsid w:val="002A1B68"/>
    <w:rsid w:val="002A1FC6"/>
    <w:rsid w:val="002A42A2"/>
    <w:rsid w:val="002A5023"/>
    <w:rsid w:val="002A5E0D"/>
    <w:rsid w:val="002A61AC"/>
    <w:rsid w:val="002A664E"/>
    <w:rsid w:val="002A68BE"/>
    <w:rsid w:val="002A6A25"/>
    <w:rsid w:val="002A6B31"/>
    <w:rsid w:val="002A6ECE"/>
    <w:rsid w:val="002B051C"/>
    <w:rsid w:val="002B07E2"/>
    <w:rsid w:val="002B1005"/>
    <w:rsid w:val="002B10A3"/>
    <w:rsid w:val="002B27E8"/>
    <w:rsid w:val="002B36C4"/>
    <w:rsid w:val="002B4157"/>
    <w:rsid w:val="002B4437"/>
    <w:rsid w:val="002B4478"/>
    <w:rsid w:val="002B4A0C"/>
    <w:rsid w:val="002B57F0"/>
    <w:rsid w:val="002B5921"/>
    <w:rsid w:val="002B6D6E"/>
    <w:rsid w:val="002C0F03"/>
    <w:rsid w:val="002C0FBB"/>
    <w:rsid w:val="002C1045"/>
    <w:rsid w:val="002C3515"/>
    <w:rsid w:val="002C374F"/>
    <w:rsid w:val="002C3F38"/>
    <w:rsid w:val="002C4B1E"/>
    <w:rsid w:val="002C4C29"/>
    <w:rsid w:val="002C56AC"/>
    <w:rsid w:val="002C5901"/>
    <w:rsid w:val="002C5A16"/>
    <w:rsid w:val="002C5D84"/>
    <w:rsid w:val="002C6A14"/>
    <w:rsid w:val="002C71F7"/>
    <w:rsid w:val="002C7816"/>
    <w:rsid w:val="002D07EA"/>
    <w:rsid w:val="002D0C63"/>
    <w:rsid w:val="002D1EB5"/>
    <w:rsid w:val="002D27E8"/>
    <w:rsid w:val="002D3112"/>
    <w:rsid w:val="002D3396"/>
    <w:rsid w:val="002D374E"/>
    <w:rsid w:val="002D4C3B"/>
    <w:rsid w:val="002D4E71"/>
    <w:rsid w:val="002D5713"/>
    <w:rsid w:val="002D5A0F"/>
    <w:rsid w:val="002E18D8"/>
    <w:rsid w:val="002E2B6D"/>
    <w:rsid w:val="002E4DF6"/>
    <w:rsid w:val="002E5139"/>
    <w:rsid w:val="002E51C2"/>
    <w:rsid w:val="002E5752"/>
    <w:rsid w:val="002E5C6D"/>
    <w:rsid w:val="002E6322"/>
    <w:rsid w:val="002E675D"/>
    <w:rsid w:val="002E6865"/>
    <w:rsid w:val="002E693E"/>
    <w:rsid w:val="002E6AB1"/>
    <w:rsid w:val="002E6B7A"/>
    <w:rsid w:val="002F005E"/>
    <w:rsid w:val="002F08C5"/>
    <w:rsid w:val="002F0D66"/>
    <w:rsid w:val="002F12D5"/>
    <w:rsid w:val="002F17C8"/>
    <w:rsid w:val="002F1BED"/>
    <w:rsid w:val="002F2052"/>
    <w:rsid w:val="002F26AA"/>
    <w:rsid w:val="002F5B48"/>
    <w:rsid w:val="002F5B6D"/>
    <w:rsid w:val="002F6029"/>
    <w:rsid w:val="002F6429"/>
    <w:rsid w:val="002F7161"/>
    <w:rsid w:val="00300D82"/>
    <w:rsid w:val="003017AF"/>
    <w:rsid w:val="00301CDC"/>
    <w:rsid w:val="00301D96"/>
    <w:rsid w:val="00301E82"/>
    <w:rsid w:val="0030217F"/>
    <w:rsid w:val="00302850"/>
    <w:rsid w:val="003057B5"/>
    <w:rsid w:val="00306678"/>
    <w:rsid w:val="003067CE"/>
    <w:rsid w:val="0030689B"/>
    <w:rsid w:val="00307018"/>
    <w:rsid w:val="00310451"/>
    <w:rsid w:val="003128A1"/>
    <w:rsid w:val="00315E35"/>
    <w:rsid w:val="003166AC"/>
    <w:rsid w:val="0031741D"/>
    <w:rsid w:val="0031743E"/>
    <w:rsid w:val="0031794F"/>
    <w:rsid w:val="00320A19"/>
    <w:rsid w:val="00320FA1"/>
    <w:rsid w:val="003212E1"/>
    <w:rsid w:val="00322114"/>
    <w:rsid w:val="00322B82"/>
    <w:rsid w:val="00322CBE"/>
    <w:rsid w:val="00323A44"/>
    <w:rsid w:val="003240AB"/>
    <w:rsid w:val="00324141"/>
    <w:rsid w:val="003241F6"/>
    <w:rsid w:val="00324A38"/>
    <w:rsid w:val="00324B67"/>
    <w:rsid w:val="00326ED5"/>
    <w:rsid w:val="00327883"/>
    <w:rsid w:val="00327CB8"/>
    <w:rsid w:val="00330BF1"/>
    <w:rsid w:val="00331395"/>
    <w:rsid w:val="003318D5"/>
    <w:rsid w:val="00333361"/>
    <w:rsid w:val="00333989"/>
    <w:rsid w:val="00333F12"/>
    <w:rsid w:val="003344B3"/>
    <w:rsid w:val="00334521"/>
    <w:rsid w:val="003356D1"/>
    <w:rsid w:val="003359B8"/>
    <w:rsid w:val="00335C52"/>
    <w:rsid w:val="00335C80"/>
    <w:rsid w:val="00336606"/>
    <w:rsid w:val="00336C3B"/>
    <w:rsid w:val="00336F31"/>
    <w:rsid w:val="003402C3"/>
    <w:rsid w:val="00340368"/>
    <w:rsid w:val="00340971"/>
    <w:rsid w:val="00340A0E"/>
    <w:rsid w:val="00341120"/>
    <w:rsid w:val="0034133B"/>
    <w:rsid w:val="00341A12"/>
    <w:rsid w:val="00343683"/>
    <w:rsid w:val="00344511"/>
    <w:rsid w:val="00344FF8"/>
    <w:rsid w:val="003452E9"/>
    <w:rsid w:val="003462CA"/>
    <w:rsid w:val="003472E7"/>
    <w:rsid w:val="00347382"/>
    <w:rsid w:val="003474C7"/>
    <w:rsid w:val="00347533"/>
    <w:rsid w:val="00347564"/>
    <w:rsid w:val="003479B4"/>
    <w:rsid w:val="00347F31"/>
    <w:rsid w:val="003503B2"/>
    <w:rsid w:val="0035089D"/>
    <w:rsid w:val="00350CD1"/>
    <w:rsid w:val="00351001"/>
    <w:rsid w:val="00352958"/>
    <w:rsid w:val="00352ECD"/>
    <w:rsid w:val="00353225"/>
    <w:rsid w:val="003548A3"/>
    <w:rsid w:val="003550B3"/>
    <w:rsid w:val="003573F1"/>
    <w:rsid w:val="00357995"/>
    <w:rsid w:val="00357C7E"/>
    <w:rsid w:val="00360433"/>
    <w:rsid w:val="00361313"/>
    <w:rsid w:val="00361345"/>
    <w:rsid w:val="00361E16"/>
    <w:rsid w:val="00362C4A"/>
    <w:rsid w:val="00362DE5"/>
    <w:rsid w:val="00362F7C"/>
    <w:rsid w:val="00365653"/>
    <w:rsid w:val="0036572D"/>
    <w:rsid w:val="0036634A"/>
    <w:rsid w:val="003664C5"/>
    <w:rsid w:val="00366609"/>
    <w:rsid w:val="00366735"/>
    <w:rsid w:val="00366EB0"/>
    <w:rsid w:val="00367D30"/>
    <w:rsid w:val="00370194"/>
    <w:rsid w:val="0037053F"/>
    <w:rsid w:val="003710E9"/>
    <w:rsid w:val="00371249"/>
    <w:rsid w:val="003716DD"/>
    <w:rsid w:val="00371D35"/>
    <w:rsid w:val="003728C4"/>
    <w:rsid w:val="00373BD4"/>
    <w:rsid w:val="00373D70"/>
    <w:rsid w:val="0037442E"/>
    <w:rsid w:val="00374895"/>
    <w:rsid w:val="00375A72"/>
    <w:rsid w:val="003768B0"/>
    <w:rsid w:val="0037697F"/>
    <w:rsid w:val="003770A1"/>
    <w:rsid w:val="00380132"/>
    <w:rsid w:val="003803B2"/>
    <w:rsid w:val="00380491"/>
    <w:rsid w:val="00380606"/>
    <w:rsid w:val="00380C5D"/>
    <w:rsid w:val="0038161B"/>
    <w:rsid w:val="00381979"/>
    <w:rsid w:val="00381B92"/>
    <w:rsid w:val="00382224"/>
    <w:rsid w:val="0038290E"/>
    <w:rsid w:val="00382EFC"/>
    <w:rsid w:val="003848BA"/>
    <w:rsid w:val="00384D86"/>
    <w:rsid w:val="00385064"/>
    <w:rsid w:val="00387177"/>
    <w:rsid w:val="0038793A"/>
    <w:rsid w:val="00387C2E"/>
    <w:rsid w:val="003901D3"/>
    <w:rsid w:val="00390924"/>
    <w:rsid w:val="00390BAC"/>
    <w:rsid w:val="0039385E"/>
    <w:rsid w:val="0039485B"/>
    <w:rsid w:val="0039567D"/>
    <w:rsid w:val="003957E9"/>
    <w:rsid w:val="00396569"/>
    <w:rsid w:val="003A063B"/>
    <w:rsid w:val="003A104C"/>
    <w:rsid w:val="003A1C6A"/>
    <w:rsid w:val="003A2F89"/>
    <w:rsid w:val="003A3B28"/>
    <w:rsid w:val="003A4547"/>
    <w:rsid w:val="003A4EFE"/>
    <w:rsid w:val="003A6AA3"/>
    <w:rsid w:val="003A7198"/>
    <w:rsid w:val="003A77E1"/>
    <w:rsid w:val="003A7A3C"/>
    <w:rsid w:val="003A7F56"/>
    <w:rsid w:val="003B021E"/>
    <w:rsid w:val="003B03B4"/>
    <w:rsid w:val="003B04BC"/>
    <w:rsid w:val="003B23BE"/>
    <w:rsid w:val="003B416C"/>
    <w:rsid w:val="003B4442"/>
    <w:rsid w:val="003B605F"/>
    <w:rsid w:val="003B626F"/>
    <w:rsid w:val="003B653B"/>
    <w:rsid w:val="003B721A"/>
    <w:rsid w:val="003C29C1"/>
    <w:rsid w:val="003C31C6"/>
    <w:rsid w:val="003C4BFE"/>
    <w:rsid w:val="003C4FAD"/>
    <w:rsid w:val="003C51A3"/>
    <w:rsid w:val="003C5EFA"/>
    <w:rsid w:val="003C749A"/>
    <w:rsid w:val="003C75D2"/>
    <w:rsid w:val="003D061D"/>
    <w:rsid w:val="003D085D"/>
    <w:rsid w:val="003D093D"/>
    <w:rsid w:val="003D108C"/>
    <w:rsid w:val="003D1C6E"/>
    <w:rsid w:val="003D29B2"/>
    <w:rsid w:val="003D2AA7"/>
    <w:rsid w:val="003D3100"/>
    <w:rsid w:val="003D3494"/>
    <w:rsid w:val="003D380A"/>
    <w:rsid w:val="003D3D09"/>
    <w:rsid w:val="003D4C34"/>
    <w:rsid w:val="003D5314"/>
    <w:rsid w:val="003D53CA"/>
    <w:rsid w:val="003D6033"/>
    <w:rsid w:val="003D64ED"/>
    <w:rsid w:val="003D6669"/>
    <w:rsid w:val="003D6DF1"/>
    <w:rsid w:val="003D7053"/>
    <w:rsid w:val="003D70D0"/>
    <w:rsid w:val="003D71DF"/>
    <w:rsid w:val="003D7A8F"/>
    <w:rsid w:val="003E04E1"/>
    <w:rsid w:val="003E0661"/>
    <w:rsid w:val="003E0B2C"/>
    <w:rsid w:val="003E234C"/>
    <w:rsid w:val="003E263C"/>
    <w:rsid w:val="003E311F"/>
    <w:rsid w:val="003E359F"/>
    <w:rsid w:val="003E3AAE"/>
    <w:rsid w:val="003E3CED"/>
    <w:rsid w:val="003E3E55"/>
    <w:rsid w:val="003E4549"/>
    <w:rsid w:val="003E483E"/>
    <w:rsid w:val="003E74E9"/>
    <w:rsid w:val="003E7AFA"/>
    <w:rsid w:val="003E7B03"/>
    <w:rsid w:val="003F14BC"/>
    <w:rsid w:val="003F1A01"/>
    <w:rsid w:val="003F2CD1"/>
    <w:rsid w:val="003F32CF"/>
    <w:rsid w:val="003F3892"/>
    <w:rsid w:val="003F38B4"/>
    <w:rsid w:val="003F552E"/>
    <w:rsid w:val="003F6119"/>
    <w:rsid w:val="003F6655"/>
    <w:rsid w:val="003F6757"/>
    <w:rsid w:val="003F7970"/>
    <w:rsid w:val="00400CBB"/>
    <w:rsid w:val="00400FD2"/>
    <w:rsid w:val="0040264F"/>
    <w:rsid w:val="00403E9E"/>
    <w:rsid w:val="00403F38"/>
    <w:rsid w:val="0040400C"/>
    <w:rsid w:val="004043EB"/>
    <w:rsid w:val="00404F01"/>
    <w:rsid w:val="004052DE"/>
    <w:rsid w:val="004058DB"/>
    <w:rsid w:val="00405E49"/>
    <w:rsid w:val="00405F12"/>
    <w:rsid w:val="00406CE8"/>
    <w:rsid w:val="00407AD9"/>
    <w:rsid w:val="00410446"/>
    <w:rsid w:val="00410817"/>
    <w:rsid w:val="00410E17"/>
    <w:rsid w:val="00411D5A"/>
    <w:rsid w:val="004129B9"/>
    <w:rsid w:val="00413085"/>
    <w:rsid w:val="0041312C"/>
    <w:rsid w:val="004134EE"/>
    <w:rsid w:val="0041380A"/>
    <w:rsid w:val="00413B16"/>
    <w:rsid w:val="00413C7D"/>
    <w:rsid w:val="0041464B"/>
    <w:rsid w:val="00415288"/>
    <w:rsid w:val="0041557A"/>
    <w:rsid w:val="0041659B"/>
    <w:rsid w:val="00416631"/>
    <w:rsid w:val="00416943"/>
    <w:rsid w:val="00417610"/>
    <w:rsid w:val="00417A6B"/>
    <w:rsid w:val="00420837"/>
    <w:rsid w:val="00420BC7"/>
    <w:rsid w:val="004223DD"/>
    <w:rsid w:val="004224A5"/>
    <w:rsid w:val="00422AFB"/>
    <w:rsid w:val="00422D7F"/>
    <w:rsid w:val="004238B8"/>
    <w:rsid w:val="00424C61"/>
    <w:rsid w:val="00424E2E"/>
    <w:rsid w:val="00425789"/>
    <w:rsid w:val="004261BE"/>
    <w:rsid w:val="0042673A"/>
    <w:rsid w:val="00426DEF"/>
    <w:rsid w:val="00427288"/>
    <w:rsid w:val="00427611"/>
    <w:rsid w:val="00427A3E"/>
    <w:rsid w:val="00427C45"/>
    <w:rsid w:val="00427CBF"/>
    <w:rsid w:val="00430163"/>
    <w:rsid w:val="00430AF4"/>
    <w:rsid w:val="00430CDB"/>
    <w:rsid w:val="00431464"/>
    <w:rsid w:val="00431A9F"/>
    <w:rsid w:val="00431C1D"/>
    <w:rsid w:val="00431D24"/>
    <w:rsid w:val="00431FAB"/>
    <w:rsid w:val="004325D1"/>
    <w:rsid w:val="00434C58"/>
    <w:rsid w:val="0043510A"/>
    <w:rsid w:val="00435149"/>
    <w:rsid w:val="00435EE6"/>
    <w:rsid w:val="00437187"/>
    <w:rsid w:val="00442D6D"/>
    <w:rsid w:val="004435CA"/>
    <w:rsid w:val="00443AAF"/>
    <w:rsid w:val="0044422A"/>
    <w:rsid w:val="00444D1A"/>
    <w:rsid w:val="00445E19"/>
    <w:rsid w:val="0044687F"/>
    <w:rsid w:val="00446C00"/>
    <w:rsid w:val="00451221"/>
    <w:rsid w:val="004518F6"/>
    <w:rsid w:val="004522E9"/>
    <w:rsid w:val="004536F0"/>
    <w:rsid w:val="00454C9C"/>
    <w:rsid w:val="00455704"/>
    <w:rsid w:val="004559CF"/>
    <w:rsid w:val="00456B31"/>
    <w:rsid w:val="00457015"/>
    <w:rsid w:val="00457104"/>
    <w:rsid w:val="00457607"/>
    <w:rsid w:val="00457B82"/>
    <w:rsid w:val="004606B7"/>
    <w:rsid w:val="00462AD7"/>
    <w:rsid w:val="00464DEF"/>
    <w:rsid w:val="00465161"/>
    <w:rsid w:val="0046586A"/>
    <w:rsid w:val="0046594D"/>
    <w:rsid w:val="00466A7E"/>
    <w:rsid w:val="00467018"/>
    <w:rsid w:val="004676E5"/>
    <w:rsid w:val="00470428"/>
    <w:rsid w:val="00470B32"/>
    <w:rsid w:val="004712FE"/>
    <w:rsid w:val="004715EF"/>
    <w:rsid w:val="00473206"/>
    <w:rsid w:val="0047401E"/>
    <w:rsid w:val="00474BDD"/>
    <w:rsid w:val="00475261"/>
    <w:rsid w:val="00475801"/>
    <w:rsid w:val="00475B12"/>
    <w:rsid w:val="00475D4C"/>
    <w:rsid w:val="0047640B"/>
    <w:rsid w:val="004769F7"/>
    <w:rsid w:val="00476C36"/>
    <w:rsid w:val="00476EEB"/>
    <w:rsid w:val="00476F43"/>
    <w:rsid w:val="00477A88"/>
    <w:rsid w:val="0048069A"/>
    <w:rsid w:val="004807D3"/>
    <w:rsid w:val="00481247"/>
    <w:rsid w:val="00482244"/>
    <w:rsid w:val="0048227C"/>
    <w:rsid w:val="00482E98"/>
    <w:rsid w:val="00483F44"/>
    <w:rsid w:val="00484043"/>
    <w:rsid w:val="00484E05"/>
    <w:rsid w:val="0048570D"/>
    <w:rsid w:val="0048606B"/>
    <w:rsid w:val="004862DC"/>
    <w:rsid w:val="004864C5"/>
    <w:rsid w:val="0048687E"/>
    <w:rsid w:val="00486899"/>
    <w:rsid w:val="004872B4"/>
    <w:rsid w:val="00491102"/>
    <w:rsid w:val="00491B22"/>
    <w:rsid w:val="0049302E"/>
    <w:rsid w:val="00493909"/>
    <w:rsid w:val="00493BB6"/>
    <w:rsid w:val="004940CF"/>
    <w:rsid w:val="004941BC"/>
    <w:rsid w:val="00494711"/>
    <w:rsid w:val="004947C6"/>
    <w:rsid w:val="00495223"/>
    <w:rsid w:val="00497C4C"/>
    <w:rsid w:val="004A0FDB"/>
    <w:rsid w:val="004A167F"/>
    <w:rsid w:val="004A2BCD"/>
    <w:rsid w:val="004A2DFE"/>
    <w:rsid w:val="004A2FB7"/>
    <w:rsid w:val="004A3C0C"/>
    <w:rsid w:val="004A3C7B"/>
    <w:rsid w:val="004A3FE4"/>
    <w:rsid w:val="004A444C"/>
    <w:rsid w:val="004A47AB"/>
    <w:rsid w:val="004A531E"/>
    <w:rsid w:val="004A5577"/>
    <w:rsid w:val="004A5CAB"/>
    <w:rsid w:val="004A7CC7"/>
    <w:rsid w:val="004A7D8D"/>
    <w:rsid w:val="004B00AD"/>
    <w:rsid w:val="004B01A5"/>
    <w:rsid w:val="004B0FA0"/>
    <w:rsid w:val="004B1601"/>
    <w:rsid w:val="004B1E77"/>
    <w:rsid w:val="004B1FA3"/>
    <w:rsid w:val="004B307E"/>
    <w:rsid w:val="004B34EE"/>
    <w:rsid w:val="004B44BF"/>
    <w:rsid w:val="004B6037"/>
    <w:rsid w:val="004B6341"/>
    <w:rsid w:val="004B67B2"/>
    <w:rsid w:val="004B74A5"/>
    <w:rsid w:val="004B759A"/>
    <w:rsid w:val="004B7642"/>
    <w:rsid w:val="004B7BCB"/>
    <w:rsid w:val="004C0A02"/>
    <w:rsid w:val="004C1254"/>
    <w:rsid w:val="004C19E5"/>
    <w:rsid w:val="004C1E24"/>
    <w:rsid w:val="004C2BEE"/>
    <w:rsid w:val="004C3303"/>
    <w:rsid w:val="004C35EE"/>
    <w:rsid w:val="004C3EAB"/>
    <w:rsid w:val="004C4E79"/>
    <w:rsid w:val="004C5337"/>
    <w:rsid w:val="004C5D8E"/>
    <w:rsid w:val="004C631F"/>
    <w:rsid w:val="004C6478"/>
    <w:rsid w:val="004D0AB8"/>
    <w:rsid w:val="004D11F9"/>
    <w:rsid w:val="004D144B"/>
    <w:rsid w:val="004D17D9"/>
    <w:rsid w:val="004D188D"/>
    <w:rsid w:val="004D1BD8"/>
    <w:rsid w:val="004D1D09"/>
    <w:rsid w:val="004D2700"/>
    <w:rsid w:val="004D2804"/>
    <w:rsid w:val="004D2E9E"/>
    <w:rsid w:val="004D2F4D"/>
    <w:rsid w:val="004D356F"/>
    <w:rsid w:val="004D4130"/>
    <w:rsid w:val="004D4397"/>
    <w:rsid w:val="004D51E9"/>
    <w:rsid w:val="004D5EB3"/>
    <w:rsid w:val="004D5FA8"/>
    <w:rsid w:val="004D6474"/>
    <w:rsid w:val="004D6541"/>
    <w:rsid w:val="004D6AAF"/>
    <w:rsid w:val="004D6F02"/>
    <w:rsid w:val="004E0CF3"/>
    <w:rsid w:val="004E0EF0"/>
    <w:rsid w:val="004E1FE6"/>
    <w:rsid w:val="004E2921"/>
    <w:rsid w:val="004E307E"/>
    <w:rsid w:val="004E3E33"/>
    <w:rsid w:val="004E3FC7"/>
    <w:rsid w:val="004E4650"/>
    <w:rsid w:val="004E4810"/>
    <w:rsid w:val="004E4CBD"/>
    <w:rsid w:val="004E562C"/>
    <w:rsid w:val="004E5F8D"/>
    <w:rsid w:val="004E6D45"/>
    <w:rsid w:val="004E7987"/>
    <w:rsid w:val="004F03E0"/>
    <w:rsid w:val="004F0DE2"/>
    <w:rsid w:val="004F15C5"/>
    <w:rsid w:val="004F1D0A"/>
    <w:rsid w:val="004F2273"/>
    <w:rsid w:val="004F231A"/>
    <w:rsid w:val="004F6900"/>
    <w:rsid w:val="00500B19"/>
    <w:rsid w:val="00501B0A"/>
    <w:rsid w:val="005030FA"/>
    <w:rsid w:val="00503A06"/>
    <w:rsid w:val="00503C46"/>
    <w:rsid w:val="005045ED"/>
    <w:rsid w:val="00505721"/>
    <w:rsid w:val="00506AC5"/>
    <w:rsid w:val="00506B2B"/>
    <w:rsid w:val="00507390"/>
    <w:rsid w:val="00510ADC"/>
    <w:rsid w:val="00510BB9"/>
    <w:rsid w:val="00510D95"/>
    <w:rsid w:val="00510F9B"/>
    <w:rsid w:val="0051157F"/>
    <w:rsid w:val="00511DC6"/>
    <w:rsid w:val="0051224B"/>
    <w:rsid w:val="005129D9"/>
    <w:rsid w:val="00512C4A"/>
    <w:rsid w:val="005142C9"/>
    <w:rsid w:val="005142E0"/>
    <w:rsid w:val="005145ED"/>
    <w:rsid w:val="00514864"/>
    <w:rsid w:val="005149F5"/>
    <w:rsid w:val="00515427"/>
    <w:rsid w:val="005158A7"/>
    <w:rsid w:val="00515B06"/>
    <w:rsid w:val="00515E5A"/>
    <w:rsid w:val="00516B5D"/>
    <w:rsid w:val="00517863"/>
    <w:rsid w:val="00517E19"/>
    <w:rsid w:val="00517FB9"/>
    <w:rsid w:val="00520346"/>
    <w:rsid w:val="00521A99"/>
    <w:rsid w:val="00521AA1"/>
    <w:rsid w:val="00521C43"/>
    <w:rsid w:val="005229E9"/>
    <w:rsid w:val="0052355A"/>
    <w:rsid w:val="005254F9"/>
    <w:rsid w:val="00526832"/>
    <w:rsid w:val="00527563"/>
    <w:rsid w:val="00527E61"/>
    <w:rsid w:val="0053017B"/>
    <w:rsid w:val="005302B8"/>
    <w:rsid w:val="005304B5"/>
    <w:rsid w:val="00531CA9"/>
    <w:rsid w:val="00532AFD"/>
    <w:rsid w:val="00532F86"/>
    <w:rsid w:val="005336F9"/>
    <w:rsid w:val="00534763"/>
    <w:rsid w:val="00534F1E"/>
    <w:rsid w:val="0053547E"/>
    <w:rsid w:val="0053614F"/>
    <w:rsid w:val="0053667D"/>
    <w:rsid w:val="00536BAA"/>
    <w:rsid w:val="00536CCC"/>
    <w:rsid w:val="00536EBD"/>
    <w:rsid w:val="00537140"/>
    <w:rsid w:val="005378D9"/>
    <w:rsid w:val="00537FD5"/>
    <w:rsid w:val="00540500"/>
    <w:rsid w:val="00540E40"/>
    <w:rsid w:val="005413CE"/>
    <w:rsid w:val="005414D3"/>
    <w:rsid w:val="005415FC"/>
    <w:rsid w:val="0054193B"/>
    <w:rsid w:val="00541954"/>
    <w:rsid w:val="005422EB"/>
    <w:rsid w:val="005431FF"/>
    <w:rsid w:val="00543954"/>
    <w:rsid w:val="0054396B"/>
    <w:rsid w:val="00543F69"/>
    <w:rsid w:val="00544614"/>
    <w:rsid w:val="005449FB"/>
    <w:rsid w:val="00545944"/>
    <w:rsid w:val="00545C02"/>
    <w:rsid w:val="0054638B"/>
    <w:rsid w:val="0054641D"/>
    <w:rsid w:val="0054686B"/>
    <w:rsid w:val="00550487"/>
    <w:rsid w:val="005505EF"/>
    <w:rsid w:val="00550837"/>
    <w:rsid w:val="00551CAC"/>
    <w:rsid w:val="00554DA9"/>
    <w:rsid w:val="0055548A"/>
    <w:rsid w:val="00556C3E"/>
    <w:rsid w:val="005571B0"/>
    <w:rsid w:val="00557B94"/>
    <w:rsid w:val="00557E69"/>
    <w:rsid w:val="00560BC4"/>
    <w:rsid w:val="005610E4"/>
    <w:rsid w:val="00561366"/>
    <w:rsid w:val="0056237A"/>
    <w:rsid w:val="00563121"/>
    <w:rsid w:val="005631CF"/>
    <w:rsid w:val="005641BF"/>
    <w:rsid w:val="00564B7E"/>
    <w:rsid w:val="00564C12"/>
    <w:rsid w:val="00564EFB"/>
    <w:rsid w:val="005656EA"/>
    <w:rsid w:val="00566AD8"/>
    <w:rsid w:val="005675E8"/>
    <w:rsid w:val="00570471"/>
    <w:rsid w:val="00570D87"/>
    <w:rsid w:val="005711D2"/>
    <w:rsid w:val="00571665"/>
    <w:rsid w:val="00571C0F"/>
    <w:rsid w:val="005720C1"/>
    <w:rsid w:val="00572910"/>
    <w:rsid w:val="00574385"/>
    <w:rsid w:val="00574AEA"/>
    <w:rsid w:val="00574AEB"/>
    <w:rsid w:val="00574B7C"/>
    <w:rsid w:val="00576148"/>
    <w:rsid w:val="0057645F"/>
    <w:rsid w:val="005764EF"/>
    <w:rsid w:val="005767CA"/>
    <w:rsid w:val="0057717B"/>
    <w:rsid w:val="0057774E"/>
    <w:rsid w:val="00577C97"/>
    <w:rsid w:val="00577C9C"/>
    <w:rsid w:val="0058086C"/>
    <w:rsid w:val="00580D5C"/>
    <w:rsid w:val="00581B64"/>
    <w:rsid w:val="00581D2B"/>
    <w:rsid w:val="005841E4"/>
    <w:rsid w:val="005847FF"/>
    <w:rsid w:val="0058562A"/>
    <w:rsid w:val="00585878"/>
    <w:rsid w:val="00586082"/>
    <w:rsid w:val="005860B1"/>
    <w:rsid w:val="00586293"/>
    <w:rsid w:val="00587111"/>
    <w:rsid w:val="00590093"/>
    <w:rsid w:val="0059230C"/>
    <w:rsid w:val="00593F5A"/>
    <w:rsid w:val="005947B2"/>
    <w:rsid w:val="005947DD"/>
    <w:rsid w:val="00594A55"/>
    <w:rsid w:val="005953FF"/>
    <w:rsid w:val="005956D3"/>
    <w:rsid w:val="00595D5A"/>
    <w:rsid w:val="00596125"/>
    <w:rsid w:val="005965B4"/>
    <w:rsid w:val="00596A18"/>
    <w:rsid w:val="00596F0D"/>
    <w:rsid w:val="005971B5"/>
    <w:rsid w:val="005972DC"/>
    <w:rsid w:val="005977C0"/>
    <w:rsid w:val="00597A28"/>
    <w:rsid w:val="005A022F"/>
    <w:rsid w:val="005A02D5"/>
    <w:rsid w:val="005A0C9D"/>
    <w:rsid w:val="005A1C91"/>
    <w:rsid w:val="005A209B"/>
    <w:rsid w:val="005A381C"/>
    <w:rsid w:val="005A3869"/>
    <w:rsid w:val="005A42FF"/>
    <w:rsid w:val="005A5538"/>
    <w:rsid w:val="005A5624"/>
    <w:rsid w:val="005A5F41"/>
    <w:rsid w:val="005A6234"/>
    <w:rsid w:val="005A684F"/>
    <w:rsid w:val="005A6EF4"/>
    <w:rsid w:val="005A7843"/>
    <w:rsid w:val="005B1500"/>
    <w:rsid w:val="005B1A16"/>
    <w:rsid w:val="005B1A4D"/>
    <w:rsid w:val="005B1C91"/>
    <w:rsid w:val="005B34C7"/>
    <w:rsid w:val="005B3EE4"/>
    <w:rsid w:val="005B3F2B"/>
    <w:rsid w:val="005B4E91"/>
    <w:rsid w:val="005B4FE4"/>
    <w:rsid w:val="005B51CB"/>
    <w:rsid w:val="005B5293"/>
    <w:rsid w:val="005B59BE"/>
    <w:rsid w:val="005B63E6"/>
    <w:rsid w:val="005B78C6"/>
    <w:rsid w:val="005B7EF2"/>
    <w:rsid w:val="005C00D1"/>
    <w:rsid w:val="005C04FB"/>
    <w:rsid w:val="005C050B"/>
    <w:rsid w:val="005C167E"/>
    <w:rsid w:val="005C1B1F"/>
    <w:rsid w:val="005C31CE"/>
    <w:rsid w:val="005C5463"/>
    <w:rsid w:val="005C5C43"/>
    <w:rsid w:val="005C60D0"/>
    <w:rsid w:val="005C76EB"/>
    <w:rsid w:val="005C7A1A"/>
    <w:rsid w:val="005D0622"/>
    <w:rsid w:val="005D0984"/>
    <w:rsid w:val="005D1CD6"/>
    <w:rsid w:val="005D24E9"/>
    <w:rsid w:val="005D321A"/>
    <w:rsid w:val="005D34C5"/>
    <w:rsid w:val="005D4354"/>
    <w:rsid w:val="005D4F6F"/>
    <w:rsid w:val="005D5250"/>
    <w:rsid w:val="005D5C94"/>
    <w:rsid w:val="005D697B"/>
    <w:rsid w:val="005D69ED"/>
    <w:rsid w:val="005D7A1C"/>
    <w:rsid w:val="005E1D9F"/>
    <w:rsid w:val="005E23B3"/>
    <w:rsid w:val="005E369A"/>
    <w:rsid w:val="005E3914"/>
    <w:rsid w:val="005E3BF4"/>
    <w:rsid w:val="005E4188"/>
    <w:rsid w:val="005E4D7E"/>
    <w:rsid w:val="005E4F81"/>
    <w:rsid w:val="005E53C2"/>
    <w:rsid w:val="005E53DC"/>
    <w:rsid w:val="005E5614"/>
    <w:rsid w:val="005E73AD"/>
    <w:rsid w:val="005E7821"/>
    <w:rsid w:val="005E78DD"/>
    <w:rsid w:val="005E79DC"/>
    <w:rsid w:val="005F09DB"/>
    <w:rsid w:val="005F244B"/>
    <w:rsid w:val="005F28E0"/>
    <w:rsid w:val="005F2B3B"/>
    <w:rsid w:val="005F32D9"/>
    <w:rsid w:val="005F4023"/>
    <w:rsid w:val="005F4377"/>
    <w:rsid w:val="005F5A29"/>
    <w:rsid w:val="005F5C61"/>
    <w:rsid w:val="005F5E1C"/>
    <w:rsid w:val="005F6472"/>
    <w:rsid w:val="005F6500"/>
    <w:rsid w:val="005F73B4"/>
    <w:rsid w:val="005F75C0"/>
    <w:rsid w:val="005F76D0"/>
    <w:rsid w:val="005F7CFD"/>
    <w:rsid w:val="0060084F"/>
    <w:rsid w:val="00600E3F"/>
    <w:rsid w:val="00601BA9"/>
    <w:rsid w:val="006023B1"/>
    <w:rsid w:val="006025A5"/>
    <w:rsid w:val="00603C9C"/>
    <w:rsid w:val="00604335"/>
    <w:rsid w:val="006044A6"/>
    <w:rsid w:val="00604FA6"/>
    <w:rsid w:val="0060506D"/>
    <w:rsid w:val="0060524D"/>
    <w:rsid w:val="00605659"/>
    <w:rsid w:val="00605BBA"/>
    <w:rsid w:val="00606066"/>
    <w:rsid w:val="00606DB4"/>
    <w:rsid w:val="0060701A"/>
    <w:rsid w:val="00607AF4"/>
    <w:rsid w:val="0061063F"/>
    <w:rsid w:val="006106E3"/>
    <w:rsid w:val="00610845"/>
    <w:rsid w:val="00610877"/>
    <w:rsid w:val="00610CFB"/>
    <w:rsid w:val="00611D39"/>
    <w:rsid w:val="00612E8A"/>
    <w:rsid w:val="0061355E"/>
    <w:rsid w:val="006136AF"/>
    <w:rsid w:val="006148D9"/>
    <w:rsid w:val="00614ED4"/>
    <w:rsid w:val="0061515F"/>
    <w:rsid w:val="00615818"/>
    <w:rsid w:val="00616087"/>
    <w:rsid w:val="00620572"/>
    <w:rsid w:val="00621A79"/>
    <w:rsid w:val="00621CA6"/>
    <w:rsid w:val="00621D45"/>
    <w:rsid w:val="00622202"/>
    <w:rsid w:val="006230CD"/>
    <w:rsid w:val="00623141"/>
    <w:rsid w:val="006231B9"/>
    <w:rsid w:val="006236FF"/>
    <w:rsid w:val="006237A0"/>
    <w:rsid w:val="006248EF"/>
    <w:rsid w:val="00624E58"/>
    <w:rsid w:val="00625564"/>
    <w:rsid w:val="00626A76"/>
    <w:rsid w:val="00627790"/>
    <w:rsid w:val="006300E6"/>
    <w:rsid w:val="006303A7"/>
    <w:rsid w:val="0063234E"/>
    <w:rsid w:val="006333EC"/>
    <w:rsid w:val="006334ED"/>
    <w:rsid w:val="006339A3"/>
    <w:rsid w:val="00633FB4"/>
    <w:rsid w:val="0063520A"/>
    <w:rsid w:val="00635B2A"/>
    <w:rsid w:val="006369BB"/>
    <w:rsid w:val="00636FFD"/>
    <w:rsid w:val="00637349"/>
    <w:rsid w:val="00637384"/>
    <w:rsid w:val="006373B3"/>
    <w:rsid w:val="006412A1"/>
    <w:rsid w:val="006423CD"/>
    <w:rsid w:val="00642826"/>
    <w:rsid w:val="00643678"/>
    <w:rsid w:val="00643C8D"/>
    <w:rsid w:val="00643C8F"/>
    <w:rsid w:val="0064410C"/>
    <w:rsid w:val="00644954"/>
    <w:rsid w:val="006452E5"/>
    <w:rsid w:val="00645456"/>
    <w:rsid w:val="00645DA9"/>
    <w:rsid w:val="006471E5"/>
    <w:rsid w:val="00647C20"/>
    <w:rsid w:val="00650561"/>
    <w:rsid w:val="00650BE4"/>
    <w:rsid w:val="00652B67"/>
    <w:rsid w:val="00653D65"/>
    <w:rsid w:val="00653D78"/>
    <w:rsid w:val="00654B74"/>
    <w:rsid w:val="00654EA7"/>
    <w:rsid w:val="00655E21"/>
    <w:rsid w:val="006569D1"/>
    <w:rsid w:val="00656F48"/>
    <w:rsid w:val="00657512"/>
    <w:rsid w:val="00657632"/>
    <w:rsid w:val="006601E0"/>
    <w:rsid w:val="00660891"/>
    <w:rsid w:val="00661C38"/>
    <w:rsid w:val="00661F0F"/>
    <w:rsid w:val="0066669F"/>
    <w:rsid w:val="0067126C"/>
    <w:rsid w:val="00671669"/>
    <w:rsid w:val="00671E2C"/>
    <w:rsid w:val="0067212D"/>
    <w:rsid w:val="0067236C"/>
    <w:rsid w:val="0067286F"/>
    <w:rsid w:val="00672A49"/>
    <w:rsid w:val="00672EA7"/>
    <w:rsid w:val="00673519"/>
    <w:rsid w:val="006742DB"/>
    <w:rsid w:val="00674E94"/>
    <w:rsid w:val="006755F6"/>
    <w:rsid w:val="00676E29"/>
    <w:rsid w:val="006770BF"/>
    <w:rsid w:val="006800B4"/>
    <w:rsid w:val="006802CE"/>
    <w:rsid w:val="00680945"/>
    <w:rsid w:val="00680CDA"/>
    <w:rsid w:val="00680E1B"/>
    <w:rsid w:val="00681C6B"/>
    <w:rsid w:val="006825CA"/>
    <w:rsid w:val="0068513B"/>
    <w:rsid w:val="006862B5"/>
    <w:rsid w:val="00686AFA"/>
    <w:rsid w:val="00691426"/>
    <w:rsid w:val="00691835"/>
    <w:rsid w:val="00691C53"/>
    <w:rsid w:val="00693297"/>
    <w:rsid w:val="006932A3"/>
    <w:rsid w:val="00693722"/>
    <w:rsid w:val="0069415D"/>
    <w:rsid w:val="00695747"/>
    <w:rsid w:val="00695CB3"/>
    <w:rsid w:val="00696B93"/>
    <w:rsid w:val="00697426"/>
    <w:rsid w:val="006978C2"/>
    <w:rsid w:val="006A0045"/>
    <w:rsid w:val="006A006F"/>
    <w:rsid w:val="006A1292"/>
    <w:rsid w:val="006A2826"/>
    <w:rsid w:val="006A2F83"/>
    <w:rsid w:val="006A339A"/>
    <w:rsid w:val="006A3533"/>
    <w:rsid w:val="006A3A24"/>
    <w:rsid w:val="006A573B"/>
    <w:rsid w:val="006B102F"/>
    <w:rsid w:val="006B19C2"/>
    <w:rsid w:val="006B2F63"/>
    <w:rsid w:val="006B326B"/>
    <w:rsid w:val="006B3A15"/>
    <w:rsid w:val="006B452D"/>
    <w:rsid w:val="006B50B4"/>
    <w:rsid w:val="006B5F00"/>
    <w:rsid w:val="006B6058"/>
    <w:rsid w:val="006B73F5"/>
    <w:rsid w:val="006B7C4B"/>
    <w:rsid w:val="006C01D4"/>
    <w:rsid w:val="006C0521"/>
    <w:rsid w:val="006C0DCA"/>
    <w:rsid w:val="006C11B8"/>
    <w:rsid w:val="006C15A8"/>
    <w:rsid w:val="006C1710"/>
    <w:rsid w:val="006C2BC7"/>
    <w:rsid w:val="006C30EC"/>
    <w:rsid w:val="006C3610"/>
    <w:rsid w:val="006C3FE1"/>
    <w:rsid w:val="006C503D"/>
    <w:rsid w:val="006C5587"/>
    <w:rsid w:val="006C584C"/>
    <w:rsid w:val="006C59E6"/>
    <w:rsid w:val="006C5A78"/>
    <w:rsid w:val="006C5C1F"/>
    <w:rsid w:val="006C6041"/>
    <w:rsid w:val="006C6500"/>
    <w:rsid w:val="006C79E2"/>
    <w:rsid w:val="006C7B8F"/>
    <w:rsid w:val="006C7BCE"/>
    <w:rsid w:val="006D0955"/>
    <w:rsid w:val="006D0990"/>
    <w:rsid w:val="006D0C20"/>
    <w:rsid w:val="006D0E39"/>
    <w:rsid w:val="006D1093"/>
    <w:rsid w:val="006D10CE"/>
    <w:rsid w:val="006D1686"/>
    <w:rsid w:val="006D2F69"/>
    <w:rsid w:val="006D3880"/>
    <w:rsid w:val="006D3BD8"/>
    <w:rsid w:val="006D3C7E"/>
    <w:rsid w:val="006D453A"/>
    <w:rsid w:val="006D4CC6"/>
    <w:rsid w:val="006D5013"/>
    <w:rsid w:val="006D5B13"/>
    <w:rsid w:val="006D60C6"/>
    <w:rsid w:val="006D6A9A"/>
    <w:rsid w:val="006D6BD2"/>
    <w:rsid w:val="006D6FA7"/>
    <w:rsid w:val="006D7BA1"/>
    <w:rsid w:val="006D7DE7"/>
    <w:rsid w:val="006E10CB"/>
    <w:rsid w:val="006E1933"/>
    <w:rsid w:val="006E1F43"/>
    <w:rsid w:val="006E34AE"/>
    <w:rsid w:val="006E3AF4"/>
    <w:rsid w:val="006E3D09"/>
    <w:rsid w:val="006E492A"/>
    <w:rsid w:val="006E4E9A"/>
    <w:rsid w:val="006E609A"/>
    <w:rsid w:val="006E65C0"/>
    <w:rsid w:val="006E78C9"/>
    <w:rsid w:val="006F076A"/>
    <w:rsid w:val="006F099D"/>
    <w:rsid w:val="006F0A6E"/>
    <w:rsid w:val="006F0AA5"/>
    <w:rsid w:val="006F0D17"/>
    <w:rsid w:val="006F1176"/>
    <w:rsid w:val="006F21E8"/>
    <w:rsid w:val="006F274A"/>
    <w:rsid w:val="006F2802"/>
    <w:rsid w:val="006F2AAB"/>
    <w:rsid w:val="006F2B74"/>
    <w:rsid w:val="006F2DD8"/>
    <w:rsid w:val="006F362E"/>
    <w:rsid w:val="006F3972"/>
    <w:rsid w:val="006F410A"/>
    <w:rsid w:val="006F4872"/>
    <w:rsid w:val="006F4AE5"/>
    <w:rsid w:val="006F6D6B"/>
    <w:rsid w:val="006F73CF"/>
    <w:rsid w:val="006F7476"/>
    <w:rsid w:val="006F7D58"/>
    <w:rsid w:val="007007F1"/>
    <w:rsid w:val="007015FA"/>
    <w:rsid w:val="007015FC"/>
    <w:rsid w:val="00701F85"/>
    <w:rsid w:val="0070209C"/>
    <w:rsid w:val="00702A5C"/>
    <w:rsid w:val="00702B68"/>
    <w:rsid w:val="00706438"/>
    <w:rsid w:val="00706B0A"/>
    <w:rsid w:val="00707DA7"/>
    <w:rsid w:val="00710193"/>
    <w:rsid w:val="007111F7"/>
    <w:rsid w:val="007112ED"/>
    <w:rsid w:val="007115C3"/>
    <w:rsid w:val="00711DE0"/>
    <w:rsid w:val="00712250"/>
    <w:rsid w:val="007124D8"/>
    <w:rsid w:val="00712654"/>
    <w:rsid w:val="00712A9D"/>
    <w:rsid w:val="00714115"/>
    <w:rsid w:val="00714143"/>
    <w:rsid w:val="00714AE9"/>
    <w:rsid w:val="00714E1D"/>
    <w:rsid w:val="00716925"/>
    <w:rsid w:val="00716B42"/>
    <w:rsid w:val="00716CA5"/>
    <w:rsid w:val="00716EE3"/>
    <w:rsid w:val="00716F76"/>
    <w:rsid w:val="00717088"/>
    <w:rsid w:val="0071767E"/>
    <w:rsid w:val="0071768D"/>
    <w:rsid w:val="00717C3A"/>
    <w:rsid w:val="0072057E"/>
    <w:rsid w:val="0072105A"/>
    <w:rsid w:val="00721D9A"/>
    <w:rsid w:val="00722309"/>
    <w:rsid w:val="00722DE4"/>
    <w:rsid w:val="00723634"/>
    <w:rsid w:val="007242FC"/>
    <w:rsid w:val="00724835"/>
    <w:rsid w:val="00725360"/>
    <w:rsid w:val="00726B9D"/>
    <w:rsid w:val="00727FD7"/>
    <w:rsid w:val="00730D3C"/>
    <w:rsid w:val="007310A7"/>
    <w:rsid w:val="007311B6"/>
    <w:rsid w:val="007318D9"/>
    <w:rsid w:val="00732822"/>
    <w:rsid w:val="0073333E"/>
    <w:rsid w:val="00733496"/>
    <w:rsid w:val="00733BAE"/>
    <w:rsid w:val="007347E6"/>
    <w:rsid w:val="00734DD2"/>
    <w:rsid w:val="00735AF3"/>
    <w:rsid w:val="00736E84"/>
    <w:rsid w:val="00737A8D"/>
    <w:rsid w:val="00737A92"/>
    <w:rsid w:val="00737B48"/>
    <w:rsid w:val="00740CAE"/>
    <w:rsid w:val="00741436"/>
    <w:rsid w:val="0074177C"/>
    <w:rsid w:val="007417D0"/>
    <w:rsid w:val="00742547"/>
    <w:rsid w:val="00743404"/>
    <w:rsid w:val="00743CC4"/>
    <w:rsid w:val="00744A5D"/>
    <w:rsid w:val="0074725D"/>
    <w:rsid w:val="0075058F"/>
    <w:rsid w:val="007516C4"/>
    <w:rsid w:val="00753207"/>
    <w:rsid w:val="00753AE9"/>
    <w:rsid w:val="00754CD7"/>
    <w:rsid w:val="00755946"/>
    <w:rsid w:val="0075597F"/>
    <w:rsid w:val="00756D6F"/>
    <w:rsid w:val="00757378"/>
    <w:rsid w:val="007578B9"/>
    <w:rsid w:val="00757A10"/>
    <w:rsid w:val="00757A25"/>
    <w:rsid w:val="00760016"/>
    <w:rsid w:val="007610B8"/>
    <w:rsid w:val="0076156A"/>
    <w:rsid w:val="00761A15"/>
    <w:rsid w:val="00761C7F"/>
    <w:rsid w:val="00761CD7"/>
    <w:rsid w:val="00761EEE"/>
    <w:rsid w:val="00763103"/>
    <w:rsid w:val="00763358"/>
    <w:rsid w:val="00763F04"/>
    <w:rsid w:val="00764294"/>
    <w:rsid w:val="007642F3"/>
    <w:rsid w:val="007645A5"/>
    <w:rsid w:val="0076576C"/>
    <w:rsid w:val="007662BC"/>
    <w:rsid w:val="00766F37"/>
    <w:rsid w:val="00770650"/>
    <w:rsid w:val="00770B47"/>
    <w:rsid w:val="00770F50"/>
    <w:rsid w:val="00771F82"/>
    <w:rsid w:val="007728E9"/>
    <w:rsid w:val="00774107"/>
    <w:rsid w:val="0077476A"/>
    <w:rsid w:val="007748B3"/>
    <w:rsid w:val="007754BF"/>
    <w:rsid w:val="007767E9"/>
    <w:rsid w:val="00777413"/>
    <w:rsid w:val="00777850"/>
    <w:rsid w:val="00777BCE"/>
    <w:rsid w:val="00780713"/>
    <w:rsid w:val="0078091B"/>
    <w:rsid w:val="00781C7F"/>
    <w:rsid w:val="00781D8A"/>
    <w:rsid w:val="0078225F"/>
    <w:rsid w:val="007823BE"/>
    <w:rsid w:val="00782BB4"/>
    <w:rsid w:val="00782C8F"/>
    <w:rsid w:val="00784A6D"/>
    <w:rsid w:val="00784B23"/>
    <w:rsid w:val="00784BCC"/>
    <w:rsid w:val="00784E04"/>
    <w:rsid w:val="007852A6"/>
    <w:rsid w:val="007858AA"/>
    <w:rsid w:val="007863D8"/>
    <w:rsid w:val="00791519"/>
    <w:rsid w:val="00791B1D"/>
    <w:rsid w:val="00791B3C"/>
    <w:rsid w:val="00791DE6"/>
    <w:rsid w:val="00793CCF"/>
    <w:rsid w:val="00794655"/>
    <w:rsid w:val="007957F4"/>
    <w:rsid w:val="00795A0E"/>
    <w:rsid w:val="00796533"/>
    <w:rsid w:val="007978C4"/>
    <w:rsid w:val="00797956"/>
    <w:rsid w:val="00797A50"/>
    <w:rsid w:val="00797FB9"/>
    <w:rsid w:val="007A07E7"/>
    <w:rsid w:val="007A0A22"/>
    <w:rsid w:val="007A148B"/>
    <w:rsid w:val="007A15F5"/>
    <w:rsid w:val="007A1C47"/>
    <w:rsid w:val="007A1D91"/>
    <w:rsid w:val="007A2432"/>
    <w:rsid w:val="007A257E"/>
    <w:rsid w:val="007A293F"/>
    <w:rsid w:val="007A2A9A"/>
    <w:rsid w:val="007A4911"/>
    <w:rsid w:val="007A4DBF"/>
    <w:rsid w:val="007A64C3"/>
    <w:rsid w:val="007A6AA4"/>
    <w:rsid w:val="007A6F9E"/>
    <w:rsid w:val="007A7106"/>
    <w:rsid w:val="007A7FA6"/>
    <w:rsid w:val="007B0788"/>
    <w:rsid w:val="007B107D"/>
    <w:rsid w:val="007B1B68"/>
    <w:rsid w:val="007B1D95"/>
    <w:rsid w:val="007B28E1"/>
    <w:rsid w:val="007B3026"/>
    <w:rsid w:val="007B32F4"/>
    <w:rsid w:val="007B40AF"/>
    <w:rsid w:val="007B426D"/>
    <w:rsid w:val="007B4453"/>
    <w:rsid w:val="007B64D4"/>
    <w:rsid w:val="007B6868"/>
    <w:rsid w:val="007B7F76"/>
    <w:rsid w:val="007C0A7D"/>
    <w:rsid w:val="007C1702"/>
    <w:rsid w:val="007C172D"/>
    <w:rsid w:val="007C1E75"/>
    <w:rsid w:val="007C2933"/>
    <w:rsid w:val="007C2CCD"/>
    <w:rsid w:val="007C3DEC"/>
    <w:rsid w:val="007C4499"/>
    <w:rsid w:val="007C5542"/>
    <w:rsid w:val="007C584E"/>
    <w:rsid w:val="007C6272"/>
    <w:rsid w:val="007C646B"/>
    <w:rsid w:val="007C666F"/>
    <w:rsid w:val="007C7AB9"/>
    <w:rsid w:val="007C7D8B"/>
    <w:rsid w:val="007D01F4"/>
    <w:rsid w:val="007D034C"/>
    <w:rsid w:val="007D0D72"/>
    <w:rsid w:val="007D13C3"/>
    <w:rsid w:val="007D1449"/>
    <w:rsid w:val="007D164A"/>
    <w:rsid w:val="007D1ABF"/>
    <w:rsid w:val="007D1B60"/>
    <w:rsid w:val="007D23DE"/>
    <w:rsid w:val="007D5A9E"/>
    <w:rsid w:val="007D5C24"/>
    <w:rsid w:val="007D5DFB"/>
    <w:rsid w:val="007D68BF"/>
    <w:rsid w:val="007D698F"/>
    <w:rsid w:val="007D77A8"/>
    <w:rsid w:val="007D79AB"/>
    <w:rsid w:val="007E01D2"/>
    <w:rsid w:val="007E02CB"/>
    <w:rsid w:val="007E0BFE"/>
    <w:rsid w:val="007E185D"/>
    <w:rsid w:val="007E3711"/>
    <w:rsid w:val="007E3926"/>
    <w:rsid w:val="007E3B05"/>
    <w:rsid w:val="007E3C5B"/>
    <w:rsid w:val="007E407C"/>
    <w:rsid w:val="007E4101"/>
    <w:rsid w:val="007E42C9"/>
    <w:rsid w:val="007E46DA"/>
    <w:rsid w:val="007E48C0"/>
    <w:rsid w:val="007E4AB7"/>
    <w:rsid w:val="007E4FEC"/>
    <w:rsid w:val="007E5564"/>
    <w:rsid w:val="007E576C"/>
    <w:rsid w:val="007E64C0"/>
    <w:rsid w:val="007E66C8"/>
    <w:rsid w:val="007E69C0"/>
    <w:rsid w:val="007E6B3E"/>
    <w:rsid w:val="007E70C8"/>
    <w:rsid w:val="007E7479"/>
    <w:rsid w:val="007F0D37"/>
    <w:rsid w:val="007F0E88"/>
    <w:rsid w:val="007F1074"/>
    <w:rsid w:val="007F1CE3"/>
    <w:rsid w:val="007F2B07"/>
    <w:rsid w:val="007F2BD5"/>
    <w:rsid w:val="007F3BFB"/>
    <w:rsid w:val="007F3F5F"/>
    <w:rsid w:val="007F3F80"/>
    <w:rsid w:val="007F4E6A"/>
    <w:rsid w:val="007F51D0"/>
    <w:rsid w:val="007F52FD"/>
    <w:rsid w:val="007F5505"/>
    <w:rsid w:val="007F5E5B"/>
    <w:rsid w:val="007F619D"/>
    <w:rsid w:val="007F61D3"/>
    <w:rsid w:val="007F669D"/>
    <w:rsid w:val="00800E82"/>
    <w:rsid w:val="008017AE"/>
    <w:rsid w:val="00802289"/>
    <w:rsid w:val="008035CD"/>
    <w:rsid w:val="00804CA5"/>
    <w:rsid w:val="00805177"/>
    <w:rsid w:val="00805E45"/>
    <w:rsid w:val="0080729D"/>
    <w:rsid w:val="00807625"/>
    <w:rsid w:val="0080799D"/>
    <w:rsid w:val="00807BBB"/>
    <w:rsid w:val="00811927"/>
    <w:rsid w:val="00811EB8"/>
    <w:rsid w:val="008123B8"/>
    <w:rsid w:val="00812A58"/>
    <w:rsid w:val="00812D8B"/>
    <w:rsid w:val="00813265"/>
    <w:rsid w:val="00815B3E"/>
    <w:rsid w:val="008160E9"/>
    <w:rsid w:val="00816501"/>
    <w:rsid w:val="00816AC2"/>
    <w:rsid w:val="00816C29"/>
    <w:rsid w:val="0081706D"/>
    <w:rsid w:val="00817506"/>
    <w:rsid w:val="008178F8"/>
    <w:rsid w:val="00817B94"/>
    <w:rsid w:val="00821BEC"/>
    <w:rsid w:val="00822FAE"/>
    <w:rsid w:val="0082493D"/>
    <w:rsid w:val="0082511B"/>
    <w:rsid w:val="008268E0"/>
    <w:rsid w:val="00827276"/>
    <w:rsid w:val="00827A2E"/>
    <w:rsid w:val="008304C9"/>
    <w:rsid w:val="008306F0"/>
    <w:rsid w:val="008311C9"/>
    <w:rsid w:val="0083177B"/>
    <w:rsid w:val="00831B29"/>
    <w:rsid w:val="00831BF0"/>
    <w:rsid w:val="00831CD8"/>
    <w:rsid w:val="00832C57"/>
    <w:rsid w:val="0083397B"/>
    <w:rsid w:val="00833DDB"/>
    <w:rsid w:val="00834A73"/>
    <w:rsid w:val="00834EC2"/>
    <w:rsid w:val="008360F1"/>
    <w:rsid w:val="00836916"/>
    <w:rsid w:val="00837944"/>
    <w:rsid w:val="0084171D"/>
    <w:rsid w:val="00842250"/>
    <w:rsid w:val="00843FD4"/>
    <w:rsid w:val="0084449D"/>
    <w:rsid w:val="00844C10"/>
    <w:rsid w:val="00844C69"/>
    <w:rsid w:val="00844EB0"/>
    <w:rsid w:val="008457A0"/>
    <w:rsid w:val="00845AA0"/>
    <w:rsid w:val="00846901"/>
    <w:rsid w:val="00847373"/>
    <w:rsid w:val="00847382"/>
    <w:rsid w:val="0085003A"/>
    <w:rsid w:val="008503FB"/>
    <w:rsid w:val="0085081D"/>
    <w:rsid w:val="00850EFE"/>
    <w:rsid w:val="0085117A"/>
    <w:rsid w:val="0085301F"/>
    <w:rsid w:val="0085309C"/>
    <w:rsid w:val="008538F6"/>
    <w:rsid w:val="00853BDC"/>
    <w:rsid w:val="008550B9"/>
    <w:rsid w:val="008558C7"/>
    <w:rsid w:val="008561C7"/>
    <w:rsid w:val="0086051B"/>
    <w:rsid w:val="00860584"/>
    <w:rsid w:val="00860588"/>
    <w:rsid w:val="008607F6"/>
    <w:rsid w:val="008618CC"/>
    <w:rsid w:val="0086201C"/>
    <w:rsid w:val="008627D6"/>
    <w:rsid w:val="0086339B"/>
    <w:rsid w:val="00864154"/>
    <w:rsid w:val="0086432A"/>
    <w:rsid w:val="00864C52"/>
    <w:rsid w:val="00864C60"/>
    <w:rsid w:val="00865D2A"/>
    <w:rsid w:val="00865D98"/>
    <w:rsid w:val="00866767"/>
    <w:rsid w:val="00866C4E"/>
    <w:rsid w:val="00866C6A"/>
    <w:rsid w:val="00866CB3"/>
    <w:rsid w:val="008679FF"/>
    <w:rsid w:val="00870076"/>
    <w:rsid w:val="008709C9"/>
    <w:rsid w:val="00870C0F"/>
    <w:rsid w:val="008728C2"/>
    <w:rsid w:val="00872FAB"/>
    <w:rsid w:val="008735D3"/>
    <w:rsid w:val="00873703"/>
    <w:rsid w:val="00874E56"/>
    <w:rsid w:val="008755A2"/>
    <w:rsid w:val="00875ADB"/>
    <w:rsid w:val="00877365"/>
    <w:rsid w:val="00877682"/>
    <w:rsid w:val="008801D4"/>
    <w:rsid w:val="0088031D"/>
    <w:rsid w:val="00880FB7"/>
    <w:rsid w:val="008814A8"/>
    <w:rsid w:val="0088164B"/>
    <w:rsid w:val="00881BA3"/>
    <w:rsid w:val="008821C3"/>
    <w:rsid w:val="00882331"/>
    <w:rsid w:val="0088247F"/>
    <w:rsid w:val="008837E5"/>
    <w:rsid w:val="00883AEC"/>
    <w:rsid w:val="00884817"/>
    <w:rsid w:val="008855E7"/>
    <w:rsid w:val="00885C42"/>
    <w:rsid w:val="00885C90"/>
    <w:rsid w:val="00885D3C"/>
    <w:rsid w:val="00886245"/>
    <w:rsid w:val="008868A9"/>
    <w:rsid w:val="008868CD"/>
    <w:rsid w:val="00887C67"/>
    <w:rsid w:val="00887DDD"/>
    <w:rsid w:val="00887E0B"/>
    <w:rsid w:val="0089009F"/>
    <w:rsid w:val="00890BFA"/>
    <w:rsid w:val="00891031"/>
    <w:rsid w:val="008918E9"/>
    <w:rsid w:val="008920B7"/>
    <w:rsid w:val="008920BF"/>
    <w:rsid w:val="00892E9B"/>
    <w:rsid w:val="0089320F"/>
    <w:rsid w:val="00893415"/>
    <w:rsid w:val="00893C85"/>
    <w:rsid w:val="00893E25"/>
    <w:rsid w:val="00894CBD"/>
    <w:rsid w:val="00895B40"/>
    <w:rsid w:val="00895C80"/>
    <w:rsid w:val="00895DBD"/>
    <w:rsid w:val="00897E6A"/>
    <w:rsid w:val="008A12B4"/>
    <w:rsid w:val="008A155E"/>
    <w:rsid w:val="008A1723"/>
    <w:rsid w:val="008A23F8"/>
    <w:rsid w:val="008A330E"/>
    <w:rsid w:val="008A35C3"/>
    <w:rsid w:val="008A36E7"/>
    <w:rsid w:val="008A39C2"/>
    <w:rsid w:val="008A3D61"/>
    <w:rsid w:val="008A3F8A"/>
    <w:rsid w:val="008A482E"/>
    <w:rsid w:val="008A6A62"/>
    <w:rsid w:val="008A6B8A"/>
    <w:rsid w:val="008A79F8"/>
    <w:rsid w:val="008A7B92"/>
    <w:rsid w:val="008B0FC5"/>
    <w:rsid w:val="008B1D9C"/>
    <w:rsid w:val="008B2883"/>
    <w:rsid w:val="008B3F5F"/>
    <w:rsid w:val="008B3FCD"/>
    <w:rsid w:val="008B46BA"/>
    <w:rsid w:val="008B5462"/>
    <w:rsid w:val="008B54BD"/>
    <w:rsid w:val="008B5F72"/>
    <w:rsid w:val="008B6C6E"/>
    <w:rsid w:val="008B7366"/>
    <w:rsid w:val="008B78B8"/>
    <w:rsid w:val="008B7CB8"/>
    <w:rsid w:val="008C0393"/>
    <w:rsid w:val="008C046F"/>
    <w:rsid w:val="008C1094"/>
    <w:rsid w:val="008C1657"/>
    <w:rsid w:val="008C1AC6"/>
    <w:rsid w:val="008C2EBF"/>
    <w:rsid w:val="008C2FD0"/>
    <w:rsid w:val="008C3774"/>
    <w:rsid w:val="008C42B2"/>
    <w:rsid w:val="008C4797"/>
    <w:rsid w:val="008C496A"/>
    <w:rsid w:val="008C4A83"/>
    <w:rsid w:val="008C5AC4"/>
    <w:rsid w:val="008C5B8C"/>
    <w:rsid w:val="008C5FF8"/>
    <w:rsid w:val="008C78B4"/>
    <w:rsid w:val="008D0A2C"/>
    <w:rsid w:val="008D0FFC"/>
    <w:rsid w:val="008D1232"/>
    <w:rsid w:val="008D13C5"/>
    <w:rsid w:val="008D3CFE"/>
    <w:rsid w:val="008D5425"/>
    <w:rsid w:val="008D5B6C"/>
    <w:rsid w:val="008D60D6"/>
    <w:rsid w:val="008D6444"/>
    <w:rsid w:val="008D68E8"/>
    <w:rsid w:val="008D7A21"/>
    <w:rsid w:val="008E0C0C"/>
    <w:rsid w:val="008E1220"/>
    <w:rsid w:val="008E12E1"/>
    <w:rsid w:val="008E1B2D"/>
    <w:rsid w:val="008E1B4E"/>
    <w:rsid w:val="008E21B1"/>
    <w:rsid w:val="008E3A09"/>
    <w:rsid w:val="008E579F"/>
    <w:rsid w:val="008E5C53"/>
    <w:rsid w:val="008E63BD"/>
    <w:rsid w:val="008E6A73"/>
    <w:rsid w:val="008F0280"/>
    <w:rsid w:val="008F0AA9"/>
    <w:rsid w:val="008F0CD8"/>
    <w:rsid w:val="008F10DD"/>
    <w:rsid w:val="008F14F6"/>
    <w:rsid w:val="008F210D"/>
    <w:rsid w:val="008F21E1"/>
    <w:rsid w:val="008F2B05"/>
    <w:rsid w:val="008F32E8"/>
    <w:rsid w:val="008F43AB"/>
    <w:rsid w:val="008F5168"/>
    <w:rsid w:val="008F5CE8"/>
    <w:rsid w:val="008F620D"/>
    <w:rsid w:val="008F72FF"/>
    <w:rsid w:val="008F7994"/>
    <w:rsid w:val="009004A1"/>
    <w:rsid w:val="009004C9"/>
    <w:rsid w:val="00900C07"/>
    <w:rsid w:val="00900D6E"/>
    <w:rsid w:val="00900E13"/>
    <w:rsid w:val="00900EF5"/>
    <w:rsid w:val="00900F8F"/>
    <w:rsid w:val="0090187A"/>
    <w:rsid w:val="00901C11"/>
    <w:rsid w:val="00901DF2"/>
    <w:rsid w:val="0090233A"/>
    <w:rsid w:val="009024F9"/>
    <w:rsid w:val="00902CD7"/>
    <w:rsid w:val="00903A30"/>
    <w:rsid w:val="00904B6E"/>
    <w:rsid w:val="0090536B"/>
    <w:rsid w:val="00905E44"/>
    <w:rsid w:val="00905E48"/>
    <w:rsid w:val="00906305"/>
    <w:rsid w:val="00906CF5"/>
    <w:rsid w:val="00907A63"/>
    <w:rsid w:val="00907B63"/>
    <w:rsid w:val="00910035"/>
    <w:rsid w:val="00910317"/>
    <w:rsid w:val="00910AF4"/>
    <w:rsid w:val="00910CC5"/>
    <w:rsid w:val="009114E6"/>
    <w:rsid w:val="00911B94"/>
    <w:rsid w:val="009121A5"/>
    <w:rsid w:val="00912A4A"/>
    <w:rsid w:val="00912D47"/>
    <w:rsid w:val="00912D72"/>
    <w:rsid w:val="00913506"/>
    <w:rsid w:val="0091388C"/>
    <w:rsid w:val="009139DA"/>
    <w:rsid w:val="00914805"/>
    <w:rsid w:val="009159A8"/>
    <w:rsid w:val="00915ABD"/>
    <w:rsid w:val="00916043"/>
    <w:rsid w:val="0091644C"/>
    <w:rsid w:val="00916A07"/>
    <w:rsid w:val="00916B27"/>
    <w:rsid w:val="00916D36"/>
    <w:rsid w:val="00917317"/>
    <w:rsid w:val="0091754E"/>
    <w:rsid w:val="009179DF"/>
    <w:rsid w:val="00921848"/>
    <w:rsid w:val="00921DBA"/>
    <w:rsid w:val="00922194"/>
    <w:rsid w:val="0092257A"/>
    <w:rsid w:val="009226D8"/>
    <w:rsid w:val="00923615"/>
    <w:rsid w:val="0092371B"/>
    <w:rsid w:val="009242FE"/>
    <w:rsid w:val="009245B3"/>
    <w:rsid w:val="00924DF4"/>
    <w:rsid w:val="00924F37"/>
    <w:rsid w:val="0092596C"/>
    <w:rsid w:val="009261E1"/>
    <w:rsid w:val="009262AD"/>
    <w:rsid w:val="0092633B"/>
    <w:rsid w:val="00926CEC"/>
    <w:rsid w:val="0092702B"/>
    <w:rsid w:val="009278B7"/>
    <w:rsid w:val="009279BA"/>
    <w:rsid w:val="0093047A"/>
    <w:rsid w:val="00931540"/>
    <w:rsid w:val="00931E8A"/>
    <w:rsid w:val="00932D88"/>
    <w:rsid w:val="00933252"/>
    <w:rsid w:val="0093401F"/>
    <w:rsid w:val="00934476"/>
    <w:rsid w:val="00935751"/>
    <w:rsid w:val="00937033"/>
    <w:rsid w:val="00937ECA"/>
    <w:rsid w:val="00937F3D"/>
    <w:rsid w:val="00940CF6"/>
    <w:rsid w:val="00942077"/>
    <w:rsid w:val="00942664"/>
    <w:rsid w:val="009427E4"/>
    <w:rsid w:val="00942EF4"/>
    <w:rsid w:val="009436DC"/>
    <w:rsid w:val="00943B76"/>
    <w:rsid w:val="00943EC7"/>
    <w:rsid w:val="009440ED"/>
    <w:rsid w:val="009447DC"/>
    <w:rsid w:val="00944FBD"/>
    <w:rsid w:val="00945929"/>
    <w:rsid w:val="009463AA"/>
    <w:rsid w:val="00946DD7"/>
    <w:rsid w:val="00950D89"/>
    <w:rsid w:val="0095192E"/>
    <w:rsid w:val="0095249A"/>
    <w:rsid w:val="0095276E"/>
    <w:rsid w:val="00952957"/>
    <w:rsid w:val="00953788"/>
    <w:rsid w:val="009547CF"/>
    <w:rsid w:val="0095480C"/>
    <w:rsid w:val="00954855"/>
    <w:rsid w:val="00955D92"/>
    <w:rsid w:val="0095611F"/>
    <w:rsid w:val="00956393"/>
    <w:rsid w:val="00960D80"/>
    <w:rsid w:val="00961FC1"/>
    <w:rsid w:val="009621DE"/>
    <w:rsid w:val="00962289"/>
    <w:rsid w:val="00962814"/>
    <w:rsid w:val="00962988"/>
    <w:rsid w:val="00963486"/>
    <w:rsid w:val="009641B3"/>
    <w:rsid w:val="009644AE"/>
    <w:rsid w:val="00964962"/>
    <w:rsid w:val="0096639F"/>
    <w:rsid w:val="00966FF0"/>
    <w:rsid w:val="00967217"/>
    <w:rsid w:val="00967288"/>
    <w:rsid w:val="0096750B"/>
    <w:rsid w:val="00967705"/>
    <w:rsid w:val="00967BA8"/>
    <w:rsid w:val="00970772"/>
    <w:rsid w:val="00970FFD"/>
    <w:rsid w:val="009723A7"/>
    <w:rsid w:val="0097547A"/>
    <w:rsid w:val="00975B5B"/>
    <w:rsid w:val="00976217"/>
    <w:rsid w:val="00976F22"/>
    <w:rsid w:val="00977759"/>
    <w:rsid w:val="00977801"/>
    <w:rsid w:val="00977862"/>
    <w:rsid w:val="00977B36"/>
    <w:rsid w:val="00977C42"/>
    <w:rsid w:val="00980966"/>
    <w:rsid w:val="009811FE"/>
    <w:rsid w:val="009822B3"/>
    <w:rsid w:val="00983F6D"/>
    <w:rsid w:val="00984972"/>
    <w:rsid w:val="009858ED"/>
    <w:rsid w:val="0098593A"/>
    <w:rsid w:val="00985951"/>
    <w:rsid w:val="0098604B"/>
    <w:rsid w:val="009868CF"/>
    <w:rsid w:val="00986E22"/>
    <w:rsid w:val="00986F54"/>
    <w:rsid w:val="0098737B"/>
    <w:rsid w:val="00987CF3"/>
    <w:rsid w:val="00990831"/>
    <w:rsid w:val="00990CC6"/>
    <w:rsid w:val="00991F26"/>
    <w:rsid w:val="00992375"/>
    <w:rsid w:val="00992A20"/>
    <w:rsid w:val="00993019"/>
    <w:rsid w:val="0099320F"/>
    <w:rsid w:val="009939E7"/>
    <w:rsid w:val="00994813"/>
    <w:rsid w:val="0099634C"/>
    <w:rsid w:val="00996F05"/>
    <w:rsid w:val="00996FE5"/>
    <w:rsid w:val="009974EC"/>
    <w:rsid w:val="009A17E0"/>
    <w:rsid w:val="009A1907"/>
    <w:rsid w:val="009A22B4"/>
    <w:rsid w:val="009A26F3"/>
    <w:rsid w:val="009A2BCA"/>
    <w:rsid w:val="009A3316"/>
    <w:rsid w:val="009A48EE"/>
    <w:rsid w:val="009A4A04"/>
    <w:rsid w:val="009A4FD0"/>
    <w:rsid w:val="009A5065"/>
    <w:rsid w:val="009A58B1"/>
    <w:rsid w:val="009A6039"/>
    <w:rsid w:val="009A6327"/>
    <w:rsid w:val="009A6E13"/>
    <w:rsid w:val="009A6FD7"/>
    <w:rsid w:val="009A7728"/>
    <w:rsid w:val="009A7B0D"/>
    <w:rsid w:val="009B0E63"/>
    <w:rsid w:val="009B2003"/>
    <w:rsid w:val="009B2637"/>
    <w:rsid w:val="009B2737"/>
    <w:rsid w:val="009B29F4"/>
    <w:rsid w:val="009B2DCB"/>
    <w:rsid w:val="009B365D"/>
    <w:rsid w:val="009B4251"/>
    <w:rsid w:val="009B44DA"/>
    <w:rsid w:val="009B45F3"/>
    <w:rsid w:val="009B61F7"/>
    <w:rsid w:val="009B6F2F"/>
    <w:rsid w:val="009B731D"/>
    <w:rsid w:val="009C0320"/>
    <w:rsid w:val="009C09F0"/>
    <w:rsid w:val="009C0EFD"/>
    <w:rsid w:val="009C10FC"/>
    <w:rsid w:val="009C124D"/>
    <w:rsid w:val="009C1939"/>
    <w:rsid w:val="009C1991"/>
    <w:rsid w:val="009C23C8"/>
    <w:rsid w:val="009C3373"/>
    <w:rsid w:val="009C3B1E"/>
    <w:rsid w:val="009C44FB"/>
    <w:rsid w:val="009C4B2F"/>
    <w:rsid w:val="009C6068"/>
    <w:rsid w:val="009C62B4"/>
    <w:rsid w:val="009C6516"/>
    <w:rsid w:val="009D0961"/>
    <w:rsid w:val="009D1927"/>
    <w:rsid w:val="009D2156"/>
    <w:rsid w:val="009D24AF"/>
    <w:rsid w:val="009D303C"/>
    <w:rsid w:val="009D365E"/>
    <w:rsid w:val="009D3737"/>
    <w:rsid w:val="009D4163"/>
    <w:rsid w:val="009D469A"/>
    <w:rsid w:val="009D612B"/>
    <w:rsid w:val="009D7572"/>
    <w:rsid w:val="009D7D56"/>
    <w:rsid w:val="009E0809"/>
    <w:rsid w:val="009E0C9F"/>
    <w:rsid w:val="009E0F28"/>
    <w:rsid w:val="009E160C"/>
    <w:rsid w:val="009E172B"/>
    <w:rsid w:val="009E1781"/>
    <w:rsid w:val="009E1FFC"/>
    <w:rsid w:val="009E2C94"/>
    <w:rsid w:val="009E3210"/>
    <w:rsid w:val="009E39AA"/>
    <w:rsid w:val="009E4F37"/>
    <w:rsid w:val="009E55EB"/>
    <w:rsid w:val="009E6479"/>
    <w:rsid w:val="009E6D02"/>
    <w:rsid w:val="009E6D52"/>
    <w:rsid w:val="009E722F"/>
    <w:rsid w:val="009E7600"/>
    <w:rsid w:val="009E7704"/>
    <w:rsid w:val="009E7D8C"/>
    <w:rsid w:val="009F0425"/>
    <w:rsid w:val="009F2389"/>
    <w:rsid w:val="009F2804"/>
    <w:rsid w:val="009F3382"/>
    <w:rsid w:val="009F361B"/>
    <w:rsid w:val="009F3C70"/>
    <w:rsid w:val="009F447F"/>
    <w:rsid w:val="009F51DA"/>
    <w:rsid w:val="009F6BC0"/>
    <w:rsid w:val="009F6D93"/>
    <w:rsid w:val="00A002CE"/>
    <w:rsid w:val="00A00358"/>
    <w:rsid w:val="00A00E95"/>
    <w:rsid w:val="00A028A5"/>
    <w:rsid w:val="00A02C87"/>
    <w:rsid w:val="00A03121"/>
    <w:rsid w:val="00A040A5"/>
    <w:rsid w:val="00A0416A"/>
    <w:rsid w:val="00A046B6"/>
    <w:rsid w:val="00A05645"/>
    <w:rsid w:val="00A05AAC"/>
    <w:rsid w:val="00A05D57"/>
    <w:rsid w:val="00A066E2"/>
    <w:rsid w:val="00A07107"/>
    <w:rsid w:val="00A071EB"/>
    <w:rsid w:val="00A105FF"/>
    <w:rsid w:val="00A10CEF"/>
    <w:rsid w:val="00A10F43"/>
    <w:rsid w:val="00A1177D"/>
    <w:rsid w:val="00A11A05"/>
    <w:rsid w:val="00A11D43"/>
    <w:rsid w:val="00A1233C"/>
    <w:rsid w:val="00A12393"/>
    <w:rsid w:val="00A12F61"/>
    <w:rsid w:val="00A1392B"/>
    <w:rsid w:val="00A13A2F"/>
    <w:rsid w:val="00A14D00"/>
    <w:rsid w:val="00A150B0"/>
    <w:rsid w:val="00A16432"/>
    <w:rsid w:val="00A17397"/>
    <w:rsid w:val="00A17534"/>
    <w:rsid w:val="00A17B7F"/>
    <w:rsid w:val="00A20256"/>
    <w:rsid w:val="00A20BCF"/>
    <w:rsid w:val="00A20EDF"/>
    <w:rsid w:val="00A2169D"/>
    <w:rsid w:val="00A216B9"/>
    <w:rsid w:val="00A22201"/>
    <w:rsid w:val="00A23735"/>
    <w:rsid w:val="00A23FDD"/>
    <w:rsid w:val="00A260CE"/>
    <w:rsid w:val="00A26C49"/>
    <w:rsid w:val="00A2755D"/>
    <w:rsid w:val="00A300BD"/>
    <w:rsid w:val="00A31000"/>
    <w:rsid w:val="00A31D96"/>
    <w:rsid w:val="00A31E2E"/>
    <w:rsid w:val="00A32151"/>
    <w:rsid w:val="00A32598"/>
    <w:rsid w:val="00A325F2"/>
    <w:rsid w:val="00A3265C"/>
    <w:rsid w:val="00A32DA0"/>
    <w:rsid w:val="00A32E33"/>
    <w:rsid w:val="00A32E77"/>
    <w:rsid w:val="00A3327C"/>
    <w:rsid w:val="00A35244"/>
    <w:rsid w:val="00A35441"/>
    <w:rsid w:val="00A356EA"/>
    <w:rsid w:val="00A359B2"/>
    <w:rsid w:val="00A35E02"/>
    <w:rsid w:val="00A36CD9"/>
    <w:rsid w:val="00A37171"/>
    <w:rsid w:val="00A37F48"/>
    <w:rsid w:val="00A40516"/>
    <w:rsid w:val="00A40519"/>
    <w:rsid w:val="00A409FF"/>
    <w:rsid w:val="00A40A02"/>
    <w:rsid w:val="00A40F0D"/>
    <w:rsid w:val="00A41F3E"/>
    <w:rsid w:val="00A42147"/>
    <w:rsid w:val="00A42350"/>
    <w:rsid w:val="00A42726"/>
    <w:rsid w:val="00A45947"/>
    <w:rsid w:val="00A45959"/>
    <w:rsid w:val="00A4642E"/>
    <w:rsid w:val="00A472FE"/>
    <w:rsid w:val="00A47391"/>
    <w:rsid w:val="00A47BB4"/>
    <w:rsid w:val="00A47E4E"/>
    <w:rsid w:val="00A47FA1"/>
    <w:rsid w:val="00A50FB1"/>
    <w:rsid w:val="00A51EC8"/>
    <w:rsid w:val="00A53867"/>
    <w:rsid w:val="00A5424B"/>
    <w:rsid w:val="00A54282"/>
    <w:rsid w:val="00A54D9A"/>
    <w:rsid w:val="00A54E30"/>
    <w:rsid w:val="00A55193"/>
    <w:rsid w:val="00A55766"/>
    <w:rsid w:val="00A56218"/>
    <w:rsid w:val="00A56AE7"/>
    <w:rsid w:val="00A60352"/>
    <w:rsid w:val="00A61CB0"/>
    <w:rsid w:val="00A61F3B"/>
    <w:rsid w:val="00A62C7A"/>
    <w:rsid w:val="00A62D49"/>
    <w:rsid w:val="00A632D9"/>
    <w:rsid w:val="00A63C99"/>
    <w:rsid w:val="00A64E6D"/>
    <w:rsid w:val="00A66D98"/>
    <w:rsid w:val="00A6764F"/>
    <w:rsid w:val="00A70145"/>
    <w:rsid w:val="00A70CA2"/>
    <w:rsid w:val="00A72CB8"/>
    <w:rsid w:val="00A730F6"/>
    <w:rsid w:val="00A735BE"/>
    <w:rsid w:val="00A7388C"/>
    <w:rsid w:val="00A73E40"/>
    <w:rsid w:val="00A74119"/>
    <w:rsid w:val="00A74D44"/>
    <w:rsid w:val="00A762A4"/>
    <w:rsid w:val="00A76701"/>
    <w:rsid w:val="00A771A8"/>
    <w:rsid w:val="00A80531"/>
    <w:rsid w:val="00A80CD1"/>
    <w:rsid w:val="00A80FF3"/>
    <w:rsid w:val="00A81737"/>
    <w:rsid w:val="00A8175A"/>
    <w:rsid w:val="00A81CFC"/>
    <w:rsid w:val="00A82EE7"/>
    <w:rsid w:val="00A8479B"/>
    <w:rsid w:val="00A84BB5"/>
    <w:rsid w:val="00A86239"/>
    <w:rsid w:val="00A86D39"/>
    <w:rsid w:val="00A87D36"/>
    <w:rsid w:val="00A87D46"/>
    <w:rsid w:val="00A90AED"/>
    <w:rsid w:val="00A91078"/>
    <w:rsid w:val="00A9159B"/>
    <w:rsid w:val="00A91E91"/>
    <w:rsid w:val="00A91E9A"/>
    <w:rsid w:val="00A92C11"/>
    <w:rsid w:val="00A93685"/>
    <w:rsid w:val="00A93A73"/>
    <w:rsid w:val="00A93F85"/>
    <w:rsid w:val="00A94FB8"/>
    <w:rsid w:val="00A95830"/>
    <w:rsid w:val="00A95DF7"/>
    <w:rsid w:val="00A95EC6"/>
    <w:rsid w:val="00A96462"/>
    <w:rsid w:val="00A97250"/>
    <w:rsid w:val="00A973EF"/>
    <w:rsid w:val="00A976F9"/>
    <w:rsid w:val="00A97F4C"/>
    <w:rsid w:val="00AA044A"/>
    <w:rsid w:val="00AA3E38"/>
    <w:rsid w:val="00AA4D07"/>
    <w:rsid w:val="00AA545E"/>
    <w:rsid w:val="00AA63D0"/>
    <w:rsid w:val="00AA6692"/>
    <w:rsid w:val="00AA66E6"/>
    <w:rsid w:val="00AA6CFB"/>
    <w:rsid w:val="00AA7820"/>
    <w:rsid w:val="00AA7E4D"/>
    <w:rsid w:val="00AB0CF3"/>
    <w:rsid w:val="00AB0DDC"/>
    <w:rsid w:val="00AB2B58"/>
    <w:rsid w:val="00AB2E9D"/>
    <w:rsid w:val="00AB35D8"/>
    <w:rsid w:val="00AB4363"/>
    <w:rsid w:val="00AB46ED"/>
    <w:rsid w:val="00AB4E35"/>
    <w:rsid w:val="00AB5BDD"/>
    <w:rsid w:val="00AB5F59"/>
    <w:rsid w:val="00AB682B"/>
    <w:rsid w:val="00AB68E4"/>
    <w:rsid w:val="00AB7260"/>
    <w:rsid w:val="00AB763D"/>
    <w:rsid w:val="00AB7F7B"/>
    <w:rsid w:val="00AC0069"/>
    <w:rsid w:val="00AC150A"/>
    <w:rsid w:val="00AC17EA"/>
    <w:rsid w:val="00AC2245"/>
    <w:rsid w:val="00AC26FD"/>
    <w:rsid w:val="00AC2FEE"/>
    <w:rsid w:val="00AC3F9E"/>
    <w:rsid w:val="00AC5915"/>
    <w:rsid w:val="00AC6113"/>
    <w:rsid w:val="00AC64D5"/>
    <w:rsid w:val="00AC6A6E"/>
    <w:rsid w:val="00AC6AA8"/>
    <w:rsid w:val="00AC70F7"/>
    <w:rsid w:val="00AC7C83"/>
    <w:rsid w:val="00AD11AF"/>
    <w:rsid w:val="00AD1E3F"/>
    <w:rsid w:val="00AD283D"/>
    <w:rsid w:val="00AD2BB6"/>
    <w:rsid w:val="00AD2C35"/>
    <w:rsid w:val="00AD3128"/>
    <w:rsid w:val="00AD31C9"/>
    <w:rsid w:val="00AD34E0"/>
    <w:rsid w:val="00AD35E2"/>
    <w:rsid w:val="00AD4892"/>
    <w:rsid w:val="00AD5374"/>
    <w:rsid w:val="00AD59A5"/>
    <w:rsid w:val="00AD6168"/>
    <w:rsid w:val="00AD61E2"/>
    <w:rsid w:val="00AD6282"/>
    <w:rsid w:val="00AD6DBE"/>
    <w:rsid w:val="00AD71CB"/>
    <w:rsid w:val="00AE00DD"/>
    <w:rsid w:val="00AE14B8"/>
    <w:rsid w:val="00AE1A74"/>
    <w:rsid w:val="00AE1F4B"/>
    <w:rsid w:val="00AE2F0E"/>
    <w:rsid w:val="00AE384C"/>
    <w:rsid w:val="00AE4116"/>
    <w:rsid w:val="00AE4557"/>
    <w:rsid w:val="00AE4694"/>
    <w:rsid w:val="00AE4E40"/>
    <w:rsid w:val="00AE5C67"/>
    <w:rsid w:val="00AE70D5"/>
    <w:rsid w:val="00AE780B"/>
    <w:rsid w:val="00AF16A6"/>
    <w:rsid w:val="00AF1749"/>
    <w:rsid w:val="00AF1B36"/>
    <w:rsid w:val="00AF2451"/>
    <w:rsid w:val="00AF29BD"/>
    <w:rsid w:val="00AF3266"/>
    <w:rsid w:val="00AF35BF"/>
    <w:rsid w:val="00AF43EB"/>
    <w:rsid w:val="00AF4638"/>
    <w:rsid w:val="00AF4E2C"/>
    <w:rsid w:val="00AF543B"/>
    <w:rsid w:val="00AF54A0"/>
    <w:rsid w:val="00AF6A0C"/>
    <w:rsid w:val="00AF7098"/>
    <w:rsid w:val="00AF7A2A"/>
    <w:rsid w:val="00B0010B"/>
    <w:rsid w:val="00B00D92"/>
    <w:rsid w:val="00B00E45"/>
    <w:rsid w:val="00B01283"/>
    <w:rsid w:val="00B01D80"/>
    <w:rsid w:val="00B02673"/>
    <w:rsid w:val="00B02725"/>
    <w:rsid w:val="00B02F4B"/>
    <w:rsid w:val="00B03239"/>
    <w:rsid w:val="00B03816"/>
    <w:rsid w:val="00B03E94"/>
    <w:rsid w:val="00B04456"/>
    <w:rsid w:val="00B05567"/>
    <w:rsid w:val="00B06246"/>
    <w:rsid w:val="00B07212"/>
    <w:rsid w:val="00B079C5"/>
    <w:rsid w:val="00B07AEF"/>
    <w:rsid w:val="00B07E12"/>
    <w:rsid w:val="00B10031"/>
    <w:rsid w:val="00B1032D"/>
    <w:rsid w:val="00B11030"/>
    <w:rsid w:val="00B1125D"/>
    <w:rsid w:val="00B112C1"/>
    <w:rsid w:val="00B11BCC"/>
    <w:rsid w:val="00B12764"/>
    <w:rsid w:val="00B132C2"/>
    <w:rsid w:val="00B1432A"/>
    <w:rsid w:val="00B14F25"/>
    <w:rsid w:val="00B153B4"/>
    <w:rsid w:val="00B15D8E"/>
    <w:rsid w:val="00B16ACA"/>
    <w:rsid w:val="00B16D9C"/>
    <w:rsid w:val="00B16F47"/>
    <w:rsid w:val="00B16FC6"/>
    <w:rsid w:val="00B17924"/>
    <w:rsid w:val="00B17FD1"/>
    <w:rsid w:val="00B2005D"/>
    <w:rsid w:val="00B204D3"/>
    <w:rsid w:val="00B20DE5"/>
    <w:rsid w:val="00B20F56"/>
    <w:rsid w:val="00B211C3"/>
    <w:rsid w:val="00B21AEF"/>
    <w:rsid w:val="00B21CEF"/>
    <w:rsid w:val="00B222F2"/>
    <w:rsid w:val="00B22459"/>
    <w:rsid w:val="00B22646"/>
    <w:rsid w:val="00B228A5"/>
    <w:rsid w:val="00B22DB5"/>
    <w:rsid w:val="00B22DC4"/>
    <w:rsid w:val="00B230CC"/>
    <w:rsid w:val="00B234BB"/>
    <w:rsid w:val="00B2473F"/>
    <w:rsid w:val="00B24956"/>
    <w:rsid w:val="00B2518B"/>
    <w:rsid w:val="00B254D3"/>
    <w:rsid w:val="00B25E1C"/>
    <w:rsid w:val="00B25F9D"/>
    <w:rsid w:val="00B26181"/>
    <w:rsid w:val="00B26A39"/>
    <w:rsid w:val="00B26A46"/>
    <w:rsid w:val="00B26D79"/>
    <w:rsid w:val="00B27135"/>
    <w:rsid w:val="00B2726E"/>
    <w:rsid w:val="00B2755B"/>
    <w:rsid w:val="00B27F00"/>
    <w:rsid w:val="00B3123F"/>
    <w:rsid w:val="00B312FA"/>
    <w:rsid w:val="00B31318"/>
    <w:rsid w:val="00B3439D"/>
    <w:rsid w:val="00B346FD"/>
    <w:rsid w:val="00B35148"/>
    <w:rsid w:val="00B3592C"/>
    <w:rsid w:val="00B35A20"/>
    <w:rsid w:val="00B35E26"/>
    <w:rsid w:val="00B367FE"/>
    <w:rsid w:val="00B375EC"/>
    <w:rsid w:val="00B377AE"/>
    <w:rsid w:val="00B377B1"/>
    <w:rsid w:val="00B4015C"/>
    <w:rsid w:val="00B40195"/>
    <w:rsid w:val="00B4047A"/>
    <w:rsid w:val="00B43CB1"/>
    <w:rsid w:val="00B43FE6"/>
    <w:rsid w:val="00B45D42"/>
    <w:rsid w:val="00B46044"/>
    <w:rsid w:val="00B46972"/>
    <w:rsid w:val="00B4730B"/>
    <w:rsid w:val="00B47C39"/>
    <w:rsid w:val="00B50A71"/>
    <w:rsid w:val="00B50E2C"/>
    <w:rsid w:val="00B515E6"/>
    <w:rsid w:val="00B5220D"/>
    <w:rsid w:val="00B52A6A"/>
    <w:rsid w:val="00B52B67"/>
    <w:rsid w:val="00B52D93"/>
    <w:rsid w:val="00B52FBD"/>
    <w:rsid w:val="00B54B67"/>
    <w:rsid w:val="00B5529F"/>
    <w:rsid w:val="00B555C6"/>
    <w:rsid w:val="00B560AB"/>
    <w:rsid w:val="00B56309"/>
    <w:rsid w:val="00B570CD"/>
    <w:rsid w:val="00B573C3"/>
    <w:rsid w:val="00B5745C"/>
    <w:rsid w:val="00B60437"/>
    <w:rsid w:val="00B6236B"/>
    <w:rsid w:val="00B6264A"/>
    <w:rsid w:val="00B63AB9"/>
    <w:rsid w:val="00B64A73"/>
    <w:rsid w:val="00B65435"/>
    <w:rsid w:val="00B65CFD"/>
    <w:rsid w:val="00B66268"/>
    <w:rsid w:val="00B66D0E"/>
    <w:rsid w:val="00B66E16"/>
    <w:rsid w:val="00B701B6"/>
    <w:rsid w:val="00B71C8F"/>
    <w:rsid w:val="00B71D3A"/>
    <w:rsid w:val="00B7215D"/>
    <w:rsid w:val="00B72A2A"/>
    <w:rsid w:val="00B72B45"/>
    <w:rsid w:val="00B731A1"/>
    <w:rsid w:val="00B741CF"/>
    <w:rsid w:val="00B74305"/>
    <w:rsid w:val="00B766C1"/>
    <w:rsid w:val="00B76A8D"/>
    <w:rsid w:val="00B775FA"/>
    <w:rsid w:val="00B8013A"/>
    <w:rsid w:val="00B804F0"/>
    <w:rsid w:val="00B80567"/>
    <w:rsid w:val="00B80C1E"/>
    <w:rsid w:val="00B80DED"/>
    <w:rsid w:val="00B80EA5"/>
    <w:rsid w:val="00B80FDF"/>
    <w:rsid w:val="00B82512"/>
    <w:rsid w:val="00B82749"/>
    <w:rsid w:val="00B82C52"/>
    <w:rsid w:val="00B8302F"/>
    <w:rsid w:val="00B83186"/>
    <w:rsid w:val="00B83B62"/>
    <w:rsid w:val="00B83CB6"/>
    <w:rsid w:val="00B8428C"/>
    <w:rsid w:val="00B848CC"/>
    <w:rsid w:val="00B84E9C"/>
    <w:rsid w:val="00B85046"/>
    <w:rsid w:val="00B85AA5"/>
    <w:rsid w:val="00B85B89"/>
    <w:rsid w:val="00B85D7E"/>
    <w:rsid w:val="00B868BC"/>
    <w:rsid w:val="00B914A4"/>
    <w:rsid w:val="00B91FD8"/>
    <w:rsid w:val="00B920FE"/>
    <w:rsid w:val="00B92534"/>
    <w:rsid w:val="00B926AB"/>
    <w:rsid w:val="00B92BF6"/>
    <w:rsid w:val="00B930F2"/>
    <w:rsid w:val="00B93146"/>
    <w:rsid w:val="00B9351D"/>
    <w:rsid w:val="00B939DE"/>
    <w:rsid w:val="00B94A9C"/>
    <w:rsid w:val="00B94DFF"/>
    <w:rsid w:val="00B96901"/>
    <w:rsid w:val="00B97065"/>
    <w:rsid w:val="00B97354"/>
    <w:rsid w:val="00B974B3"/>
    <w:rsid w:val="00B97667"/>
    <w:rsid w:val="00B97E3E"/>
    <w:rsid w:val="00BA0613"/>
    <w:rsid w:val="00BA180A"/>
    <w:rsid w:val="00BA35AF"/>
    <w:rsid w:val="00BA36CC"/>
    <w:rsid w:val="00BA39CD"/>
    <w:rsid w:val="00BA3EA6"/>
    <w:rsid w:val="00BA48A0"/>
    <w:rsid w:val="00BA4F1B"/>
    <w:rsid w:val="00BA4F80"/>
    <w:rsid w:val="00BA519F"/>
    <w:rsid w:val="00BA5775"/>
    <w:rsid w:val="00BA5821"/>
    <w:rsid w:val="00BA6A5F"/>
    <w:rsid w:val="00BA75E2"/>
    <w:rsid w:val="00BA7781"/>
    <w:rsid w:val="00BA77C3"/>
    <w:rsid w:val="00BA7A15"/>
    <w:rsid w:val="00BA7CC8"/>
    <w:rsid w:val="00BA7E3C"/>
    <w:rsid w:val="00BA7F7D"/>
    <w:rsid w:val="00BB00DB"/>
    <w:rsid w:val="00BB1259"/>
    <w:rsid w:val="00BB15D8"/>
    <w:rsid w:val="00BB2254"/>
    <w:rsid w:val="00BB2B4D"/>
    <w:rsid w:val="00BB4E61"/>
    <w:rsid w:val="00BB4FD4"/>
    <w:rsid w:val="00BB5314"/>
    <w:rsid w:val="00BB533D"/>
    <w:rsid w:val="00BB5C3A"/>
    <w:rsid w:val="00BB5D5D"/>
    <w:rsid w:val="00BB70C8"/>
    <w:rsid w:val="00BB7FC7"/>
    <w:rsid w:val="00BC0612"/>
    <w:rsid w:val="00BC143C"/>
    <w:rsid w:val="00BC1FFF"/>
    <w:rsid w:val="00BC244C"/>
    <w:rsid w:val="00BC2886"/>
    <w:rsid w:val="00BC3D3E"/>
    <w:rsid w:val="00BC4752"/>
    <w:rsid w:val="00BC48AD"/>
    <w:rsid w:val="00BC6B39"/>
    <w:rsid w:val="00BC73EE"/>
    <w:rsid w:val="00BD08FD"/>
    <w:rsid w:val="00BD0BC4"/>
    <w:rsid w:val="00BD0BF8"/>
    <w:rsid w:val="00BD38DC"/>
    <w:rsid w:val="00BD43DF"/>
    <w:rsid w:val="00BD457B"/>
    <w:rsid w:val="00BD5A95"/>
    <w:rsid w:val="00BD5B64"/>
    <w:rsid w:val="00BD5B81"/>
    <w:rsid w:val="00BD614D"/>
    <w:rsid w:val="00BE097D"/>
    <w:rsid w:val="00BE0BC2"/>
    <w:rsid w:val="00BE0C61"/>
    <w:rsid w:val="00BE2679"/>
    <w:rsid w:val="00BE2AF7"/>
    <w:rsid w:val="00BE314A"/>
    <w:rsid w:val="00BE3176"/>
    <w:rsid w:val="00BE3FDD"/>
    <w:rsid w:val="00BE4A1B"/>
    <w:rsid w:val="00BE4B70"/>
    <w:rsid w:val="00BE4BBB"/>
    <w:rsid w:val="00BE4D23"/>
    <w:rsid w:val="00BE7506"/>
    <w:rsid w:val="00BF00CF"/>
    <w:rsid w:val="00BF05D0"/>
    <w:rsid w:val="00BF0E67"/>
    <w:rsid w:val="00BF1B72"/>
    <w:rsid w:val="00BF1DA2"/>
    <w:rsid w:val="00BF23C7"/>
    <w:rsid w:val="00BF31D6"/>
    <w:rsid w:val="00BF42B7"/>
    <w:rsid w:val="00BF445C"/>
    <w:rsid w:val="00BF45AD"/>
    <w:rsid w:val="00BF48E0"/>
    <w:rsid w:val="00BF553C"/>
    <w:rsid w:val="00BF5720"/>
    <w:rsid w:val="00BF5864"/>
    <w:rsid w:val="00BF5D19"/>
    <w:rsid w:val="00BF68D2"/>
    <w:rsid w:val="00BF68F2"/>
    <w:rsid w:val="00BF755D"/>
    <w:rsid w:val="00BF7A10"/>
    <w:rsid w:val="00C01C86"/>
    <w:rsid w:val="00C025AE"/>
    <w:rsid w:val="00C02AE8"/>
    <w:rsid w:val="00C04107"/>
    <w:rsid w:val="00C06062"/>
    <w:rsid w:val="00C069E6"/>
    <w:rsid w:val="00C074AB"/>
    <w:rsid w:val="00C1141E"/>
    <w:rsid w:val="00C11B52"/>
    <w:rsid w:val="00C121FA"/>
    <w:rsid w:val="00C1245E"/>
    <w:rsid w:val="00C12C3D"/>
    <w:rsid w:val="00C12C8B"/>
    <w:rsid w:val="00C13652"/>
    <w:rsid w:val="00C139C3"/>
    <w:rsid w:val="00C13D8D"/>
    <w:rsid w:val="00C14A36"/>
    <w:rsid w:val="00C14B42"/>
    <w:rsid w:val="00C14BFB"/>
    <w:rsid w:val="00C154F6"/>
    <w:rsid w:val="00C156BF"/>
    <w:rsid w:val="00C15CF2"/>
    <w:rsid w:val="00C16EA9"/>
    <w:rsid w:val="00C1731E"/>
    <w:rsid w:val="00C20118"/>
    <w:rsid w:val="00C21660"/>
    <w:rsid w:val="00C21889"/>
    <w:rsid w:val="00C21BF4"/>
    <w:rsid w:val="00C223A6"/>
    <w:rsid w:val="00C2388B"/>
    <w:rsid w:val="00C248CD"/>
    <w:rsid w:val="00C2493D"/>
    <w:rsid w:val="00C24BFE"/>
    <w:rsid w:val="00C24C36"/>
    <w:rsid w:val="00C25D1A"/>
    <w:rsid w:val="00C26105"/>
    <w:rsid w:val="00C26F8F"/>
    <w:rsid w:val="00C27504"/>
    <w:rsid w:val="00C31C17"/>
    <w:rsid w:val="00C323AA"/>
    <w:rsid w:val="00C33174"/>
    <w:rsid w:val="00C332B7"/>
    <w:rsid w:val="00C332CE"/>
    <w:rsid w:val="00C3351A"/>
    <w:rsid w:val="00C33F4D"/>
    <w:rsid w:val="00C34608"/>
    <w:rsid w:val="00C346ED"/>
    <w:rsid w:val="00C351D4"/>
    <w:rsid w:val="00C35512"/>
    <w:rsid w:val="00C35D99"/>
    <w:rsid w:val="00C35E49"/>
    <w:rsid w:val="00C378C2"/>
    <w:rsid w:val="00C37FDD"/>
    <w:rsid w:val="00C40679"/>
    <w:rsid w:val="00C41A57"/>
    <w:rsid w:val="00C430E2"/>
    <w:rsid w:val="00C432DA"/>
    <w:rsid w:val="00C4363B"/>
    <w:rsid w:val="00C4408F"/>
    <w:rsid w:val="00C445FA"/>
    <w:rsid w:val="00C44EF0"/>
    <w:rsid w:val="00C457E6"/>
    <w:rsid w:val="00C45A09"/>
    <w:rsid w:val="00C47A25"/>
    <w:rsid w:val="00C500AD"/>
    <w:rsid w:val="00C50DA7"/>
    <w:rsid w:val="00C5130D"/>
    <w:rsid w:val="00C51319"/>
    <w:rsid w:val="00C51A2C"/>
    <w:rsid w:val="00C5274C"/>
    <w:rsid w:val="00C54A44"/>
    <w:rsid w:val="00C54B0A"/>
    <w:rsid w:val="00C54B37"/>
    <w:rsid w:val="00C55FE3"/>
    <w:rsid w:val="00C56707"/>
    <w:rsid w:val="00C56B54"/>
    <w:rsid w:val="00C6088D"/>
    <w:rsid w:val="00C608CD"/>
    <w:rsid w:val="00C60E98"/>
    <w:rsid w:val="00C61B8D"/>
    <w:rsid w:val="00C62342"/>
    <w:rsid w:val="00C63117"/>
    <w:rsid w:val="00C6417F"/>
    <w:rsid w:val="00C64302"/>
    <w:rsid w:val="00C65C1E"/>
    <w:rsid w:val="00C66422"/>
    <w:rsid w:val="00C66C2B"/>
    <w:rsid w:val="00C713A8"/>
    <w:rsid w:val="00C71634"/>
    <w:rsid w:val="00C71925"/>
    <w:rsid w:val="00C71A36"/>
    <w:rsid w:val="00C71FB7"/>
    <w:rsid w:val="00C71FD7"/>
    <w:rsid w:val="00C72F81"/>
    <w:rsid w:val="00C73655"/>
    <w:rsid w:val="00C73B7D"/>
    <w:rsid w:val="00C74131"/>
    <w:rsid w:val="00C74606"/>
    <w:rsid w:val="00C748C0"/>
    <w:rsid w:val="00C74BA7"/>
    <w:rsid w:val="00C75C8F"/>
    <w:rsid w:val="00C75D13"/>
    <w:rsid w:val="00C768C3"/>
    <w:rsid w:val="00C76A92"/>
    <w:rsid w:val="00C76D69"/>
    <w:rsid w:val="00C76EA6"/>
    <w:rsid w:val="00C777D4"/>
    <w:rsid w:val="00C82C7B"/>
    <w:rsid w:val="00C8310A"/>
    <w:rsid w:val="00C83365"/>
    <w:rsid w:val="00C83BCF"/>
    <w:rsid w:val="00C84162"/>
    <w:rsid w:val="00C84D49"/>
    <w:rsid w:val="00C85341"/>
    <w:rsid w:val="00C85F8B"/>
    <w:rsid w:val="00C86F2F"/>
    <w:rsid w:val="00C877DE"/>
    <w:rsid w:val="00C9139E"/>
    <w:rsid w:val="00C9147B"/>
    <w:rsid w:val="00C91C64"/>
    <w:rsid w:val="00C91D57"/>
    <w:rsid w:val="00C91DB3"/>
    <w:rsid w:val="00C92054"/>
    <w:rsid w:val="00C9256B"/>
    <w:rsid w:val="00C9295C"/>
    <w:rsid w:val="00C92F39"/>
    <w:rsid w:val="00C93793"/>
    <w:rsid w:val="00C94147"/>
    <w:rsid w:val="00C94270"/>
    <w:rsid w:val="00C942FE"/>
    <w:rsid w:val="00C9476F"/>
    <w:rsid w:val="00C95406"/>
    <w:rsid w:val="00C95942"/>
    <w:rsid w:val="00C966C0"/>
    <w:rsid w:val="00C96EAC"/>
    <w:rsid w:val="00C97831"/>
    <w:rsid w:val="00CA0669"/>
    <w:rsid w:val="00CA0802"/>
    <w:rsid w:val="00CA1806"/>
    <w:rsid w:val="00CA1F69"/>
    <w:rsid w:val="00CA2051"/>
    <w:rsid w:val="00CA24B6"/>
    <w:rsid w:val="00CA2AAA"/>
    <w:rsid w:val="00CA332A"/>
    <w:rsid w:val="00CA34DF"/>
    <w:rsid w:val="00CA3A9D"/>
    <w:rsid w:val="00CA3F67"/>
    <w:rsid w:val="00CA5001"/>
    <w:rsid w:val="00CA6CD0"/>
    <w:rsid w:val="00CB07CD"/>
    <w:rsid w:val="00CB1623"/>
    <w:rsid w:val="00CB29D4"/>
    <w:rsid w:val="00CB2D31"/>
    <w:rsid w:val="00CB302E"/>
    <w:rsid w:val="00CB401A"/>
    <w:rsid w:val="00CB405E"/>
    <w:rsid w:val="00CB4672"/>
    <w:rsid w:val="00CB46CF"/>
    <w:rsid w:val="00CB46D3"/>
    <w:rsid w:val="00CB4840"/>
    <w:rsid w:val="00CB4918"/>
    <w:rsid w:val="00CB4E4F"/>
    <w:rsid w:val="00CB5DAB"/>
    <w:rsid w:val="00CB7870"/>
    <w:rsid w:val="00CC13A3"/>
    <w:rsid w:val="00CC1C19"/>
    <w:rsid w:val="00CC228C"/>
    <w:rsid w:val="00CC2A07"/>
    <w:rsid w:val="00CC2D71"/>
    <w:rsid w:val="00CC3C2B"/>
    <w:rsid w:val="00CC417F"/>
    <w:rsid w:val="00CC485C"/>
    <w:rsid w:val="00CC50F1"/>
    <w:rsid w:val="00CC6674"/>
    <w:rsid w:val="00CD0BA5"/>
    <w:rsid w:val="00CD0F3B"/>
    <w:rsid w:val="00CD1F59"/>
    <w:rsid w:val="00CD2155"/>
    <w:rsid w:val="00CD414F"/>
    <w:rsid w:val="00CD48EF"/>
    <w:rsid w:val="00CD4BE4"/>
    <w:rsid w:val="00CD5904"/>
    <w:rsid w:val="00CD63E0"/>
    <w:rsid w:val="00CD6CC3"/>
    <w:rsid w:val="00CD6F5A"/>
    <w:rsid w:val="00CD775E"/>
    <w:rsid w:val="00CD7AA5"/>
    <w:rsid w:val="00CE076B"/>
    <w:rsid w:val="00CE0A0F"/>
    <w:rsid w:val="00CE107F"/>
    <w:rsid w:val="00CE130E"/>
    <w:rsid w:val="00CE14FF"/>
    <w:rsid w:val="00CE1CE6"/>
    <w:rsid w:val="00CE1FD9"/>
    <w:rsid w:val="00CE2049"/>
    <w:rsid w:val="00CE2986"/>
    <w:rsid w:val="00CE2AEB"/>
    <w:rsid w:val="00CE2B6C"/>
    <w:rsid w:val="00CE4003"/>
    <w:rsid w:val="00CE4064"/>
    <w:rsid w:val="00CE422B"/>
    <w:rsid w:val="00CE4848"/>
    <w:rsid w:val="00CE5051"/>
    <w:rsid w:val="00CE562A"/>
    <w:rsid w:val="00CE5AF9"/>
    <w:rsid w:val="00CE7CC2"/>
    <w:rsid w:val="00CF05E4"/>
    <w:rsid w:val="00CF0A6D"/>
    <w:rsid w:val="00CF137F"/>
    <w:rsid w:val="00CF1B58"/>
    <w:rsid w:val="00CF2507"/>
    <w:rsid w:val="00CF2D59"/>
    <w:rsid w:val="00CF2EEF"/>
    <w:rsid w:val="00CF3683"/>
    <w:rsid w:val="00CF4141"/>
    <w:rsid w:val="00CF418B"/>
    <w:rsid w:val="00CF4E4E"/>
    <w:rsid w:val="00CF50EB"/>
    <w:rsid w:val="00CF511B"/>
    <w:rsid w:val="00CF5D66"/>
    <w:rsid w:val="00CF5EF1"/>
    <w:rsid w:val="00CF64FE"/>
    <w:rsid w:val="00CF64FF"/>
    <w:rsid w:val="00CF7141"/>
    <w:rsid w:val="00CF779B"/>
    <w:rsid w:val="00D0007E"/>
    <w:rsid w:val="00D00FC9"/>
    <w:rsid w:val="00D025CD"/>
    <w:rsid w:val="00D02787"/>
    <w:rsid w:val="00D02FAC"/>
    <w:rsid w:val="00D03A95"/>
    <w:rsid w:val="00D058C7"/>
    <w:rsid w:val="00D05D75"/>
    <w:rsid w:val="00D06606"/>
    <w:rsid w:val="00D069EF"/>
    <w:rsid w:val="00D07189"/>
    <w:rsid w:val="00D124C6"/>
    <w:rsid w:val="00D128F3"/>
    <w:rsid w:val="00D12BAF"/>
    <w:rsid w:val="00D13021"/>
    <w:rsid w:val="00D13A89"/>
    <w:rsid w:val="00D1465D"/>
    <w:rsid w:val="00D14916"/>
    <w:rsid w:val="00D1689B"/>
    <w:rsid w:val="00D17973"/>
    <w:rsid w:val="00D17B4B"/>
    <w:rsid w:val="00D17DBF"/>
    <w:rsid w:val="00D17ECB"/>
    <w:rsid w:val="00D20E7E"/>
    <w:rsid w:val="00D21227"/>
    <w:rsid w:val="00D21925"/>
    <w:rsid w:val="00D21CA6"/>
    <w:rsid w:val="00D2219F"/>
    <w:rsid w:val="00D221EC"/>
    <w:rsid w:val="00D22F3E"/>
    <w:rsid w:val="00D234B2"/>
    <w:rsid w:val="00D2359B"/>
    <w:rsid w:val="00D24598"/>
    <w:rsid w:val="00D24CCE"/>
    <w:rsid w:val="00D25CB1"/>
    <w:rsid w:val="00D25EE3"/>
    <w:rsid w:val="00D26563"/>
    <w:rsid w:val="00D26FFD"/>
    <w:rsid w:val="00D302F9"/>
    <w:rsid w:val="00D30365"/>
    <w:rsid w:val="00D303B2"/>
    <w:rsid w:val="00D304E7"/>
    <w:rsid w:val="00D3137F"/>
    <w:rsid w:val="00D313D5"/>
    <w:rsid w:val="00D32415"/>
    <w:rsid w:val="00D324DC"/>
    <w:rsid w:val="00D32828"/>
    <w:rsid w:val="00D33732"/>
    <w:rsid w:val="00D346CC"/>
    <w:rsid w:val="00D3593F"/>
    <w:rsid w:val="00D366F3"/>
    <w:rsid w:val="00D367C6"/>
    <w:rsid w:val="00D37294"/>
    <w:rsid w:val="00D3780A"/>
    <w:rsid w:val="00D37CE5"/>
    <w:rsid w:val="00D412BE"/>
    <w:rsid w:val="00D424D1"/>
    <w:rsid w:val="00D42A4C"/>
    <w:rsid w:val="00D42C4D"/>
    <w:rsid w:val="00D43AC3"/>
    <w:rsid w:val="00D43DEC"/>
    <w:rsid w:val="00D444E6"/>
    <w:rsid w:val="00D44ED5"/>
    <w:rsid w:val="00D4507F"/>
    <w:rsid w:val="00D45E37"/>
    <w:rsid w:val="00D45F61"/>
    <w:rsid w:val="00D46BA1"/>
    <w:rsid w:val="00D46CE0"/>
    <w:rsid w:val="00D47574"/>
    <w:rsid w:val="00D505A9"/>
    <w:rsid w:val="00D50D4A"/>
    <w:rsid w:val="00D50EA2"/>
    <w:rsid w:val="00D52310"/>
    <w:rsid w:val="00D53E87"/>
    <w:rsid w:val="00D54058"/>
    <w:rsid w:val="00D5447E"/>
    <w:rsid w:val="00D545B7"/>
    <w:rsid w:val="00D54684"/>
    <w:rsid w:val="00D5472C"/>
    <w:rsid w:val="00D54D76"/>
    <w:rsid w:val="00D55A5C"/>
    <w:rsid w:val="00D568D1"/>
    <w:rsid w:val="00D57265"/>
    <w:rsid w:val="00D57614"/>
    <w:rsid w:val="00D57B11"/>
    <w:rsid w:val="00D6111B"/>
    <w:rsid w:val="00D6128A"/>
    <w:rsid w:val="00D61495"/>
    <w:rsid w:val="00D62213"/>
    <w:rsid w:val="00D629F0"/>
    <w:rsid w:val="00D62B14"/>
    <w:rsid w:val="00D65714"/>
    <w:rsid w:val="00D66EF2"/>
    <w:rsid w:val="00D70BC7"/>
    <w:rsid w:val="00D71B5A"/>
    <w:rsid w:val="00D726C2"/>
    <w:rsid w:val="00D727B4"/>
    <w:rsid w:val="00D74334"/>
    <w:rsid w:val="00D748F7"/>
    <w:rsid w:val="00D749E2"/>
    <w:rsid w:val="00D74B85"/>
    <w:rsid w:val="00D75145"/>
    <w:rsid w:val="00D756B6"/>
    <w:rsid w:val="00D75B90"/>
    <w:rsid w:val="00D8022C"/>
    <w:rsid w:val="00D80BB2"/>
    <w:rsid w:val="00D8120C"/>
    <w:rsid w:val="00D815E1"/>
    <w:rsid w:val="00D8205C"/>
    <w:rsid w:val="00D82DE7"/>
    <w:rsid w:val="00D8306E"/>
    <w:rsid w:val="00D842A3"/>
    <w:rsid w:val="00D854D8"/>
    <w:rsid w:val="00D85FA1"/>
    <w:rsid w:val="00D86380"/>
    <w:rsid w:val="00D86A44"/>
    <w:rsid w:val="00D86AD5"/>
    <w:rsid w:val="00D90736"/>
    <w:rsid w:val="00D90892"/>
    <w:rsid w:val="00D91238"/>
    <w:rsid w:val="00D915D7"/>
    <w:rsid w:val="00D9205C"/>
    <w:rsid w:val="00D92320"/>
    <w:rsid w:val="00D9245B"/>
    <w:rsid w:val="00D9252F"/>
    <w:rsid w:val="00D9290D"/>
    <w:rsid w:val="00D92927"/>
    <w:rsid w:val="00D92ADA"/>
    <w:rsid w:val="00D931A5"/>
    <w:rsid w:val="00D931DC"/>
    <w:rsid w:val="00D9360E"/>
    <w:rsid w:val="00D93872"/>
    <w:rsid w:val="00D94562"/>
    <w:rsid w:val="00D94955"/>
    <w:rsid w:val="00D95512"/>
    <w:rsid w:val="00D95B34"/>
    <w:rsid w:val="00D95C1A"/>
    <w:rsid w:val="00D95D44"/>
    <w:rsid w:val="00D96A79"/>
    <w:rsid w:val="00D973B6"/>
    <w:rsid w:val="00DA0402"/>
    <w:rsid w:val="00DA26FB"/>
    <w:rsid w:val="00DA3A1D"/>
    <w:rsid w:val="00DA3F5A"/>
    <w:rsid w:val="00DA4003"/>
    <w:rsid w:val="00DA45AB"/>
    <w:rsid w:val="00DA4AC0"/>
    <w:rsid w:val="00DA51F5"/>
    <w:rsid w:val="00DA5752"/>
    <w:rsid w:val="00DA633D"/>
    <w:rsid w:val="00DA665B"/>
    <w:rsid w:val="00DA6BB7"/>
    <w:rsid w:val="00DA6EB3"/>
    <w:rsid w:val="00DA73E9"/>
    <w:rsid w:val="00DA7AA3"/>
    <w:rsid w:val="00DB01CA"/>
    <w:rsid w:val="00DB16B5"/>
    <w:rsid w:val="00DB1DC7"/>
    <w:rsid w:val="00DB2947"/>
    <w:rsid w:val="00DB2F80"/>
    <w:rsid w:val="00DB318F"/>
    <w:rsid w:val="00DB3449"/>
    <w:rsid w:val="00DB3AB9"/>
    <w:rsid w:val="00DB3BDB"/>
    <w:rsid w:val="00DB4FC3"/>
    <w:rsid w:val="00DB5106"/>
    <w:rsid w:val="00DB6A21"/>
    <w:rsid w:val="00DB6AE0"/>
    <w:rsid w:val="00DB6FF8"/>
    <w:rsid w:val="00DB7A35"/>
    <w:rsid w:val="00DC134B"/>
    <w:rsid w:val="00DC161E"/>
    <w:rsid w:val="00DC16D9"/>
    <w:rsid w:val="00DC1ECD"/>
    <w:rsid w:val="00DC2543"/>
    <w:rsid w:val="00DC2A4D"/>
    <w:rsid w:val="00DC2A81"/>
    <w:rsid w:val="00DC3ADA"/>
    <w:rsid w:val="00DC3B97"/>
    <w:rsid w:val="00DC4A8C"/>
    <w:rsid w:val="00DC5327"/>
    <w:rsid w:val="00DC5883"/>
    <w:rsid w:val="00DC592A"/>
    <w:rsid w:val="00DC5E6E"/>
    <w:rsid w:val="00DC623A"/>
    <w:rsid w:val="00DC693E"/>
    <w:rsid w:val="00DD0070"/>
    <w:rsid w:val="00DD00AC"/>
    <w:rsid w:val="00DD04A7"/>
    <w:rsid w:val="00DD12C5"/>
    <w:rsid w:val="00DD16B0"/>
    <w:rsid w:val="00DD18D6"/>
    <w:rsid w:val="00DD1D93"/>
    <w:rsid w:val="00DD2203"/>
    <w:rsid w:val="00DD2DC3"/>
    <w:rsid w:val="00DD2E6F"/>
    <w:rsid w:val="00DD305C"/>
    <w:rsid w:val="00DD3219"/>
    <w:rsid w:val="00DD3685"/>
    <w:rsid w:val="00DD376F"/>
    <w:rsid w:val="00DD3B92"/>
    <w:rsid w:val="00DD40B7"/>
    <w:rsid w:val="00DD411B"/>
    <w:rsid w:val="00DD43A3"/>
    <w:rsid w:val="00DD4895"/>
    <w:rsid w:val="00DD496B"/>
    <w:rsid w:val="00DD70D1"/>
    <w:rsid w:val="00DD7577"/>
    <w:rsid w:val="00DE09C3"/>
    <w:rsid w:val="00DE22D1"/>
    <w:rsid w:val="00DE3C28"/>
    <w:rsid w:val="00DE4042"/>
    <w:rsid w:val="00DE4C6C"/>
    <w:rsid w:val="00DE6250"/>
    <w:rsid w:val="00DE654A"/>
    <w:rsid w:val="00DE657E"/>
    <w:rsid w:val="00DE68E6"/>
    <w:rsid w:val="00DE6F41"/>
    <w:rsid w:val="00DE71D5"/>
    <w:rsid w:val="00DF053B"/>
    <w:rsid w:val="00DF10BF"/>
    <w:rsid w:val="00DF134A"/>
    <w:rsid w:val="00DF15FE"/>
    <w:rsid w:val="00DF1792"/>
    <w:rsid w:val="00DF1B92"/>
    <w:rsid w:val="00DF25BD"/>
    <w:rsid w:val="00DF3058"/>
    <w:rsid w:val="00DF32B1"/>
    <w:rsid w:val="00DF3FD9"/>
    <w:rsid w:val="00DF492E"/>
    <w:rsid w:val="00DF5297"/>
    <w:rsid w:val="00DF551F"/>
    <w:rsid w:val="00DF647E"/>
    <w:rsid w:val="00DF6960"/>
    <w:rsid w:val="00DF7E38"/>
    <w:rsid w:val="00E0013D"/>
    <w:rsid w:val="00E01022"/>
    <w:rsid w:val="00E01B5E"/>
    <w:rsid w:val="00E02665"/>
    <w:rsid w:val="00E02AA3"/>
    <w:rsid w:val="00E02D89"/>
    <w:rsid w:val="00E03A54"/>
    <w:rsid w:val="00E04007"/>
    <w:rsid w:val="00E0441B"/>
    <w:rsid w:val="00E047A1"/>
    <w:rsid w:val="00E04AE5"/>
    <w:rsid w:val="00E05062"/>
    <w:rsid w:val="00E05192"/>
    <w:rsid w:val="00E057D7"/>
    <w:rsid w:val="00E06050"/>
    <w:rsid w:val="00E06C59"/>
    <w:rsid w:val="00E06F7F"/>
    <w:rsid w:val="00E07601"/>
    <w:rsid w:val="00E102ED"/>
    <w:rsid w:val="00E1046A"/>
    <w:rsid w:val="00E11227"/>
    <w:rsid w:val="00E13083"/>
    <w:rsid w:val="00E132AB"/>
    <w:rsid w:val="00E14172"/>
    <w:rsid w:val="00E148D6"/>
    <w:rsid w:val="00E14A56"/>
    <w:rsid w:val="00E15B26"/>
    <w:rsid w:val="00E16DF3"/>
    <w:rsid w:val="00E170EF"/>
    <w:rsid w:val="00E1785A"/>
    <w:rsid w:val="00E2026C"/>
    <w:rsid w:val="00E2185D"/>
    <w:rsid w:val="00E22441"/>
    <w:rsid w:val="00E22E76"/>
    <w:rsid w:val="00E2333E"/>
    <w:rsid w:val="00E245B2"/>
    <w:rsid w:val="00E246A9"/>
    <w:rsid w:val="00E2508E"/>
    <w:rsid w:val="00E25358"/>
    <w:rsid w:val="00E25773"/>
    <w:rsid w:val="00E26264"/>
    <w:rsid w:val="00E27608"/>
    <w:rsid w:val="00E3124A"/>
    <w:rsid w:val="00E318A9"/>
    <w:rsid w:val="00E32FC7"/>
    <w:rsid w:val="00E33104"/>
    <w:rsid w:val="00E33229"/>
    <w:rsid w:val="00E33FB1"/>
    <w:rsid w:val="00E34695"/>
    <w:rsid w:val="00E3499F"/>
    <w:rsid w:val="00E34FA8"/>
    <w:rsid w:val="00E34FD7"/>
    <w:rsid w:val="00E354B5"/>
    <w:rsid w:val="00E3550E"/>
    <w:rsid w:val="00E36306"/>
    <w:rsid w:val="00E3710E"/>
    <w:rsid w:val="00E37EBE"/>
    <w:rsid w:val="00E401B3"/>
    <w:rsid w:val="00E41006"/>
    <w:rsid w:val="00E41D5B"/>
    <w:rsid w:val="00E41EEF"/>
    <w:rsid w:val="00E4318A"/>
    <w:rsid w:val="00E450E7"/>
    <w:rsid w:val="00E45D90"/>
    <w:rsid w:val="00E467DB"/>
    <w:rsid w:val="00E50688"/>
    <w:rsid w:val="00E51FFD"/>
    <w:rsid w:val="00E533F8"/>
    <w:rsid w:val="00E53878"/>
    <w:rsid w:val="00E538AB"/>
    <w:rsid w:val="00E540ED"/>
    <w:rsid w:val="00E544C0"/>
    <w:rsid w:val="00E549DF"/>
    <w:rsid w:val="00E54AFD"/>
    <w:rsid w:val="00E55CC0"/>
    <w:rsid w:val="00E568AC"/>
    <w:rsid w:val="00E57BB4"/>
    <w:rsid w:val="00E57DD7"/>
    <w:rsid w:val="00E600A9"/>
    <w:rsid w:val="00E60CEE"/>
    <w:rsid w:val="00E613D5"/>
    <w:rsid w:val="00E61A1D"/>
    <w:rsid w:val="00E61B8B"/>
    <w:rsid w:val="00E61D39"/>
    <w:rsid w:val="00E61E7A"/>
    <w:rsid w:val="00E62293"/>
    <w:rsid w:val="00E623BA"/>
    <w:rsid w:val="00E62E22"/>
    <w:rsid w:val="00E63BAC"/>
    <w:rsid w:val="00E63E1B"/>
    <w:rsid w:val="00E65029"/>
    <w:rsid w:val="00E656CF"/>
    <w:rsid w:val="00E6582D"/>
    <w:rsid w:val="00E665FF"/>
    <w:rsid w:val="00E66B4B"/>
    <w:rsid w:val="00E66FAA"/>
    <w:rsid w:val="00E67766"/>
    <w:rsid w:val="00E7056F"/>
    <w:rsid w:val="00E711ED"/>
    <w:rsid w:val="00E71491"/>
    <w:rsid w:val="00E71D05"/>
    <w:rsid w:val="00E728A1"/>
    <w:rsid w:val="00E72A45"/>
    <w:rsid w:val="00E72AF7"/>
    <w:rsid w:val="00E73118"/>
    <w:rsid w:val="00E75C72"/>
    <w:rsid w:val="00E7692F"/>
    <w:rsid w:val="00E76D6B"/>
    <w:rsid w:val="00E76F9C"/>
    <w:rsid w:val="00E7704C"/>
    <w:rsid w:val="00E77A5C"/>
    <w:rsid w:val="00E80D58"/>
    <w:rsid w:val="00E81753"/>
    <w:rsid w:val="00E82297"/>
    <w:rsid w:val="00E82369"/>
    <w:rsid w:val="00E825B8"/>
    <w:rsid w:val="00E82FB4"/>
    <w:rsid w:val="00E8385F"/>
    <w:rsid w:val="00E83D94"/>
    <w:rsid w:val="00E84079"/>
    <w:rsid w:val="00E84098"/>
    <w:rsid w:val="00E841A1"/>
    <w:rsid w:val="00E8437A"/>
    <w:rsid w:val="00E84D64"/>
    <w:rsid w:val="00E8583B"/>
    <w:rsid w:val="00E86102"/>
    <w:rsid w:val="00E86C5D"/>
    <w:rsid w:val="00E87F46"/>
    <w:rsid w:val="00E90B16"/>
    <w:rsid w:val="00E91F42"/>
    <w:rsid w:val="00E925E4"/>
    <w:rsid w:val="00E92641"/>
    <w:rsid w:val="00E9327B"/>
    <w:rsid w:val="00E93872"/>
    <w:rsid w:val="00E94CFD"/>
    <w:rsid w:val="00E94E32"/>
    <w:rsid w:val="00E95000"/>
    <w:rsid w:val="00E95D16"/>
    <w:rsid w:val="00E96683"/>
    <w:rsid w:val="00E966B5"/>
    <w:rsid w:val="00E9682A"/>
    <w:rsid w:val="00E969B1"/>
    <w:rsid w:val="00EA2C80"/>
    <w:rsid w:val="00EA300E"/>
    <w:rsid w:val="00EA31F6"/>
    <w:rsid w:val="00EA32ED"/>
    <w:rsid w:val="00EA3B99"/>
    <w:rsid w:val="00EA4607"/>
    <w:rsid w:val="00EA5CB7"/>
    <w:rsid w:val="00EA5D40"/>
    <w:rsid w:val="00EA5E44"/>
    <w:rsid w:val="00EA6C89"/>
    <w:rsid w:val="00EA7888"/>
    <w:rsid w:val="00EA7C99"/>
    <w:rsid w:val="00EB04D6"/>
    <w:rsid w:val="00EB067B"/>
    <w:rsid w:val="00EB0988"/>
    <w:rsid w:val="00EB0E0F"/>
    <w:rsid w:val="00EB0F3C"/>
    <w:rsid w:val="00EB0FCC"/>
    <w:rsid w:val="00EB143A"/>
    <w:rsid w:val="00EB1D82"/>
    <w:rsid w:val="00EB220B"/>
    <w:rsid w:val="00EB24DE"/>
    <w:rsid w:val="00EB49A0"/>
    <w:rsid w:val="00EB4C68"/>
    <w:rsid w:val="00EB58C4"/>
    <w:rsid w:val="00EB66BD"/>
    <w:rsid w:val="00EB6F0C"/>
    <w:rsid w:val="00EC04AD"/>
    <w:rsid w:val="00EC0C80"/>
    <w:rsid w:val="00EC0D57"/>
    <w:rsid w:val="00EC1B9D"/>
    <w:rsid w:val="00EC2F91"/>
    <w:rsid w:val="00EC307E"/>
    <w:rsid w:val="00EC3E27"/>
    <w:rsid w:val="00EC4079"/>
    <w:rsid w:val="00EC5286"/>
    <w:rsid w:val="00EC587A"/>
    <w:rsid w:val="00EC61FB"/>
    <w:rsid w:val="00EC7BB1"/>
    <w:rsid w:val="00ED0B2A"/>
    <w:rsid w:val="00ED21FF"/>
    <w:rsid w:val="00ED22D8"/>
    <w:rsid w:val="00ED2EFA"/>
    <w:rsid w:val="00ED305D"/>
    <w:rsid w:val="00ED37D1"/>
    <w:rsid w:val="00ED3D5F"/>
    <w:rsid w:val="00ED42A6"/>
    <w:rsid w:val="00ED44B5"/>
    <w:rsid w:val="00ED53C6"/>
    <w:rsid w:val="00ED558D"/>
    <w:rsid w:val="00ED59FB"/>
    <w:rsid w:val="00ED6500"/>
    <w:rsid w:val="00ED75FD"/>
    <w:rsid w:val="00ED7732"/>
    <w:rsid w:val="00ED7EA5"/>
    <w:rsid w:val="00EE077F"/>
    <w:rsid w:val="00EE12D4"/>
    <w:rsid w:val="00EE1454"/>
    <w:rsid w:val="00EE1506"/>
    <w:rsid w:val="00EE171B"/>
    <w:rsid w:val="00EE181A"/>
    <w:rsid w:val="00EE2491"/>
    <w:rsid w:val="00EE2AA9"/>
    <w:rsid w:val="00EE2D5D"/>
    <w:rsid w:val="00EE2DAC"/>
    <w:rsid w:val="00EE3D95"/>
    <w:rsid w:val="00EE5BE8"/>
    <w:rsid w:val="00EE669A"/>
    <w:rsid w:val="00EE6E8E"/>
    <w:rsid w:val="00EE72F6"/>
    <w:rsid w:val="00EE7385"/>
    <w:rsid w:val="00EF0398"/>
    <w:rsid w:val="00EF061B"/>
    <w:rsid w:val="00EF174D"/>
    <w:rsid w:val="00EF1795"/>
    <w:rsid w:val="00EF1A46"/>
    <w:rsid w:val="00EF1A61"/>
    <w:rsid w:val="00EF1BBC"/>
    <w:rsid w:val="00EF1BFE"/>
    <w:rsid w:val="00EF28CC"/>
    <w:rsid w:val="00EF2A40"/>
    <w:rsid w:val="00EF32E8"/>
    <w:rsid w:val="00EF3322"/>
    <w:rsid w:val="00EF3381"/>
    <w:rsid w:val="00EF5285"/>
    <w:rsid w:val="00EF5D07"/>
    <w:rsid w:val="00EF67D8"/>
    <w:rsid w:val="00EF71A1"/>
    <w:rsid w:val="00EF71C9"/>
    <w:rsid w:val="00EF73B8"/>
    <w:rsid w:val="00EF7F3F"/>
    <w:rsid w:val="00F04ACA"/>
    <w:rsid w:val="00F05BF0"/>
    <w:rsid w:val="00F068CA"/>
    <w:rsid w:val="00F0692A"/>
    <w:rsid w:val="00F06D10"/>
    <w:rsid w:val="00F06ED5"/>
    <w:rsid w:val="00F07AF5"/>
    <w:rsid w:val="00F1011E"/>
    <w:rsid w:val="00F10826"/>
    <w:rsid w:val="00F10B63"/>
    <w:rsid w:val="00F11BB6"/>
    <w:rsid w:val="00F12A52"/>
    <w:rsid w:val="00F12AF3"/>
    <w:rsid w:val="00F134A1"/>
    <w:rsid w:val="00F13668"/>
    <w:rsid w:val="00F13D0E"/>
    <w:rsid w:val="00F1445C"/>
    <w:rsid w:val="00F153CC"/>
    <w:rsid w:val="00F17472"/>
    <w:rsid w:val="00F17589"/>
    <w:rsid w:val="00F17984"/>
    <w:rsid w:val="00F17DE5"/>
    <w:rsid w:val="00F2041B"/>
    <w:rsid w:val="00F21309"/>
    <w:rsid w:val="00F2140E"/>
    <w:rsid w:val="00F21FCD"/>
    <w:rsid w:val="00F227AD"/>
    <w:rsid w:val="00F230BD"/>
    <w:rsid w:val="00F2345F"/>
    <w:rsid w:val="00F24B3A"/>
    <w:rsid w:val="00F27106"/>
    <w:rsid w:val="00F27A6C"/>
    <w:rsid w:val="00F27E33"/>
    <w:rsid w:val="00F303CE"/>
    <w:rsid w:val="00F310A9"/>
    <w:rsid w:val="00F31138"/>
    <w:rsid w:val="00F317DE"/>
    <w:rsid w:val="00F31E61"/>
    <w:rsid w:val="00F32119"/>
    <w:rsid w:val="00F328C4"/>
    <w:rsid w:val="00F33308"/>
    <w:rsid w:val="00F33982"/>
    <w:rsid w:val="00F33C02"/>
    <w:rsid w:val="00F34639"/>
    <w:rsid w:val="00F34973"/>
    <w:rsid w:val="00F34BB9"/>
    <w:rsid w:val="00F34F65"/>
    <w:rsid w:val="00F35578"/>
    <w:rsid w:val="00F356F8"/>
    <w:rsid w:val="00F36B7F"/>
    <w:rsid w:val="00F36C61"/>
    <w:rsid w:val="00F375E7"/>
    <w:rsid w:val="00F37E5F"/>
    <w:rsid w:val="00F40419"/>
    <w:rsid w:val="00F40A6C"/>
    <w:rsid w:val="00F40FEB"/>
    <w:rsid w:val="00F42FA8"/>
    <w:rsid w:val="00F4340A"/>
    <w:rsid w:val="00F44587"/>
    <w:rsid w:val="00F44598"/>
    <w:rsid w:val="00F44EF6"/>
    <w:rsid w:val="00F4558F"/>
    <w:rsid w:val="00F458A9"/>
    <w:rsid w:val="00F46513"/>
    <w:rsid w:val="00F47240"/>
    <w:rsid w:val="00F473E6"/>
    <w:rsid w:val="00F47EE4"/>
    <w:rsid w:val="00F5003D"/>
    <w:rsid w:val="00F500AD"/>
    <w:rsid w:val="00F50189"/>
    <w:rsid w:val="00F50644"/>
    <w:rsid w:val="00F50C97"/>
    <w:rsid w:val="00F5121A"/>
    <w:rsid w:val="00F512EE"/>
    <w:rsid w:val="00F513F8"/>
    <w:rsid w:val="00F51535"/>
    <w:rsid w:val="00F5157E"/>
    <w:rsid w:val="00F528A0"/>
    <w:rsid w:val="00F52B3A"/>
    <w:rsid w:val="00F52E99"/>
    <w:rsid w:val="00F53F77"/>
    <w:rsid w:val="00F548A5"/>
    <w:rsid w:val="00F553E1"/>
    <w:rsid w:val="00F557E8"/>
    <w:rsid w:val="00F5614A"/>
    <w:rsid w:val="00F56667"/>
    <w:rsid w:val="00F56784"/>
    <w:rsid w:val="00F56EB7"/>
    <w:rsid w:val="00F57CB8"/>
    <w:rsid w:val="00F60640"/>
    <w:rsid w:val="00F61052"/>
    <w:rsid w:val="00F61182"/>
    <w:rsid w:val="00F61803"/>
    <w:rsid w:val="00F61D47"/>
    <w:rsid w:val="00F61D55"/>
    <w:rsid w:val="00F621FD"/>
    <w:rsid w:val="00F62777"/>
    <w:rsid w:val="00F627B0"/>
    <w:rsid w:val="00F629D6"/>
    <w:rsid w:val="00F62DAE"/>
    <w:rsid w:val="00F62F4C"/>
    <w:rsid w:val="00F63025"/>
    <w:rsid w:val="00F6352D"/>
    <w:rsid w:val="00F635E1"/>
    <w:rsid w:val="00F63D66"/>
    <w:rsid w:val="00F64499"/>
    <w:rsid w:val="00F65D26"/>
    <w:rsid w:val="00F66912"/>
    <w:rsid w:val="00F67A6C"/>
    <w:rsid w:val="00F67D4F"/>
    <w:rsid w:val="00F71CC0"/>
    <w:rsid w:val="00F72313"/>
    <w:rsid w:val="00F72625"/>
    <w:rsid w:val="00F73CE6"/>
    <w:rsid w:val="00F7516C"/>
    <w:rsid w:val="00F751C9"/>
    <w:rsid w:val="00F75926"/>
    <w:rsid w:val="00F760BF"/>
    <w:rsid w:val="00F762B2"/>
    <w:rsid w:val="00F77411"/>
    <w:rsid w:val="00F7789C"/>
    <w:rsid w:val="00F77978"/>
    <w:rsid w:val="00F77E75"/>
    <w:rsid w:val="00F81AD8"/>
    <w:rsid w:val="00F82FB8"/>
    <w:rsid w:val="00F83547"/>
    <w:rsid w:val="00F835ED"/>
    <w:rsid w:val="00F854AA"/>
    <w:rsid w:val="00F86034"/>
    <w:rsid w:val="00F86166"/>
    <w:rsid w:val="00F86FF0"/>
    <w:rsid w:val="00F8705D"/>
    <w:rsid w:val="00F8731C"/>
    <w:rsid w:val="00F90E31"/>
    <w:rsid w:val="00F91239"/>
    <w:rsid w:val="00F924F6"/>
    <w:rsid w:val="00F92517"/>
    <w:rsid w:val="00F93091"/>
    <w:rsid w:val="00F93DAB"/>
    <w:rsid w:val="00F9433D"/>
    <w:rsid w:val="00F94B95"/>
    <w:rsid w:val="00F95E3D"/>
    <w:rsid w:val="00F964E2"/>
    <w:rsid w:val="00F97A4F"/>
    <w:rsid w:val="00FA1374"/>
    <w:rsid w:val="00FA2DD6"/>
    <w:rsid w:val="00FA3A0E"/>
    <w:rsid w:val="00FA3FE0"/>
    <w:rsid w:val="00FA41F9"/>
    <w:rsid w:val="00FA4E23"/>
    <w:rsid w:val="00FA5A09"/>
    <w:rsid w:val="00FA6F92"/>
    <w:rsid w:val="00FA70F4"/>
    <w:rsid w:val="00FA70F8"/>
    <w:rsid w:val="00FB00F6"/>
    <w:rsid w:val="00FB0581"/>
    <w:rsid w:val="00FB0A96"/>
    <w:rsid w:val="00FB1175"/>
    <w:rsid w:val="00FB195D"/>
    <w:rsid w:val="00FB1BB3"/>
    <w:rsid w:val="00FB210D"/>
    <w:rsid w:val="00FB214A"/>
    <w:rsid w:val="00FB26A6"/>
    <w:rsid w:val="00FB27FB"/>
    <w:rsid w:val="00FB31F3"/>
    <w:rsid w:val="00FB407D"/>
    <w:rsid w:val="00FB49BB"/>
    <w:rsid w:val="00FB578D"/>
    <w:rsid w:val="00FB69CF"/>
    <w:rsid w:val="00FB7370"/>
    <w:rsid w:val="00FC00B0"/>
    <w:rsid w:val="00FC03D7"/>
    <w:rsid w:val="00FC0F10"/>
    <w:rsid w:val="00FC1297"/>
    <w:rsid w:val="00FC18C8"/>
    <w:rsid w:val="00FC33C9"/>
    <w:rsid w:val="00FC3884"/>
    <w:rsid w:val="00FC42FC"/>
    <w:rsid w:val="00FC49AE"/>
    <w:rsid w:val="00FC6074"/>
    <w:rsid w:val="00FD1DA5"/>
    <w:rsid w:val="00FD34C3"/>
    <w:rsid w:val="00FD3A60"/>
    <w:rsid w:val="00FD3F89"/>
    <w:rsid w:val="00FD57BE"/>
    <w:rsid w:val="00FD6078"/>
    <w:rsid w:val="00FD61C4"/>
    <w:rsid w:val="00FD725F"/>
    <w:rsid w:val="00FD74BD"/>
    <w:rsid w:val="00FD7671"/>
    <w:rsid w:val="00FD7A1E"/>
    <w:rsid w:val="00FD7BE8"/>
    <w:rsid w:val="00FE04F5"/>
    <w:rsid w:val="00FE15FC"/>
    <w:rsid w:val="00FE16D9"/>
    <w:rsid w:val="00FE218E"/>
    <w:rsid w:val="00FE2A2C"/>
    <w:rsid w:val="00FE3A3E"/>
    <w:rsid w:val="00FE3B3F"/>
    <w:rsid w:val="00FE47BC"/>
    <w:rsid w:val="00FE48CF"/>
    <w:rsid w:val="00FE5D02"/>
    <w:rsid w:val="00FE608C"/>
    <w:rsid w:val="00FE616F"/>
    <w:rsid w:val="00FE68B5"/>
    <w:rsid w:val="00FE7948"/>
    <w:rsid w:val="00FE795C"/>
    <w:rsid w:val="00FF0202"/>
    <w:rsid w:val="00FF1508"/>
    <w:rsid w:val="00FF15C4"/>
    <w:rsid w:val="00FF2770"/>
    <w:rsid w:val="00FF27EF"/>
    <w:rsid w:val="00FF3596"/>
    <w:rsid w:val="00FF4B9D"/>
    <w:rsid w:val="00FF4F13"/>
    <w:rsid w:val="00FF59AF"/>
    <w:rsid w:val="00FF5BAF"/>
    <w:rsid w:val="00FF5C4E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51FE-A52F-4AC8-B7F5-37CD6F5C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</dc:creator>
  <cp:lastModifiedBy>Ингилизова</cp:lastModifiedBy>
  <cp:revision>69</cp:revision>
  <cp:lastPrinted>2023-05-12T06:07:00Z</cp:lastPrinted>
  <dcterms:created xsi:type="dcterms:W3CDTF">2023-05-11T12:02:00Z</dcterms:created>
  <dcterms:modified xsi:type="dcterms:W3CDTF">2023-05-18T07:22:00Z</dcterms:modified>
</cp:coreProperties>
</file>