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C76C66" w:rsidRDefault="007922E4" w:rsidP="004A2A8B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="002F23DC" w:rsidRPr="00C76C66">
        <w:rPr>
          <w:rFonts w:ascii="Times New Roman" w:hAnsi="Times New Roman"/>
          <w:b/>
          <w:sz w:val="24"/>
          <w:szCs w:val="24"/>
        </w:rPr>
        <w:t>ЗАПИСКА</w:t>
      </w:r>
    </w:p>
    <w:p w:rsidR="0001565F" w:rsidRPr="00C76C66" w:rsidRDefault="002F23DC" w:rsidP="00F47699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5142CE" w:rsidRPr="00C76C66">
        <w:rPr>
          <w:rFonts w:ascii="Times New Roman" w:hAnsi="Times New Roman"/>
          <w:b/>
          <w:sz w:val="24"/>
          <w:szCs w:val="24"/>
        </w:rPr>
        <w:t xml:space="preserve">постановления администрации </w:t>
      </w:r>
      <w:r w:rsidR="00A9351E" w:rsidRPr="00C76C66">
        <w:rPr>
          <w:rFonts w:ascii="Times New Roman" w:hAnsi="Times New Roman"/>
          <w:b/>
          <w:sz w:val="24"/>
          <w:szCs w:val="24"/>
        </w:rPr>
        <w:t>Порец</w:t>
      </w:r>
      <w:r w:rsidRPr="00C76C66">
        <w:rPr>
          <w:rFonts w:ascii="Times New Roman" w:hAnsi="Times New Roman"/>
          <w:b/>
          <w:sz w:val="24"/>
          <w:szCs w:val="24"/>
        </w:rPr>
        <w:t xml:space="preserve">кого </w:t>
      </w:r>
      <w:r w:rsidR="00F47699" w:rsidRPr="00C76C66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77356" w:rsidRPr="00C76C66" w:rsidRDefault="00F47699" w:rsidP="00F47699">
      <w:pPr>
        <w:ind w:left="-426" w:right="-143"/>
        <w:jc w:val="center"/>
        <w:rPr>
          <w:rFonts w:ascii="Times New Roman" w:hAnsi="Times New Roman"/>
          <w:b/>
          <w:sz w:val="24"/>
          <w:szCs w:val="24"/>
        </w:rPr>
      </w:pPr>
      <w:r w:rsidRPr="00C76C66">
        <w:rPr>
          <w:rFonts w:ascii="Times New Roman" w:hAnsi="Times New Roman"/>
          <w:b/>
          <w:sz w:val="24"/>
          <w:szCs w:val="24"/>
        </w:rPr>
        <w:t xml:space="preserve">округа </w:t>
      </w:r>
      <w:r w:rsidR="002F23DC" w:rsidRPr="00C76C66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90616E" w:rsidRPr="00C76C66">
        <w:rPr>
          <w:rFonts w:ascii="Times New Roman" w:hAnsi="Times New Roman"/>
          <w:b/>
          <w:sz w:val="24"/>
          <w:szCs w:val="24"/>
        </w:rPr>
        <w:t>«</w:t>
      </w:r>
      <w:r w:rsidR="003D5BFB" w:rsidRPr="00C76C66">
        <w:rPr>
          <w:rFonts w:ascii="Times New Roman" w:hAnsi="Times New Roman"/>
          <w:b/>
          <w:sz w:val="24"/>
          <w:szCs w:val="24"/>
        </w:rPr>
        <w:t>О</w:t>
      </w:r>
      <w:r w:rsidR="00AE455B" w:rsidRPr="00C76C66">
        <w:rPr>
          <w:rFonts w:ascii="Times New Roman" w:hAnsi="Times New Roman"/>
          <w:b/>
          <w:sz w:val="24"/>
          <w:szCs w:val="24"/>
        </w:rPr>
        <w:t xml:space="preserve"> размещени</w:t>
      </w:r>
      <w:r w:rsidR="007E1DED" w:rsidRPr="00C76C66">
        <w:rPr>
          <w:rFonts w:ascii="Times New Roman" w:hAnsi="Times New Roman"/>
          <w:b/>
          <w:sz w:val="24"/>
          <w:szCs w:val="24"/>
        </w:rPr>
        <w:t>и</w:t>
      </w:r>
      <w:r w:rsidR="00AE455B" w:rsidRPr="00C76C66">
        <w:rPr>
          <w:rFonts w:ascii="Times New Roman" w:hAnsi="Times New Roman"/>
          <w:b/>
          <w:sz w:val="24"/>
          <w:szCs w:val="24"/>
        </w:rPr>
        <w:t xml:space="preserve"> нестационарных торговых объектов на территории Пор</w:t>
      </w:r>
      <w:r w:rsidR="00A9351E" w:rsidRPr="00C76C66">
        <w:rPr>
          <w:rFonts w:ascii="Times New Roman" w:hAnsi="Times New Roman"/>
          <w:b/>
          <w:sz w:val="24"/>
          <w:szCs w:val="24"/>
        </w:rPr>
        <w:t>ец</w:t>
      </w:r>
      <w:r w:rsidR="003F275B" w:rsidRPr="00C76C66">
        <w:rPr>
          <w:rFonts w:ascii="Times New Roman" w:hAnsi="Times New Roman"/>
          <w:b/>
          <w:sz w:val="24"/>
          <w:szCs w:val="24"/>
        </w:rPr>
        <w:t>кого муниципального округа Чувашской Республики</w:t>
      </w:r>
      <w:r w:rsidR="0090616E" w:rsidRPr="00C76C66">
        <w:rPr>
          <w:rFonts w:ascii="Times New Roman" w:hAnsi="Times New Roman"/>
          <w:b/>
          <w:sz w:val="24"/>
          <w:szCs w:val="24"/>
        </w:rPr>
        <w:t>»</w:t>
      </w: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1B3A9B" w:rsidRPr="004908F9" w:rsidRDefault="00D84667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Порецк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A04F9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«</w:t>
      </w:r>
      <w:r w:rsidR="003D5BFB" w:rsidRPr="004908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</w:t>
      </w:r>
      <w:r w:rsidR="007E1DED" w:rsidRPr="004908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нестационарных торговых объектов на территории </w:t>
      </w:r>
      <w:r w:rsidR="003F275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1E" w:rsidRPr="004908F9">
        <w:rPr>
          <w:rFonts w:ascii="Times New Roman" w:hAnsi="Times New Roman" w:cs="Times New Roman"/>
          <w:color w:val="000000"/>
          <w:sz w:val="24"/>
          <w:szCs w:val="24"/>
        </w:rPr>
        <w:t>Порец</w:t>
      </w:r>
      <w:r w:rsidR="003F275B" w:rsidRPr="004908F9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Чувашской Республики</w:t>
      </w:r>
      <w:r w:rsidR="00040471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866CC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проект </w:t>
      </w:r>
      <w:r w:rsidR="00AE455B" w:rsidRPr="004908F9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="009866CC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ия) </w:t>
      </w:r>
      <w:r w:rsidR="001B3A9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 в соответствии с </w:t>
      </w:r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Земельным кодексом Российской Федерации, </w:t>
      </w:r>
      <w:hyperlink r:id="rId5" w:history="1">
        <w:r w:rsidR="007E1DED" w:rsidRPr="004908F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от 06 октября 2003 г.  № 131-ФЗ «Об общих принципах организации местного самоуправления в Российской Федерации», </w:t>
      </w:r>
      <w:hyperlink r:id="rId6" w:history="1">
        <w:r w:rsidR="007E1DED" w:rsidRPr="004908F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от 26 июля 2006 г. № 135-ФЗ</w:t>
      </w:r>
      <w:proofErr w:type="gramEnd"/>
      <w:r w:rsidR="007E1DED" w:rsidRPr="004908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E1DED" w:rsidRPr="004908F9">
        <w:rPr>
          <w:rFonts w:ascii="Times New Roman" w:hAnsi="Times New Roman" w:cs="Times New Roman"/>
          <w:sz w:val="24"/>
          <w:szCs w:val="24"/>
        </w:rPr>
        <w:t xml:space="preserve">О защите конкуренции», </w:t>
      </w:r>
      <w:hyperlink r:id="rId7" w:history="1">
        <w:r w:rsidR="007E1DED" w:rsidRPr="004908F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от 28 декабря 2009 г.  № 381-ФЗ «Об основах государственного регулирования торговой деятельности в Российской Федерации», приказом Федеральной антимонопольной службы от 10 февраля 2010 г.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="007E1DED" w:rsidRPr="00490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DED" w:rsidRPr="004908F9">
        <w:rPr>
          <w:rFonts w:ascii="Times New Roman" w:hAnsi="Times New Roman" w:cs="Times New Roman"/>
          <w:sz w:val="24"/>
          <w:szCs w:val="24"/>
        </w:rPr>
        <w:t xml:space="preserve">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8" w:history="1">
        <w:r w:rsidR="007E1DED" w:rsidRPr="004908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Минэкономразвития Чувашской Республики от 16 ноября 2010 г. 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приказом Минэкономразвития Чувашской Республики от 29 июля 2021 г. № 90 «Об утверждении примерной формы договора на размещение</w:t>
      </w:r>
      <w:proofErr w:type="gramEnd"/>
      <w:r w:rsidR="007E1DED" w:rsidRPr="004908F9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объекта»</w:t>
      </w:r>
      <w:r w:rsidR="001B3A9B" w:rsidRPr="004908F9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Порецкого муниципального округа. </w:t>
      </w:r>
    </w:p>
    <w:p w:rsidR="004908F9" w:rsidRDefault="001B3A9B" w:rsidP="00D84667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8466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6D73" w:rsidRPr="004908F9">
        <w:rPr>
          <w:rFonts w:ascii="Times New Roman" w:hAnsi="Times New Roman" w:cs="Times New Roman"/>
          <w:color w:val="000000"/>
          <w:sz w:val="24"/>
          <w:szCs w:val="24"/>
        </w:rPr>
        <w:t>Целью принятия настоящего проекта постановления является утверждение</w:t>
      </w:r>
      <w:r w:rsidR="004908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908F9" w:rsidRDefault="004908F9" w:rsidP="00D84667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F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69118E" w:rsidRPr="004908F9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D84667" w:rsidRPr="004908F9">
        <w:rPr>
          <w:rFonts w:ascii="Times New Roman" w:hAnsi="Times New Roman" w:cs="Times New Roman"/>
          <w:sz w:val="24"/>
          <w:szCs w:val="24"/>
        </w:rPr>
        <w:t xml:space="preserve"> </w:t>
      </w:r>
      <w:r w:rsidR="0069118E" w:rsidRPr="004908F9">
        <w:rPr>
          <w:rFonts w:ascii="Times New Roman" w:hAnsi="Times New Roman" w:cs="Times New Roman"/>
          <w:sz w:val="24"/>
          <w:szCs w:val="24"/>
        </w:rPr>
        <w:t>на</w:t>
      </w:r>
      <w:r w:rsidRPr="004908F9">
        <w:rPr>
          <w:rFonts w:ascii="Times New Roman" w:hAnsi="Times New Roman" w:cs="Times New Roman"/>
          <w:sz w:val="24"/>
          <w:szCs w:val="24"/>
        </w:rPr>
        <w:t xml:space="preserve"> земельных участках находящихся в муниципальной собственности</w:t>
      </w:r>
      <w:r w:rsidR="003F275B" w:rsidRPr="004908F9">
        <w:rPr>
          <w:rFonts w:ascii="Times New Roman" w:hAnsi="Times New Roman" w:cs="Times New Roman"/>
          <w:sz w:val="24"/>
          <w:szCs w:val="24"/>
        </w:rPr>
        <w:t xml:space="preserve"> </w:t>
      </w:r>
      <w:r w:rsidR="00A9351E" w:rsidRPr="004908F9">
        <w:rPr>
          <w:rFonts w:ascii="Times New Roman" w:hAnsi="Times New Roman" w:cs="Times New Roman"/>
          <w:sz w:val="24"/>
          <w:szCs w:val="24"/>
        </w:rPr>
        <w:t>Порец</w:t>
      </w:r>
      <w:r w:rsidR="003F275B" w:rsidRPr="004908F9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</w:t>
      </w:r>
      <w:r w:rsidRPr="004908F9">
        <w:rPr>
          <w:rFonts w:ascii="Times New Roman" w:hAnsi="Times New Roman" w:cs="Times New Roman"/>
          <w:sz w:val="24"/>
          <w:szCs w:val="24"/>
        </w:rPr>
        <w:t xml:space="preserve">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8F9" w:rsidRDefault="004908F9" w:rsidP="00D84667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20603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0603">
        <w:rPr>
          <w:rFonts w:ascii="Times New Roman" w:hAnsi="Times New Roman" w:cs="Times New Roman"/>
          <w:sz w:val="24"/>
          <w:szCs w:val="24"/>
        </w:rPr>
        <w:t xml:space="preserve"> организации и проведения открытого аукциона на право размещения нестационарных торговых объектов на территории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C82" w:rsidRDefault="004908F9" w:rsidP="009E0C82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Порядка принятия решения о заключении договора на размещение нестационарного торгового объекта без проведения торгов на территории Порецкого муниципального округа Чувашской Республики</w:t>
      </w:r>
      <w:r w:rsidR="003F275B" w:rsidRPr="004908F9">
        <w:rPr>
          <w:rFonts w:ascii="Times New Roman" w:hAnsi="Times New Roman" w:cs="Times New Roman"/>
          <w:sz w:val="24"/>
          <w:szCs w:val="24"/>
        </w:rPr>
        <w:t>.</w:t>
      </w:r>
      <w:r w:rsidR="009E0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398" w:rsidRPr="00C76C66" w:rsidRDefault="00C76C66" w:rsidP="00C76C66">
      <w:pPr>
        <w:pStyle w:val="ConsNonformat"/>
        <w:widowControl/>
        <w:tabs>
          <w:tab w:val="left" w:pos="28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667" w:rsidRPr="00C76C66">
        <w:rPr>
          <w:rFonts w:ascii="Times New Roman" w:hAnsi="Times New Roman" w:cs="Times New Roman"/>
          <w:color w:val="000000"/>
          <w:sz w:val="24"/>
          <w:szCs w:val="24"/>
        </w:rPr>
        <w:t>Основными группами  субъектов предпринимательской  и инвестиционной деятельности, интересы которых затрагиваются регулированием  нормативного правового  акта, являются коммерческие организации  и индивидуальные предприниматели, осуществляющие торгов</w:t>
      </w:r>
      <w:r w:rsidR="00DB4C32" w:rsidRPr="00C76C6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4667" w:rsidRPr="00C76C6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B4C32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D8466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  в нестационарных  объектах на </w:t>
      </w:r>
      <w:r w:rsidR="00D84667" w:rsidRPr="00C76C6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9351E" w:rsidRPr="00C76C66">
        <w:rPr>
          <w:rFonts w:ascii="Times New Roman" w:hAnsi="Times New Roman" w:cs="Times New Roman"/>
          <w:sz w:val="24"/>
          <w:szCs w:val="24"/>
        </w:rPr>
        <w:t>Порец</w:t>
      </w:r>
      <w:r w:rsidR="009D66EC" w:rsidRPr="00C76C66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Pr="00C76C66">
        <w:rPr>
          <w:rFonts w:ascii="Times New Roman" w:hAnsi="Times New Roman" w:cs="Times New Roman"/>
          <w:sz w:val="24"/>
          <w:szCs w:val="24"/>
        </w:rPr>
        <w:t>округа Чувашской Республики.</w:t>
      </w:r>
    </w:p>
    <w:p w:rsidR="00C234A7" w:rsidRPr="00C76C66" w:rsidRDefault="00A9351E" w:rsidP="00A9351E">
      <w:pPr>
        <w:pStyle w:val="ConsNonformat"/>
        <w:widowControl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проекта </w:t>
      </w:r>
      <w:r w:rsidR="005876DE" w:rsidRPr="00C76C66"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требует </w:t>
      </w:r>
      <w:r w:rsidR="009866CC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выделения 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расходов из бюджета </w:t>
      </w:r>
      <w:r w:rsidRPr="00C76C66">
        <w:rPr>
          <w:rFonts w:ascii="Times New Roman" w:hAnsi="Times New Roman" w:cs="Times New Roman"/>
          <w:color w:val="000000"/>
          <w:sz w:val="24"/>
          <w:szCs w:val="24"/>
        </w:rPr>
        <w:t>Порец</w:t>
      </w:r>
      <w:r w:rsidR="00C234A7" w:rsidRPr="00C76C66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56C4F" w:rsidRDefault="00256C4F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E455B" w:rsidRDefault="00AE455B" w:rsidP="00C76C6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76C66" w:rsidRDefault="009335DA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ачальник отдела </w:t>
      </w:r>
      <w:r w:rsidR="00AE455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экономики и инвестиционной </w:t>
      </w:r>
    </w:p>
    <w:p w:rsidR="009335DA" w:rsidRPr="00C76C66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администрации Порецкого </w:t>
      </w:r>
    </w:p>
    <w:p w:rsidR="00934628" w:rsidRPr="00C76C66" w:rsidRDefault="00AE455B" w:rsidP="00AE455B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округа  </w:t>
      </w:r>
      <w:r w:rsidR="00934628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Е.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4E9B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35DA"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Трошин</w:t>
      </w:r>
      <w:r w:rsidRPr="00C76C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256C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565F"/>
    <w:rsid w:val="00017579"/>
    <w:rsid w:val="00036D73"/>
    <w:rsid w:val="00040471"/>
    <w:rsid w:val="0004354F"/>
    <w:rsid w:val="00044C06"/>
    <w:rsid w:val="00047D89"/>
    <w:rsid w:val="00057600"/>
    <w:rsid w:val="0009325D"/>
    <w:rsid w:val="00094BC4"/>
    <w:rsid w:val="000A1B2A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62D41"/>
    <w:rsid w:val="001846FD"/>
    <w:rsid w:val="001970F2"/>
    <w:rsid w:val="001970F8"/>
    <w:rsid w:val="00197820"/>
    <w:rsid w:val="001A1A73"/>
    <w:rsid w:val="001A443F"/>
    <w:rsid w:val="001A5C69"/>
    <w:rsid w:val="001B3A9B"/>
    <w:rsid w:val="001C1307"/>
    <w:rsid w:val="001E5D07"/>
    <w:rsid w:val="001F2601"/>
    <w:rsid w:val="002005EE"/>
    <w:rsid w:val="00204622"/>
    <w:rsid w:val="00213CD4"/>
    <w:rsid w:val="002313DF"/>
    <w:rsid w:val="00237147"/>
    <w:rsid w:val="00256C4F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E67F2"/>
    <w:rsid w:val="002F23DC"/>
    <w:rsid w:val="002F2752"/>
    <w:rsid w:val="002F6AA2"/>
    <w:rsid w:val="00307383"/>
    <w:rsid w:val="00334399"/>
    <w:rsid w:val="00356E16"/>
    <w:rsid w:val="00360D7E"/>
    <w:rsid w:val="00360E45"/>
    <w:rsid w:val="00396C49"/>
    <w:rsid w:val="003A20FB"/>
    <w:rsid w:val="003A6270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08F9"/>
    <w:rsid w:val="004919E8"/>
    <w:rsid w:val="00496D3D"/>
    <w:rsid w:val="00496DA2"/>
    <w:rsid w:val="004A2A8B"/>
    <w:rsid w:val="004A685C"/>
    <w:rsid w:val="004E0B93"/>
    <w:rsid w:val="005029BC"/>
    <w:rsid w:val="005142CE"/>
    <w:rsid w:val="0052448C"/>
    <w:rsid w:val="00536146"/>
    <w:rsid w:val="00554652"/>
    <w:rsid w:val="005876DE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9118E"/>
    <w:rsid w:val="006A1289"/>
    <w:rsid w:val="006C1473"/>
    <w:rsid w:val="006D1370"/>
    <w:rsid w:val="006F0037"/>
    <w:rsid w:val="00713661"/>
    <w:rsid w:val="0071645F"/>
    <w:rsid w:val="0076444F"/>
    <w:rsid w:val="007809D7"/>
    <w:rsid w:val="007922E4"/>
    <w:rsid w:val="0079648D"/>
    <w:rsid w:val="007A6393"/>
    <w:rsid w:val="007A6C6E"/>
    <w:rsid w:val="007C1C3F"/>
    <w:rsid w:val="007D08EB"/>
    <w:rsid w:val="007E1DED"/>
    <w:rsid w:val="00821039"/>
    <w:rsid w:val="0082522C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90616E"/>
    <w:rsid w:val="00912A69"/>
    <w:rsid w:val="009142F2"/>
    <w:rsid w:val="009335DA"/>
    <w:rsid w:val="00934628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E0C82"/>
    <w:rsid w:val="009F1B22"/>
    <w:rsid w:val="00A04F9B"/>
    <w:rsid w:val="00A47D3C"/>
    <w:rsid w:val="00A72C37"/>
    <w:rsid w:val="00A77356"/>
    <w:rsid w:val="00A9351E"/>
    <w:rsid w:val="00AE3276"/>
    <w:rsid w:val="00AE34B9"/>
    <w:rsid w:val="00AE455B"/>
    <w:rsid w:val="00AF6092"/>
    <w:rsid w:val="00B246BD"/>
    <w:rsid w:val="00B32C95"/>
    <w:rsid w:val="00B628ED"/>
    <w:rsid w:val="00B66E82"/>
    <w:rsid w:val="00B70165"/>
    <w:rsid w:val="00B80621"/>
    <w:rsid w:val="00B83C09"/>
    <w:rsid w:val="00B90AC8"/>
    <w:rsid w:val="00B94873"/>
    <w:rsid w:val="00B94A05"/>
    <w:rsid w:val="00BD319E"/>
    <w:rsid w:val="00BE347C"/>
    <w:rsid w:val="00C157DE"/>
    <w:rsid w:val="00C20D2B"/>
    <w:rsid w:val="00C234A7"/>
    <w:rsid w:val="00C25555"/>
    <w:rsid w:val="00C369A3"/>
    <w:rsid w:val="00C36ABA"/>
    <w:rsid w:val="00C718A4"/>
    <w:rsid w:val="00C76C66"/>
    <w:rsid w:val="00CF7BB6"/>
    <w:rsid w:val="00D01934"/>
    <w:rsid w:val="00D267FF"/>
    <w:rsid w:val="00D47C6C"/>
    <w:rsid w:val="00D553F5"/>
    <w:rsid w:val="00D57EA7"/>
    <w:rsid w:val="00D6489E"/>
    <w:rsid w:val="00D64B7C"/>
    <w:rsid w:val="00D7490A"/>
    <w:rsid w:val="00D80DA7"/>
    <w:rsid w:val="00D84667"/>
    <w:rsid w:val="00DB4C32"/>
    <w:rsid w:val="00DE7BB1"/>
    <w:rsid w:val="00E025B0"/>
    <w:rsid w:val="00E80127"/>
    <w:rsid w:val="00E87D11"/>
    <w:rsid w:val="00E97BD0"/>
    <w:rsid w:val="00EA333A"/>
    <w:rsid w:val="00EA3ECB"/>
    <w:rsid w:val="00EA7AC1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33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25</cp:revision>
  <cp:lastPrinted>2021-01-22T10:16:00Z</cp:lastPrinted>
  <dcterms:created xsi:type="dcterms:W3CDTF">2023-03-23T13:11:00Z</dcterms:created>
  <dcterms:modified xsi:type="dcterms:W3CDTF">2023-07-20T11:04:00Z</dcterms:modified>
</cp:coreProperties>
</file>