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9E" w:rsidRPr="006149DF" w:rsidRDefault="00521C9E" w:rsidP="00521C9E">
      <w:pPr>
        <w:pStyle w:val="ConsPlusTitle"/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49D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57C2C" w:rsidRPr="00557C2C" w:rsidRDefault="00521C9E" w:rsidP="00557C2C">
      <w:pPr>
        <w:suppressAutoHyphens/>
        <w:jc w:val="center"/>
        <w:rPr>
          <w:b/>
          <w:bCs/>
          <w:sz w:val="28"/>
          <w:szCs w:val="28"/>
        </w:rPr>
      </w:pPr>
      <w:r w:rsidRPr="006149DF">
        <w:rPr>
          <w:b/>
          <w:sz w:val="28"/>
          <w:szCs w:val="28"/>
        </w:rPr>
        <w:t xml:space="preserve">к проекту постановления Кабинета Министров Чувашской Республики </w:t>
      </w:r>
      <w:r w:rsidR="00557C2C" w:rsidRPr="00557C2C">
        <w:rPr>
          <w:b/>
          <w:sz w:val="28"/>
          <w:szCs w:val="28"/>
        </w:rPr>
        <w:t>«</w:t>
      </w:r>
      <w:r w:rsidR="00557C2C" w:rsidRPr="00557C2C">
        <w:rPr>
          <w:b/>
          <w:bCs/>
          <w:sz w:val="28"/>
          <w:szCs w:val="28"/>
        </w:rPr>
        <w:t>Об установлении зон охраны объекта культурного наследия (памятника истории и культуры) регионального (республиканского) значения «</w:t>
      </w:r>
      <w:proofErr w:type="spellStart"/>
      <w:r w:rsidR="00557C2C" w:rsidRPr="00557C2C">
        <w:rPr>
          <w:b/>
          <w:bCs/>
          <w:sz w:val="28"/>
          <w:szCs w:val="28"/>
        </w:rPr>
        <w:t>Гурьевская</w:t>
      </w:r>
      <w:proofErr w:type="spellEnd"/>
      <w:r w:rsidR="00557C2C" w:rsidRPr="00557C2C">
        <w:rPr>
          <w:b/>
          <w:bCs/>
          <w:sz w:val="28"/>
          <w:szCs w:val="28"/>
        </w:rPr>
        <w:t xml:space="preserve"> церковь», 1901 г., и утверждении требований к градостроительным регламентам в границах территорий данных зон»</w:t>
      </w:r>
    </w:p>
    <w:p w:rsidR="00521C9E" w:rsidRPr="006149DF" w:rsidRDefault="00521C9E" w:rsidP="00521C9E">
      <w:pPr>
        <w:tabs>
          <w:tab w:val="left" w:pos="4320"/>
          <w:tab w:val="left" w:pos="4680"/>
          <w:tab w:val="left" w:pos="4860"/>
          <w:tab w:val="left" w:pos="5220"/>
          <w:tab w:val="left" w:pos="5940"/>
        </w:tabs>
        <w:autoSpaceDE w:val="0"/>
        <w:autoSpaceDN w:val="0"/>
        <w:ind w:right="-53"/>
        <w:jc w:val="center"/>
        <w:rPr>
          <w:b/>
          <w:sz w:val="28"/>
          <w:szCs w:val="28"/>
        </w:rPr>
      </w:pPr>
    </w:p>
    <w:p w:rsidR="00423ECE" w:rsidRPr="006149DF" w:rsidRDefault="00423ECE" w:rsidP="00521C9E">
      <w:pPr>
        <w:tabs>
          <w:tab w:val="left" w:pos="4320"/>
          <w:tab w:val="left" w:pos="4680"/>
          <w:tab w:val="left" w:pos="4860"/>
          <w:tab w:val="left" w:pos="5220"/>
          <w:tab w:val="left" w:pos="5940"/>
        </w:tabs>
        <w:autoSpaceDE w:val="0"/>
        <w:autoSpaceDN w:val="0"/>
        <w:ind w:right="-53"/>
        <w:jc w:val="center"/>
        <w:rPr>
          <w:b/>
          <w:sz w:val="28"/>
          <w:szCs w:val="28"/>
        </w:rPr>
      </w:pPr>
    </w:p>
    <w:p w:rsidR="00527A2F" w:rsidRDefault="00521C9E" w:rsidP="00527A2F">
      <w:pPr>
        <w:jc w:val="both"/>
        <w:rPr>
          <w:sz w:val="28"/>
          <w:szCs w:val="28"/>
        </w:rPr>
      </w:pPr>
      <w:r w:rsidRPr="006149DF">
        <w:rPr>
          <w:sz w:val="28"/>
          <w:szCs w:val="28"/>
        </w:rPr>
        <w:tab/>
      </w:r>
      <w:proofErr w:type="gramStart"/>
      <w:r w:rsidR="00527A2F" w:rsidRPr="00557C2C">
        <w:rPr>
          <w:sz w:val="28"/>
          <w:szCs w:val="28"/>
        </w:rPr>
        <w:t xml:space="preserve">Проект постановления Кабинета Министров Чувашской Республики </w:t>
      </w:r>
      <w:r w:rsidR="00557C2C" w:rsidRPr="00557C2C">
        <w:rPr>
          <w:sz w:val="28"/>
          <w:szCs w:val="28"/>
        </w:rPr>
        <w:t>«</w:t>
      </w:r>
      <w:r w:rsidR="00557C2C" w:rsidRPr="00557C2C">
        <w:rPr>
          <w:bCs/>
          <w:sz w:val="28"/>
          <w:szCs w:val="28"/>
        </w:rPr>
        <w:t>Об установлении зон охраны объекта культурного наследия (памятника истории и культуры) регионального (республиканского) значения «</w:t>
      </w:r>
      <w:proofErr w:type="spellStart"/>
      <w:r w:rsidR="00557C2C" w:rsidRPr="00557C2C">
        <w:rPr>
          <w:bCs/>
          <w:sz w:val="28"/>
          <w:szCs w:val="28"/>
        </w:rPr>
        <w:t>Гурьевская</w:t>
      </w:r>
      <w:proofErr w:type="spellEnd"/>
      <w:r w:rsidR="00557C2C" w:rsidRPr="00557C2C">
        <w:rPr>
          <w:bCs/>
          <w:sz w:val="28"/>
          <w:szCs w:val="28"/>
        </w:rPr>
        <w:t xml:space="preserve"> церковь», 1901 г., и утверждении требований к градостроительным регламентам в границах территорий данных зон» </w:t>
      </w:r>
      <w:r w:rsidR="004C797D" w:rsidRPr="00557C2C">
        <w:rPr>
          <w:bCs/>
          <w:sz w:val="28"/>
          <w:szCs w:val="28"/>
        </w:rPr>
        <w:t xml:space="preserve"> </w:t>
      </w:r>
      <w:r w:rsidR="00527A2F" w:rsidRPr="00557C2C">
        <w:rPr>
          <w:sz w:val="28"/>
          <w:szCs w:val="28"/>
        </w:rPr>
        <w:t xml:space="preserve">(далее - проект постановления) разработан Министерством культуры, по </w:t>
      </w:r>
      <w:r w:rsidR="00527A2F" w:rsidRPr="00527A2F">
        <w:rPr>
          <w:sz w:val="28"/>
          <w:szCs w:val="28"/>
        </w:rPr>
        <w:t>делам национальностей и архивного дела Чувашской Республики (далее - Министерство) в целях реализации статьи 34 Федерального закона от 25</w:t>
      </w:r>
      <w:proofErr w:type="gramEnd"/>
      <w:r w:rsidR="00527A2F" w:rsidRPr="00527A2F">
        <w:rPr>
          <w:sz w:val="28"/>
          <w:szCs w:val="28"/>
        </w:rPr>
        <w:t xml:space="preserve"> </w:t>
      </w:r>
      <w:proofErr w:type="gramStart"/>
      <w:r w:rsidR="00527A2F" w:rsidRPr="00527A2F">
        <w:rPr>
          <w:sz w:val="28"/>
          <w:szCs w:val="28"/>
        </w:rPr>
        <w:t>июня 2002 г. № 73-ФЗ «Об объектах культурного наследия (памятниках истории и культуры) народов Российской Федерации» (далее - Федеральный закон), постановления Правительства Российской Федерации от 12 сентября 2015 г.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 и статьи 10</w:t>
      </w:r>
      <w:proofErr w:type="gramEnd"/>
      <w:r w:rsidR="00527A2F" w:rsidRPr="00527A2F">
        <w:rPr>
          <w:sz w:val="28"/>
          <w:szCs w:val="28"/>
        </w:rPr>
        <w:t xml:space="preserve"> Закона Чувашской Республики от 12 апреля 2005 г. № 10 «Об объектах культурного наследия (памятниках истории и культуры) в Чувашской Республике».</w:t>
      </w:r>
    </w:p>
    <w:p w:rsidR="00557C2C" w:rsidRPr="00557C2C" w:rsidRDefault="00557C2C" w:rsidP="00557C2C">
      <w:pPr>
        <w:ind w:firstLine="708"/>
        <w:jc w:val="both"/>
        <w:rPr>
          <w:sz w:val="28"/>
          <w:szCs w:val="28"/>
        </w:rPr>
      </w:pPr>
      <w:r w:rsidRPr="00557C2C">
        <w:rPr>
          <w:sz w:val="28"/>
          <w:szCs w:val="28"/>
        </w:rPr>
        <w:t xml:space="preserve">В соответствии с Федеральным законом в целях обеспечения сохранности объекта культурного наследия в его историческом ландшафтном окружении настоящим проектом постановления предусматривается установление </w:t>
      </w:r>
      <w:r w:rsidRPr="00557C2C">
        <w:rPr>
          <w:bCs/>
          <w:sz w:val="28"/>
          <w:szCs w:val="28"/>
        </w:rPr>
        <w:t>зон охраны объекта культурного наследия</w:t>
      </w:r>
      <w:r w:rsidRPr="00557C2C">
        <w:rPr>
          <w:sz w:val="28"/>
          <w:szCs w:val="28"/>
        </w:rPr>
        <w:t xml:space="preserve"> </w:t>
      </w:r>
      <w:r w:rsidRPr="00557C2C">
        <w:rPr>
          <w:bCs/>
          <w:sz w:val="28"/>
          <w:szCs w:val="28"/>
        </w:rPr>
        <w:t>регионального значения «</w:t>
      </w:r>
      <w:proofErr w:type="spellStart"/>
      <w:r w:rsidRPr="00557C2C">
        <w:rPr>
          <w:bCs/>
          <w:sz w:val="28"/>
          <w:szCs w:val="28"/>
        </w:rPr>
        <w:t>Гурьевская</w:t>
      </w:r>
      <w:proofErr w:type="spellEnd"/>
      <w:r w:rsidRPr="00557C2C">
        <w:rPr>
          <w:bCs/>
          <w:sz w:val="28"/>
          <w:szCs w:val="28"/>
        </w:rPr>
        <w:t xml:space="preserve"> церковь», 1901 г., утверждение требований к градостроительным регламентам в границах данных зон</w:t>
      </w:r>
      <w:r w:rsidRPr="00557C2C">
        <w:rPr>
          <w:sz w:val="28"/>
          <w:szCs w:val="28"/>
        </w:rPr>
        <w:t xml:space="preserve">. </w:t>
      </w:r>
    </w:p>
    <w:p w:rsidR="00557C2C" w:rsidRPr="00557C2C" w:rsidRDefault="00557C2C" w:rsidP="00557C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7C2C">
        <w:rPr>
          <w:bCs/>
          <w:sz w:val="28"/>
          <w:szCs w:val="28"/>
        </w:rPr>
        <w:t>Проект зон охраны объекта культурного наследия регионального значения «</w:t>
      </w:r>
      <w:proofErr w:type="spellStart"/>
      <w:r w:rsidRPr="00557C2C">
        <w:rPr>
          <w:bCs/>
          <w:sz w:val="28"/>
          <w:szCs w:val="28"/>
        </w:rPr>
        <w:t>Гурьевская</w:t>
      </w:r>
      <w:proofErr w:type="spellEnd"/>
      <w:r w:rsidRPr="00557C2C">
        <w:rPr>
          <w:bCs/>
          <w:sz w:val="28"/>
          <w:szCs w:val="28"/>
        </w:rPr>
        <w:t xml:space="preserve"> церковь», 1901 г. (Чувашская Республика, </w:t>
      </w:r>
      <w:proofErr w:type="spellStart"/>
      <w:r w:rsidRPr="00557C2C">
        <w:rPr>
          <w:bCs/>
          <w:sz w:val="28"/>
          <w:szCs w:val="28"/>
        </w:rPr>
        <w:t>Цивильский</w:t>
      </w:r>
      <w:proofErr w:type="spellEnd"/>
      <w:r w:rsidRPr="00557C2C">
        <w:rPr>
          <w:bCs/>
          <w:sz w:val="28"/>
          <w:szCs w:val="28"/>
        </w:rPr>
        <w:t xml:space="preserve"> муниципальный округ, с. </w:t>
      </w:r>
      <w:proofErr w:type="spellStart"/>
      <w:r w:rsidRPr="00557C2C">
        <w:rPr>
          <w:bCs/>
          <w:sz w:val="28"/>
          <w:szCs w:val="28"/>
        </w:rPr>
        <w:t>Первостепаново</w:t>
      </w:r>
      <w:proofErr w:type="spellEnd"/>
      <w:r w:rsidRPr="00557C2C">
        <w:rPr>
          <w:bCs/>
          <w:sz w:val="28"/>
          <w:szCs w:val="28"/>
        </w:rPr>
        <w:t xml:space="preserve">, ул. Николаева, </w:t>
      </w:r>
      <w:r w:rsidRPr="00557C2C">
        <w:rPr>
          <w:bCs/>
          <w:sz w:val="28"/>
          <w:szCs w:val="28"/>
        </w:rPr>
        <w:br/>
        <w:t>д. 31) (далее - проект зон охраны) разработан Государственным автономным учреждением Нижегородской области «Научно-производственный центр Нижегородской области» на основе материалов историко-архитектурных, историко-градостроительных и архивных исследований.</w:t>
      </w:r>
    </w:p>
    <w:p w:rsidR="006149DF" w:rsidRPr="00527A2F" w:rsidRDefault="006149DF" w:rsidP="006149D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27A2F">
        <w:rPr>
          <w:sz w:val="28"/>
          <w:szCs w:val="28"/>
        </w:rPr>
        <w:t>В соответствии с законодательством Российской Федерации проект зон охраны в установленном порядке прошел общественное обсуждение. Результаты размещены на официальных сайтах в информационно-телекоммуникационной сети «Интернет» Министерства.</w:t>
      </w:r>
    </w:p>
    <w:p w:rsidR="006149DF" w:rsidRPr="00527A2F" w:rsidRDefault="006149DF" w:rsidP="006149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7A2F">
        <w:rPr>
          <w:sz w:val="28"/>
          <w:szCs w:val="28"/>
        </w:rPr>
        <w:t xml:space="preserve">Проектом постановления затрагиваются вопросы осуществления предпринимательской и инвестиционной деятельности, в </w:t>
      </w:r>
      <w:proofErr w:type="gramStart"/>
      <w:r w:rsidRPr="00527A2F">
        <w:rPr>
          <w:sz w:val="28"/>
          <w:szCs w:val="28"/>
        </w:rPr>
        <w:t>связи</w:t>
      </w:r>
      <w:proofErr w:type="gramEnd"/>
      <w:r w:rsidRPr="00527A2F">
        <w:rPr>
          <w:sz w:val="28"/>
          <w:szCs w:val="28"/>
        </w:rPr>
        <w:t xml:space="preserve"> с чем </w:t>
      </w:r>
      <w:r w:rsidR="00F949F8" w:rsidRPr="00527A2F">
        <w:rPr>
          <w:sz w:val="28"/>
          <w:szCs w:val="28"/>
        </w:rPr>
        <w:lastRenderedPageBreak/>
        <w:t>проводится</w:t>
      </w:r>
      <w:r w:rsidRPr="00527A2F">
        <w:rPr>
          <w:sz w:val="28"/>
          <w:szCs w:val="28"/>
        </w:rPr>
        <w:t xml:space="preserve"> углубленная оценка регулирующего воздействия (далее – ОРВ) проекта постановления. </w:t>
      </w:r>
    </w:p>
    <w:p w:rsidR="006149DF" w:rsidRPr="00527A2F" w:rsidRDefault="006149DF" w:rsidP="006149DF">
      <w:pPr>
        <w:tabs>
          <w:tab w:val="left" w:pos="709"/>
        </w:tabs>
        <w:ind w:firstLine="709"/>
        <w:jc w:val="both"/>
        <w:rPr>
          <w:spacing w:val="-6"/>
          <w:sz w:val="28"/>
          <w:szCs w:val="28"/>
        </w:rPr>
      </w:pPr>
      <w:r w:rsidRPr="00527A2F">
        <w:rPr>
          <w:sz w:val="28"/>
          <w:szCs w:val="28"/>
        </w:rPr>
        <w:t>Принятие указанного проекта постановления не повлечет дополнительного финансирования из республиканского бюджета Чувашской Республики и внесения изменений в иные нормативные правовые акты Чувашской Республики</w:t>
      </w:r>
      <w:r w:rsidRPr="00527A2F">
        <w:rPr>
          <w:spacing w:val="-6"/>
          <w:sz w:val="28"/>
          <w:szCs w:val="28"/>
        </w:rPr>
        <w:t>.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4253"/>
        <w:gridCol w:w="2126"/>
      </w:tblGrid>
      <w:tr w:rsidR="00521C9E" w:rsidRPr="006149DF" w:rsidTr="00521C9E">
        <w:tc>
          <w:tcPr>
            <w:tcW w:w="4219" w:type="dxa"/>
          </w:tcPr>
          <w:p w:rsidR="00521C9E" w:rsidRPr="006149DF" w:rsidRDefault="00521C9E" w:rsidP="008E263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21C9E" w:rsidRPr="006149DF" w:rsidRDefault="00521C9E" w:rsidP="008E2630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21C9E" w:rsidRPr="006149DF" w:rsidRDefault="00521C9E" w:rsidP="00C52927">
            <w:pPr>
              <w:rPr>
                <w:sz w:val="28"/>
                <w:szCs w:val="28"/>
              </w:rPr>
            </w:pPr>
          </w:p>
        </w:tc>
      </w:tr>
    </w:tbl>
    <w:p w:rsidR="00BE3C7A" w:rsidRDefault="00BE3C7A">
      <w:pPr>
        <w:rPr>
          <w:sz w:val="28"/>
          <w:szCs w:val="28"/>
        </w:rPr>
      </w:pPr>
    </w:p>
    <w:p w:rsidR="007C2F68" w:rsidRPr="006149DF" w:rsidRDefault="007C2F68">
      <w:pPr>
        <w:rPr>
          <w:sz w:val="28"/>
          <w:szCs w:val="28"/>
        </w:rPr>
      </w:pPr>
    </w:p>
    <w:p w:rsidR="00C52927" w:rsidRPr="006149DF" w:rsidRDefault="00C52927" w:rsidP="00C52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49DF">
        <w:rPr>
          <w:sz w:val="28"/>
          <w:szCs w:val="28"/>
        </w:rPr>
        <w:t xml:space="preserve">Министр культуры, по делам </w:t>
      </w:r>
    </w:p>
    <w:p w:rsidR="00C52927" w:rsidRPr="006149DF" w:rsidRDefault="00C52927" w:rsidP="00C52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49DF">
        <w:rPr>
          <w:sz w:val="28"/>
          <w:szCs w:val="28"/>
        </w:rPr>
        <w:t xml:space="preserve">национальностей и </w:t>
      </w:r>
      <w:proofErr w:type="gramStart"/>
      <w:r w:rsidRPr="006149DF">
        <w:rPr>
          <w:sz w:val="28"/>
          <w:szCs w:val="28"/>
        </w:rPr>
        <w:t>архивного</w:t>
      </w:r>
      <w:proofErr w:type="gramEnd"/>
      <w:r w:rsidRPr="006149DF">
        <w:rPr>
          <w:sz w:val="28"/>
          <w:szCs w:val="28"/>
        </w:rPr>
        <w:t xml:space="preserve"> </w:t>
      </w:r>
    </w:p>
    <w:p w:rsidR="00C52927" w:rsidRPr="006149DF" w:rsidRDefault="00C52927" w:rsidP="00C52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49DF">
        <w:rPr>
          <w:sz w:val="28"/>
          <w:szCs w:val="28"/>
        </w:rPr>
        <w:t xml:space="preserve">дела Чувашской Республики                           </w:t>
      </w:r>
      <w:r w:rsidR="00423ECE" w:rsidRPr="006149DF">
        <w:rPr>
          <w:sz w:val="28"/>
          <w:szCs w:val="28"/>
        </w:rPr>
        <w:t xml:space="preserve">                               </w:t>
      </w:r>
      <w:r w:rsidRPr="006149DF">
        <w:rPr>
          <w:sz w:val="28"/>
          <w:szCs w:val="28"/>
        </w:rPr>
        <w:t xml:space="preserve"> С.А. Каликова</w:t>
      </w:r>
    </w:p>
    <w:p w:rsidR="00C52927" w:rsidRPr="006149DF" w:rsidRDefault="00C52927" w:rsidP="00C52927">
      <w:pPr>
        <w:jc w:val="both"/>
        <w:rPr>
          <w:sz w:val="28"/>
          <w:szCs w:val="28"/>
        </w:rPr>
      </w:pPr>
    </w:p>
    <w:p w:rsidR="00C52927" w:rsidRPr="006149DF" w:rsidRDefault="00C52927">
      <w:pPr>
        <w:rPr>
          <w:sz w:val="28"/>
          <w:szCs w:val="28"/>
        </w:rPr>
      </w:pPr>
    </w:p>
    <w:sectPr w:rsidR="00C52927" w:rsidRPr="006149DF" w:rsidSect="00C52927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5E"/>
    <w:rsid w:val="00024DAC"/>
    <w:rsid w:val="00036325"/>
    <w:rsid w:val="001467CA"/>
    <w:rsid w:val="001523A7"/>
    <w:rsid w:val="001B5198"/>
    <w:rsid w:val="001C3155"/>
    <w:rsid w:val="001F094D"/>
    <w:rsid w:val="002814CE"/>
    <w:rsid w:val="003057D7"/>
    <w:rsid w:val="00423ECE"/>
    <w:rsid w:val="004C797D"/>
    <w:rsid w:val="004D7BA1"/>
    <w:rsid w:val="00511873"/>
    <w:rsid w:val="00521C9E"/>
    <w:rsid w:val="00527A2F"/>
    <w:rsid w:val="00557C2C"/>
    <w:rsid w:val="006149DF"/>
    <w:rsid w:val="00622226"/>
    <w:rsid w:val="00666B66"/>
    <w:rsid w:val="006A300F"/>
    <w:rsid w:val="00721CDA"/>
    <w:rsid w:val="00752B02"/>
    <w:rsid w:val="0077565E"/>
    <w:rsid w:val="0079758D"/>
    <w:rsid w:val="007C2F68"/>
    <w:rsid w:val="00821503"/>
    <w:rsid w:val="008B7076"/>
    <w:rsid w:val="00912444"/>
    <w:rsid w:val="00925FDD"/>
    <w:rsid w:val="009468BB"/>
    <w:rsid w:val="009A5E49"/>
    <w:rsid w:val="009C4665"/>
    <w:rsid w:val="00A23C8C"/>
    <w:rsid w:val="00A93158"/>
    <w:rsid w:val="00AC3370"/>
    <w:rsid w:val="00AE113B"/>
    <w:rsid w:val="00AF0E44"/>
    <w:rsid w:val="00B17A8E"/>
    <w:rsid w:val="00B47F98"/>
    <w:rsid w:val="00BA4FA2"/>
    <w:rsid w:val="00BA6AED"/>
    <w:rsid w:val="00BE3C7A"/>
    <w:rsid w:val="00C236E6"/>
    <w:rsid w:val="00C52715"/>
    <w:rsid w:val="00C52927"/>
    <w:rsid w:val="00C653E9"/>
    <w:rsid w:val="00CF5494"/>
    <w:rsid w:val="00D2351F"/>
    <w:rsid w:val="00E16FF6"/>
    <w:rsid w:val="00EB6051"/>
    <w:rsid w:val="00F71EEE"/>
    <w:rsid w:val="00F949F8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9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1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9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1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Федорова Наталия Николаевна</dc:creator>
  <cp:lastModifiedBy>Минкультуры ЧР Казакова Татьяна Васильевна</cp:lastModifiedBy>
  <cp:revision>14</cp:revision>
  <cp:lastPrinted>2022-04-08T07:25:00Z</cp:lastPrinted>
  <dcterms:created xsi:type="dcterms:W3CDTF">2022-10-27T06:23:00Z</dcterms:created>
  <dcterms:modified xsi:type="dcterms:W3CDTF">2023-10-21T07:49:00Z</dcterms:modified>
</cp:coreProperties>
</file>