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AF" w:rsidRPr="00202993" w:rsidRDefault="002A0BAF" w:rsidP="002A0BAF">
      <w:pPr>
        <w:suppressAutoHyphens/>
        <w:spacing w:line="228" w:lineRule="auto"/>
        <w:jc w:val="center"/>
        <w:rPr>
          <w:b/>
          <w:bCs/>
          <w:sz w:val="26"/>
          <w:szCs w:val="26"/>
        </w:rPr>
      </w:pPr>
      <w:r w:rsidRPr="00202993">
        <w:rPr>
          <w:b/>
          <w:bCs/>
          <w:sz w:val="26"/>
          <w:szCs w:val="26"/>
        </w:rPr>
        <w:t>Пояснительная записка</w:t>
      </w:r>
    </w:p>
    <w:p w:rsidR="002A0BAF" w:rsidRPr="00202993" w:rsidRDefault="002A0BAF" w:rsidP="002A0BAF">
      <w:pPr>
        <w:tabs>
          <w:tab w:val="left" w:pos="7513"/>
          <w:tab w:val="left" w:pos="9355"/>
        </w:tabs>
        <w:suppressAutoHyphens/>
        <w:jc w:val="center"/>
        <w:rPr>
          <w:b/>
          <w:sz w:val="26"/>
          <w:szCs w:val="26"/>
        </w:rPr>
      </w:pPr>
      <w:r w:rsidRPr="00202993">
        <w:rPr>
          <w:b/>
          <w:sz w:val="26"/>
          <w:szCs w:val="26"/>
        </w:rPr>
        <w:t>к проекту постановления Кабинета Министров Чувашской Республики</w:t>
      </w:r>
    </w:p>
    <w:p w:rsidR="002A0BAF" w:rsidRDefault="002A0BAF" w:rsidP="002A0BAF">
      <w:pPr>
        <w:tabs>
          <w:tab w:val="left" w:pos="7513"/>
          <w:tab w:val="left" w:pos="9355"/>
        </w:tabs>
        <w:suppressAutoHyphens/>
        <w:jc w:val="center"/>
        <w:rPr>
          <w:b/>
          <w:sz w:val="26"/>
          <w:szCs w:val="26"/>
        </w:rPr>
      </w:pPr>
      <w:r w:rsidRPr="0020299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r w:rsidRPr="00202993">
        <w:rPr>
          <w:b/>
          <w:sz w:val="26"/>
          <w:szCs w:val="26"/>
        </w:rPr>
        <w:t>О внесени</w:t>
      </w:r>
      <w:r>
        <w:rPr>
          <w:b/>
          <w:sz w:val="26"/>
          <w:szCs w:val="26"/>
        </w:rPr>
        <w:t xml:space="preserve">и </w:t>
      </w:r>
      <w:r w:rsidRPr="00202993">
        <w:rPr>
          <w:b/>
          <w:sz w:val="26"/>
          <w:szCs w:val="26"/>
        </w:rPr>
        <w:t xml:space="preserve"> изменени</w:t>
      </w:r>
      <w:r w:rsidR="00360D99">
        <w:rPr>
          <w:b/>
          <w:sz w:val="26"/>
          <w:szCs w:val="26"/>
        </w:rPr>
        <w:t>й</w:t>
      </w:r>
      <w:r w:rsidRPr="00202993">
        <w:rPr>
          <w:b/>
          <w:sz w:val="26"/>
          <w:szCs w:val="26"/>
        </w:rPr>
        <w:t xml:space="preserve"> в</w:t>
      </w:r>
      <w:r w:rsidR="00C35A8A">
        <w:rPr>
          <w:b/>
          <w:sz w:val="26"/>
          <w:szCs w:val="26"/>
        </w:rPr>
        <w:t xml:space="preserve"> </w:t>
      </w:r>
      <w:r w:rsidRPr="00202993">
        <w:rPr>
          <w:b/>
          <w:sz w:val="26"/>
          <w:szCs w:val="26"/>
        </w:rPr>
        <w:t>постановлени</w:t>
      </w:r>
      <w:r w:rsidR="00360D99">
        <w:rPr>
          <w:b/>
          <w:sz w:val="26"/>
          <w:szCs w:val="26"/>
        </w:rPr>
        <w:t>я</w:t>
      </w:r>
      <w:r w:rsidRPr="00202993">
        <w:rPr>
          <w:b/>
          <w:sz w:val="26"/>
          <w:szCs w:val="26"/>
        </w:rPr>
        <w:t xml:space="preserve"> Кабинета Министров Чувашской Республики</w:t>
      </w:r>
      <w:r w:rsidR="00332565">
        <w:rPr>
          <w:b/>
          <w:sz w:val="26"/>
          <w:szCs w:val="26"/>
        </w:rPr>
        <w:t xml:space="preserve"> от 26 февраля 2020 г. № 74</w:t>
      </w:r>
      <w:r>
        <w:rPr>
          <w:b/>
          <w:sz w:val="26"/>
          <w:szCs w:val="26"/>
        </w:rPr>
        <w:t>»</w:t>
      </w:r>
    </w:p>
    <w:p w:rsidR="007C2753" w:rsidRDefault="007C2753" w:rsidP="002A0BAF">
      <w:pPr>
        <w:tabs>
          <w:tab w:val="left" w:pos="7513"/>
          <w:tab w:val="left" w:pos="9355"/>
        </w:tabs>
        <w:suppressAutoHyphens/>
        <w:jc w:val="center"/>
        <w:rPr>
          <w:b/>
          <w:sz w:val="26"/>
          <w:szCs w:val="26"/>
        </w:rPr>
      </w:pPr>
    </w:p>
    <w:p w:rsidR="00E32B86" w:rsidRDefault="00E32B86"/>
    <w:p w:rsidR="00F872FE" w:rsidRDefault="00192C71" w:rsidP="00332565">
      <w:pPr>
        <w:overflowPunct/>
        <w:ind w:firstLine="709"/>
        <w:jc w:val="both"/>
        <w:textAlignment w:val="auto"/>
        <w:rPr>
          <w:sz w:val="26"/>
          <w:szCs w:val="26"/>
        </w:rPr>
      </w:pPr>
      <w:proofErr w:type="gramStart"/>
      <w:r w:rsidRPr="007323B3">
        <w:rPr>
          <w:sz w:val="26"/>
          <w:szCs w:val="26"/>
        </w:rPr>
        <w:t>П</w:t>
      </w:r>
      <w:r w:rsidR="002A0BAF" w:rsidRPr="007323B3">
        <w:rPr>
          <w:sz w:val="26"/>
          <w:szCs w:val="26"/>
        </w:rPr>
        <w:t xml:space="preserve">роектом постановления Кабинета Министров Чувашской Республики </w:t>
      </w:r>
      <w:r w:rsidRPr="007323B3">
        <w:rPr>
          <w:sz w:val="26"/>
          <w:szCs w:val="26"/>
        </w:rPr>
        <w:t>«</w:t>
      </w:r>
      <w:r w:rsidR="00332565">
        <w:rPr>
          <w:sz w:val="26"/>
          <w:szCs w:val="26"/>
        </w:rPr>
        <w:t xml:space="preserve">О внесении </w:t>
      </w:r>
      <w:r w:rsidR="00332565" w:rsidRPr="00332565">
        <w:rPr>
          <w:sz w:val="26"/>
          <w:szCs w:val="26"/>
        </w:rPr>
        <w:t>изменений в постановления Кабинета Министров Чувашской Республики от 26 февраля 2020 г. № 74</w:t>
      </w:r>
      <w:r w:rsidRPr="007323B3">
        <w:rPr>
          <w:sz w:val="26"/>
          <w:szCs w:val="26"/>
        </w:rPr>
        <w:t xml:space="preserve">» (далее – проект постановления) </w:t>
      </w:r>
      <w:r w:rsidR="00360D99" w:rsidRPr="007323B3">
        <w:rPr>
          <w:sz w:val="26"/>
          <w:szCs w:val="26"/>
        </w:rPr>
        <w:t>внос</w:t>
      </w:r>
      <w:r w:rsidR="00C35A8A" w:rsidRPr="007323B3">
        <w:rPr>
          <w:sz w:val="26"/>
          <w:szCs w:val="26"/>
        </w:rPr>
        <w:t>я</w:t>
      </w:r>
      <w:r w:rsidR="00360D99" w:rsidRPr="007323B3">
        <w:rPr>
          <w:sz w:val="26"/>
          <w:szCs w:val="26"/>
        </w:rPr>
        <w:t>тся изменения в</w:t>
      </w:r>
      <w:r w:rsidR="00332565">
        <w:rPr>
          <w:sz w:val="26"/>
          <w:szCs w:val="26"/>
        </w:rPr>
        <w:t xml:space="preserve"> Положение о Министерстве экономического развития и имущественных </w:t>
      </w:r>
      <w:r w:rsidR="00332565" w:rsidRPr="00332565">
        <w:rPr>
          <w:sz w:val="26"/>
          <w:szCs w:val="26"/>
        </w:rPr>
        <w:t>отношений Чувашской Республики, утвержденное</w:t>
      </w:r>
      <w:r w:rsidR="00360D99" w:rsidRPr="00332565">
        <w:rPr>
          <w:sz w:val="26"/>
          <w:szCs w:val="26"/>
        </w:rPr>
        <w:t xml:space="preserve"> </w:t>
      </w:r>
      <w:r w:rsidR="00273933" w:rsidRPr="00332565">
        <w:rPr>
          <w:sz w:val="26"/>
        </w:rPr>
        <w:t>постановление</w:t>
      </w:r>
      <w:r w:rsidR="00332565" w:rsidRPr="00332565">
        <w:rPr>
          <w:sz w:val="26"/>
        </w:rPr>
        <w:t>м</w:t>
      </w:r>
      <w:r w:rsidR="00273933" w:rsidRPr="00332565">
        <w:rPr>
          <w:sz w:val="26"/>
        </w:rPr>
        <w:t xml:space="preserve"> Кабинета Министров Чувашской Республики от 26 февраля 2020 г. № 74 «Вопросы Министерства экономического развития и имущественных отношений Чувашской Республики</w:t>
      </w:r>
      <w:r w:rsidR="00332565" w:rsidRPr="00332565">
        <w:rPr>
          <w:sz w:val="26"/>
        </w:rPr>
        <w:t>»</w:t>
      </w:r>
      <w:r w:rsidR="003E485B">
        <w:rPr>
          <w:sz w:val="26"/>
        </w:rPr>
        <w:t>,</w:t>
      </w:r>
      <w:r w:rsidR="00332565" w:rsidRPr="00332565">
        <w:rPr>
          <w:sz w:val="26"/>
        </w:rPr>
        <w:t xml:space="preserve"> </w:t>
      </w:r>
      <w:r w:rsidR="00332565" w:rsidRPr="00332565">
        <w:rPr>
          <w:sz w:val="26"/>
          <w:szCs w:val="26"/>
        </w:rPr>
        <w:t>в части</w:t>
      </w:r>
      <w:proofErr w:type="gramEnd"/>
      <w:r w:rsidR="00332565" w:rsidRPr="00332565">
        <w:rPr>
          <w:sz w:val="26"/>
          <w:szCs w:val="26"/>
        </w:rPr>
        <w:t xml:space="preserve"> </w:t>
      </w:r>
      <w:proofErr w:type="gramStart"/>
      <w:r w:rsidR="00332565" w:rsidRPr="00332565">
        <w:rPr>
          <w:sz w:val="26"/>
          <w:szCs w:val="26"/>
        </w:rPr>
        <w:t xml:space="preserve">приведения </w:t>
      </w:r>
      <w:r w:rsidR="006C15F8" w:rsidRPr="00332565">
        <w:rPr>
          <w:sz w:val="26"/>
          <w:szCs w:val="26"/>
        </w:rPr>
        <w:t>полномочий</w:t>
      </w:r>
      <w:r w:rsidR="00332565" w:rsidRPr="00332565">
        <w:rPr>
          <w:sz w:val="26"/>
          <w:szCs w:val="26"/>
        </w:rPr>
        <w:t xml:space="preserve"> Министерства экономического развития Чувашской Республики</w:t>
      </w:r>
      <w:r w:rsidR="00E937FE" w:rsidRPr="00332565">
        <w:rPr>
          <w:sz w:val="26"/>
          <w:szCs w:val="26"/>
        </w:rPr>
        <w:t xml:space="preserve"> в соответствие с положениями подпункта 2 статьи 39</w:t>
      </w:r>
      <w:r w:rsidR="00E937FE" w:rsidRPr="00332565">
        <w:rPr>
          <w:sz w:val="28"/>
          <w:szCs w:val="28"/>
          <w:vertAlign w:val="superscript"/>
        </w:rPr>
        <w:t>38</w:t>
      </w:r>
      <w:r w:rsidR="00E937FE" w:rsidRPr="00332565">
        <w:rPr>
          <w:sz w:val="26"/>
          <w:szCs w:val="26"/>
        </w:rPr>
        <w:t xml:space="preserve"> Земельного кодекса Российской Федерации</w:t>
      </w:r>
      <w:r w:rsidR="00620D14" w:rsidRPr="00332565">
        <w:rPr>
          <w:sz w:val="26"/>
          <w:szCs w:val="26"/>
        </w:rPr>
        <w:t xml:space="preserve">, статей 3.6 и 3.9 Федерального закона от 25 октября 2001 г. № 137-ФЗ «О введении в действие Земельного кодекса Российской Федерации» </w:t>
      </w:r>
      <w:r w:rsidR="00E937FE" w:rsidRPr="00332565">
        <w:rPr>
          <w:sz w:val="26"/>
          <w:szCs w:val="26"/>
        </w:rPr>
        <w:t xml:space="preserve">(в редакции Федерального закона </w:t>
      </w:r>
      <w:r w:rsidR="008F4B07" w:rsidRPr="00332565">
        <w:rPr>
          <w:sz w:val="26"/>
          <w:szCs w:val="26"/>
        </w:rPr>
        <w:t xml:space="preserve">от 4 августа 2023 г. </w:t>
      </w:r>
      <w:r w:rsidR="00E937FE" w:rsidRPr="00332565">
        <w:rPr>
          <w:sz w:val="26"/>
          <w:szCs w:val="26"/>
        </w:rPr>
        <w:t>№ 430-ФЗ</w:t>
      </w:r>
      <w:r w:rsidR="008F4B07" w:rsidRPr="00332565">
        <w:rPr>
          <w:sz w:val="26"/>
          <w:szCs w:val="26"/>
        </w:rPr>
        <w:t xml:space="preserve"> «О внесении изменений в Земельный кодекс Российской Федерации и отдельные законодательные</w:t>
      </w:r>
      <w:proofErr w:type="gramEnd"/>
      <w:r w:rsidR="008F4B07" w:rsidRPr="00332565">
        <w:rPr>
          <w:sz w:val="26"/>
          <w:szCs w:val="26"/>
        </w:rPr>
        <w:t xml:space="preserve"> </w:t>
      </w:r>
      <w:proofErr w:type="gramStart"/>
      <w:r w:rsidR="008F4B07" w:rsidRPr="00332565">
        <w:rPr>
          <w:sz w:val="26"/>
          <w:szCs w:val="26"/>
        </w:rPr>
        <w:t>акты Российской Федерации»</w:t>
      </w:r>
      <w:r w:rsidR="00E937FE" w:rsidRPr="00332565">
        <w:rPr>
          <w:sz w:val="26"/>
          <w:szCs w:val="26"/>
        </w:rPr>
        <w:t xml:space="preserve">) полномочия </w:t>
      </w:r>
      <w:r w:rsidR="00C978AD" w:rsidRPr="00332565">
        <w:rPr>
          <w:sz w:val="26"/>
          <w:szCs w:val="26"/>
        </w:rPr>
        <w:t>Министерства экономического развития и имущественных отношений Чувашской Республики по подготовке проектов решений Кабинета Министров Чувашской Республики</w:t>
      </w:r>
      <w:r w:rsidR="00E937FE" w:rsidRPr="00332565">
        <w:rPr>
          <w:sz w:val="26"/>
          <w:szCs w:val="26"/>
        </w:rPr>
        <w:t xml:space="preserve"> об установлении публичного сервитута в целях</w:t>
      </w:r>
      <w:r w:rsidR="00620D14" w:rsidRPr="00332565">
        <w:rPr>
          <w:sz w:val="26"/>
          <w:szCs w:val="26"/>
        </w:rPr>
        <w:t>, предусмотренных</w:t>
      </w:r>
      <w:r w:rsidR="003905CC" w:rsidRPr="00332565">
        <w:rPr>
          <w:sz w:val="26"/>
          <w:szCs w:val="26"/>
        </w:rPr>
        <w:t xml:space="preserve"> </w:t>
      </w:r>
      <w:r w:rsidR="00E937FE" w:rsidRPr="00332565">
        <w:rPr>
          <w:sz w:val="26"/>
          <w:szCs w:val="26"/>
        </w:rPr>
        <w:t>статьей 39</w:t>
      </w:r>
      <w:r w:rsidR="00E937FE" w:rsidRPr="00332565">
        <w:rPr>
          <w:sz w:val="28"/>
          <w:szCs w:val="28"/>
          <w:vertAlign w:val="superscript"/>
        </w:rPr>
        <w:t>37</w:t>
      </w:r>
      <w:r w:rsidR="00E937FE" w:rsidRPr="00332565">
        <w:rPr>
          <w:sz w:val="26"/>
          <w:szCs w:val="26"/>
        </w:rPr>
        <w:t xml:space="preserve"> Земельного кодекса Российской Федерации</w:t>
      </w:r>
      <w:r w:rsidR="00A53929" w:rsidRPr="00332565">
        <w:rPr>
          <w:sz w:val="26"/>
          <w:szCs w:val="26"/>
        </w:rPr>
        <w:t xml:space="preserve"> (</w:t>
      </w:r>
      <w:r w:rsidR="00E937FE" w:rsidRPr="00332565">
        <w:rPr>
          <w:sz w:val="26"/>
          <w:szCs w:val="26"/>
        </w:rPr>
        <w:t>в части дополнения случая установления публичного сервитута для реконструкции инженерных сооружений регионального значения, являющихся линейными объектами, а также размещения линий и сооружений связи на территориях двух и</w:t>
      </w:r>
      <w:proofErr w:type="gramEnd"/>
      <w:r w:rsidR="00E937FE" w:rsidRPr="00332565">
        <w:rPr>
          <w:sz w:val="26"/>
          <w:szCs w:val="26"/>
        </w:rPr>
        <w:t xml:space="preserve"> </w:t>
      </w:r>
      <w:proofErr w:type="gramStart"/>
      <w:r w:rsidR="00E937FE" w:rsidRPr="00332565">
        <w:rPr>
          <w:sz w:val="26"/>
          <w:szCs w:val="26"/>
        </w:rPr>
        <w:t>более муниципальных</w:t>
      </w:r>
      <w:proofErr w:type="gramEnd"/>
      <w:r w:rsidR="00E937FE" w:rsidRPr="00332565">
        <w:rPr>
          <w:sz w:val="26"/>
          <w:szCs w:val="26"/>
        </w:rPr>
        <w:t xml:space="preserve"> округов, городских округов для оказания услуг связи и их капитального ремонта</w:t>
      </w:r>
      <w:r w:rsidR="00A53929" w:rsidRPr="00332565">
        <w:rPr>
          <w:sz w:val="26"/>
          <w:szCs w:val="26"/>
        </w:rPr>
        <w:t>),</w:t>
      </w:r>
      <w:r w:rsidR="003905CC" w:rsidRPr="00332565">
        <w:rPr>
          <w:sz w:val="26"/>
          <w:szCs w:val="26"/>
        </w:rPr>
        <w:t xml:space="preserve"> </w:t>
      </w:r>
      <w:r w:rsidR="00A53929" w:rsidRPr="00332565">
        <w:rPr>
          <w:sz w:val="26"/>
          <w:szCs w:val="26"/>
        </w:rPr>
        <w:t xml:space="preserve">а также </w:t>
      </w:r>
      <w:r w:rsidR="00CE56F4" w:rsidRPr="00332565">
        <w:rPr>
          <w:sz w:val="26"/>
          <w:szCs w:val="26"/>
        </w:rPr>
        <w:t xml:space="preserve">статьей 3.6 и </w:t>
      </w:r>
      <w:r w:rsidR="00620D14" w:rsidRPr="00332565">
        <w:rPr>
          <w:sz w:val="26"/>
          <w:szCs w:val="26"/>
        </w:rPr>
        <w:t>пунктом 1 статьи 3.9 Федерального закона от 25 октября 2001 г. № 137-ФЗ для эксплуатации линейных объектов, расположенных на территориях двух и более муниципальных округов, городских округов</w:t>
      </w:r>
      <w:r w:rsidR="00E937FE" w:rsidRPr="00332565">
        <w:rPr>
          <w:sz w:val="26"/>
          <w:szCs w:val="26"/>
        </w:rPr>
        <w:t>.</w:t>
      </w:r>
      <w:r w:rsidR="00F872FE" w:rsidRPr="007323B3">
        <w:rPr>
          <w:sz w:val="26"/>
          <w:szCs w:val="26"/>
        </w:rPr>
        <w:t xml:space="preserve"> </w:t>
      </w:r>
    </w:p>
    <w:p w:rsidR="00332565" w:rsidRDefault="00332565" w:rsidP="00332565">
      <w:pPr>
        <w:overflowPunct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Также </w:t>
      </w:r>
      <w:r w:rsidR="000A664E">
        <w:rPr>
          <w:sz w:val="26"/>
          <w:szCs w:val="26"/>
        </w:rPr>
        <w:t xml:space="preserve">проектом постановления </w:t>
      </w:r>
      <w:r>
        <w:rPr>
          <w:sz w:val="26"/>
          <w:szCs w:val="26"/>
        </w:rPr>
        <w:t>уточн</w:t>
      </w:r>
      <w:r w:rsidR="000A664E">
        <w:rPr>
          <w:sz w:val="26"/>
          <w:szCs w:val="26"/>
        </w:rPr>
        <w:t>яется</w:t>
      </w:r>
      <w:r>
        <w:rPr>
          <w:sz w:val="26"/>
          <w:szCs w:val="26"/>
        </w:rPr>
        <w:t xml:space="preserve"> юридическ</w:t>
      </w:r>
      <w:r w:rsidR="000A664E">
        <w:rPr>
          <w:sz w:val="26"/>
          <w:szCs w:val="26"/>
        </w:rPr>
        <w:t>ий адрес</w:t>
      </w:r>
      <w:r>
        <w:rPr>
          <w:sz w:val="26"/>
          <w:szCs w:val="26"/>
        </w:rPr>
        <w:t xml:space="preserve"> Министерства экономического развития и </w:t>
      </w:r>
      <w:r w:rsidR="002E36AB">
        <w:rPr>
          <w:sz w:val="26"/>
          <w:szCs w:val="26"/>
        </w:rPr>
        <w:t>имущественных</w:t>
      </w:r>
      <w:r>
        <w:rPr>
          <w:sz w:val="26"/>
          <w:szCs w:val="26"/>
        </w:rPr>
        <w:t xml:space="preserve"> отношений Чувашской Республики</w:t>
      </w:r>
    </w:p>
    <w:p w:rsidR="0003311C" w:rsidRPr="007323B3" w:rsidRDefault="00FC2A92" w:rsidP="006A6B9F">
      <w:pPr>
        <w:overflowPunct/>
        <w:ind w:firstLine="709"/>
        <w:jc w:val="both"/>
        <w:textAlignment w:val="auto"/>
        <w:rPr>
          <w:sz w:val="26"/>
          <w:szCs w:val="26"/>
        </w:rPr>
      </w:pPr>
      <w:r w:rsidRPr="007323B3">
        <w:rPr>
          <w:sz w:val="26"/>
          <w:szCs w:val="26"/>
        </w:rPr>
        <w:t xml:space="preserve">Принятие проекта </w:t>
      </w:r>
      <w:r w:rsidR="0003311C" w:rsidRPr="007323B3">
        <w:rPr>
          <w:sz w:val="26"/>
          <w:szCs w:val="26"/>
        </w:rPr>
        <w:t>постановления Кабинета Министров Чувашской Республики «О внесении изменений в некоторые постановления К</w:t>
      </w:r>
      <w:bookmarkStart w:id="0" w:name="_GoBack"/>
      <w:bookmarkEnd w:id="0"/>
      <w:r w:rsidR="0003311C" w:rsidRPr="007323B3">
        <w:rPr>
          <w:sz w:val="26"/>
          <w:szCs w:val="26"/>
        </w:rPr>
        <w:t>абинета Министров Чувашской Республики» не потребует дополнительного финансирования из республиканского бюджета Чувашской Республики.</w:t>
      </w:r>
    </w:p>
    <w:p w:rsidR="00357C7C" w:rsidRDefault="00357C7C" w:rsidP="00357C7C">
      <w:pPr>
        <w:suppressAutoHyphens/>
        <w:overflowPunct/>
        <w:jc w:val="both"/>
        <w:textAlignment w:val="auto"/>
        <w:rPr>
          <w:sz w:val="26"/>
          <w:szCs w:val="26"/>
        </w:rPr>
      </w:pPr>
    </w:p>
    <w:p w:rsidR="00ED695C" w:rsidRDefault="00ED695C" w:rsidP="00357C7C">
      <w:pPr>
        <w:suppressAutoHyphens/>
        <w:overflowPunct/>
        <w:jc w:val="both"/>
        <w:textAlignment w:val="auto"/>
        <w:rPr>
          <w:sz w:val="26"/>
          <w:szCs w:val="26"/>
        </w:rPr>
      </w:pPr>
    </w:p>
    <w:p w:rsidR="00ED695C" w:rsidRDefault="00ED695C" w:rsidP="00357C7C">
      <w:pPr>
        <w:suppressAutoHyphens/>
        <w:overflowPunct/>
        <w:jc w:val="both"/>
        <w:textAlignment w:val="auto"/>
        <w:rPr>
          <w:sz w:val="26"/>
          <w:szCs w:val="26"/>
        </w:rPr>
      </w:pPr>
    </w:p>
    <w:p w:rsidR="00A610A3" w:rsidRDefault="00A610A3" w:rsidP="00A610A3">
      <w:pPr>
        <w:tabs>
          <w:tab w:val="left" w:pos="9360"/>
        </w:tabs>
        <w:rPr>
          <w:sz w:val="26"/>
          <w:szCs w:val="26"/>
        </w:rPr>
      </w:pPr>
      <w:r>
        <w:rPr>
          <w:sz w:val="26"/>
          <w:szCs w:val="26"/>
        </w:rPr>
        <w:t>Заместитель Председателя Кабинета Министров</w:t>
      </w:r>
    </w:p>
    <w:p w:rsidR="00A610A3" w:rsidRDefault="00A610A3" w:rsidP="00A610A3">
      <w:pPr>
        <w:tabs>
          <w:tab w:val="left" w:pos="9360"/>
        </w:tabs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 – министр </w:t>
      </w:r>
      <w:proofErr w:type="gramStart"/>
      <w:r>
        <w:rPr>
          <w:sz w:val="26"/>
          <w:szCs w:val="26"/>
        </w:rPr>
        <w:t>экономического</w:t>
      </w:r>
      <w:proofErr w:type="gramEnd"/>
    </w:p>
    <w:p w:rsidR="00A610A3" w:rsidRDefault="00A610A3" w:rsidP="00A610A3">
      <w:pPr>
        <w:tabs>
          <w:tab w:val="left" w:pos="9781"/>
        </w:tabs>
        <w:rPr>
          <w:sz w:val="26"/>
          <w:szCs w:val="26"/>
        </w:rPr>
      </w:pPr>
      <w:r>
        <w:rPr>
          <w:sz w:val="26"/>
          <w:szCs w:val="26"/>
        </w:rPr>
        <w:t>развития и имущественных отношений</w:t>
      </w:r>
    </w:p>
    <w:p w:rsidR="00A610A3" w:rsidRDefault="00A610A3" w:rsidP="00A610A3">
      <w:pPr>
        <w:tabs>
          <w:tab w:val="left" w:pos="9360"/>
        </w:tabs>
        <w:rPr>
          <w:sz w:val="26"/>
          <w:szCs w:val="26"/>
        </w:rPr>
      </w:pPr>
      <w:r>
        <w:rPr>
          <w:sz w:val="26"/>
          <w:szCs w:val="26"/>
        </w:rPr>
        <w:t>Чувашской Республики                                                                                Д.И. Краснов</w:t>
      </w:r>
    </w:p>
    <w:p w:rsidR="00ED695C" w:rsidRDefault="00A610A3" w:rsidP="00357C7C">
      <w:pPr>
        <w:suppressAutoHyphens/>
        <w:overflowPunct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ED695C" w:rsidSect="002F449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AF"/>
    <w:rsid w:val="0003311C"/>
    <w:rsid w:val="000A664E"/>
    <w:rsid w:val="000D22EC"/>
    <w:rsid w:val="0010089A"/>
    <w:rsid w:val="00192C71"/>
    <w:rsid w:val="001E173D"/>
    <w:rsid w:val="00273933"/>
    <w:rsid w:val="002A0BAF"/>
    <w:rsid w:val="002E36AB"/>
    <w:rsid w:val="002F4499"/>
    <w:rsid w:val="00332565"/>
    <w:rsid w:val="00357C7C"/>
    <w:rsid w:val="00360D99"/>
    <w:rsid w:val="003905CC"/>
    <w:rsid w:val="003A4E34"/>
    <w:rsid w:val="003E485B"/>
    <w:rsid w:val="003E64EC"/>
    <w:rsid w:val="00490278"/>
    <w:rsid w:val="004D7EE4"/>
    <w:rsid w:val="0054314C"/>
    <w:rsid w:val="0056316A"/>
    <w:rsid w:val="00620D14"/>
    <w:rsid w:val="006534EA"/>
    <w:rsid w:val="006A6B9F"/>
    <w:rsid w:val="006C15F8"/>
    <w:rsid w:val="007323B3"/>
    <w:rsid w:val="00795748"/>
    <w:rsid w:val="00796389"/>
    <w:rsid w:val="007C2753"/>
    <w:rsid w:val="007D4490"/>
    <w:rsid w:val="00881112"/>
    <w:rsid w:val="008D29F2"/>
    <w:rsid w:val="008F4B07"/>
    <w:rsid w:val="00953C86"/>
    <w:rsid w:val="00957EAA"/>
    <w:rsid w:val="00987436"/>
    <w:rsid w:val="009B4353"/>
    <w:rsid w:val="009F5C22"/>
    <w:rsid w:val="00A2734A"/>
    <w:rsid w:val="00A53929"/>
    <w:rsid w:val="00A610A3"/>
    <w:rsid w:val="00AA3F55"/>
    <w:rsid w:val="00AB3C21"/>
    <w:rsid w:val="00AE68EF"/>
    <w:rsid w:val="00B25D2B"/>
    <w:rsid w:val="00B458AA"/>
    <w:rsid w:val="00B476A9"/>
    <w:rsid w:val="00B676E3"/>
    <w:rsid w:val="00C35A8A"/>
    <w:rsid w:val="00C55804"/>
    <w:rsid w:val="00C71495"/>
    <w:rsid w:val="00C93432"/>
    <w:rsid w:val="00C978AD"/>
    <w:rsid w:val="00CD13A3"/>
    <w:rsid w:val="00CE06B2"/>
    <w:rsid w:val="00CE56F4"/>
    <w:rsid w:val="00CF50A3"/>
    <w:rsid w:val="00D3085C"/>
    <w:rsid w:val="00D84B67"/>
    <w:rsid w:val="00DA0E50"/>
    <w:rsid w:val="00E12894"/>
    <w:rsid w:val="00E25A90"/>
    <w:rsid w:val="00E32B86"/>
    <w:rsid w:val="00E42325"/>
    <w:rsid w:val="00E84B5B"/>
    <w:rsid w:val="00E937FE"/>
    <w:rsid w:val="00ED0657"/>
    <w:rsid w:val="00ED695C"/>
    <w:rsid w:val="00EF1327"/>
    <w:rsid w:val="00F00B7D"/>
    <w:rsid w:val="00F54C46"/>
    <w:rsid w:val="00F872FE"/>
    <w:rsid w:val="00FA4FF5"/>
    <w:rsid w:val="00FB7E0B"/>
    <w:rsid w:val="00FC2A92"/>
    <w:rsid w:val="00FD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4232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2325"/>
    <w:pPr>
      <w:widowControl w:val="0"/>
      <w:shd w:val="clear" w:color="auto" w:fill="FFFFFF"/>
      <w:overflowPunct/>
      <w:autoSpaceDE/>
      <w:autoSpaceDN/>
      <w:adjustRightInd/>
      <w:spacing w:before="240" w:line="295" w:lineRule="exact"/>
      <w:jc w:val="both"/>
      <w:textAlignment w:val="auto"/>
    </w:pPr>
    <w:rPr>
      <w:rFonts w:eastAsiaTheme="minorHAnsi"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631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1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4232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2325"/>
    <w:pPr>
      <w:widowControl w:val="0"/>
      <w:shd w:val="clear" w:color="auto" w:fill="FFFFFF"/>
      <w:overflowPunct/>
      <w:autoSpaceDE/>
      <w:autoSpaceDN/>
      <w:adjustRightInd/>
      <w:spacing w:before="240" w:line="295" w:lineRule="exact"/>
      <w:jc w:val="both"/>
      <w:textAlignment w:val="auto"/>
    </w:pPr>
    <w:rPr>
      <w:rFonts w:eastAsiaTheme="minorHAnsi"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631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1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Чувашии Абрамова Зоя</dc:creator>
  <cp:lastModifiedBy>Валентина Николаевна Вазинкина</cp:lastModifiedBy>
  <cp:revision>8</cp:revision>
  <cp:lastPrinted>2023-11-07T07:33:00Z</cp:lastPrinted>
  <dcterms:created xsi:type="dcterms:W3CDTF">2023-11-30T13:07:00Z</dcterms:created>
  <dcterms:modified xsi:type="dcterms:W3CDTF">2024-02-07T13:40:00Z</dcterms:modified>
</cp:coreProperties>
</file>