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</w: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Кабинета Министров Чувашской Республики </w: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</w:t>
      </w:r>
      <w:r>
        <w:rPr>
          <w:rFonts w:ascii="Times New Roman" w:hAnsi="Times New Roman" w:cs="Times New Roman"/>
          <w:b/>
          <w:sz w:val="26"/>
          <w:szCs w:val="26"/>
        </w:rPr>
        <w:t xml:space="preserve">О распределении в 2024 году грантов в форме субсидий из республиканского бюджета Чувашской Республики на реализацию проектов победителей республиканского конкурса социально значимых проектов средств массовой информации»</w: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Кабинета Минис</w:t>
      </w:r>
      <w:r>
        <w:rPr>
          <w:rFonts w:ascii="Times New Roman" w:hAnsi="Times New Roman" w:cs="Times New Roman"/>
          <w:sz w:val="26"/>
          <w:szCs w:val="26"/>
        </w:rPr>
        <w:t xml:space="preserve">тров Чувашской Республики </w:t>
      </w:r>
      <w:r>
        <w:rPr>
          <w:rFonts w:ascii="Times New Roman" w:hAnsi="Times New Roman" w:cs="Times New Roman"/>
          <w:sz w:val="26"/>
          <w:szCs w:val="26"/>
        </w:rPr>
        <w:br/>
        <w:t xml:space="preserve">«О распределении в 2024 году грантов в форме субсидий из республиканского бюджета Чувашской Республики на реализацию проектов победителей республиканского конкурса социально значимых проектов средств массовой информации» (далее –</w:t>
      </w:r>
      <w:r>
        <w:rPr>
          <w:rFonts w:ascii="Times New Roman" w:hAnsi="Times New Roman" w:cs="Times New Roman"/>
          <w:sz w:val="26"/>
          <w:szCs w:val="26"/>
        </w:rPr>
        <w:t xml:space="preserve"> проект постановления) разработан Министерством цифрового развития, информационной политики и массовых коммуникаций Чувашской Республики во исполнение Закона Чувашской Республи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ки от 30 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ноября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2023 г. № 89 «О республиканском бюджете Чувашской Республики на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2024 год и на плановый период 2025 и 2026 годов».</w:t>
      </w:r>
      <w:r>
        <w:rPr>
          <w:rFonts w:ascii="Times New Roman" w:hAnsi="Times New Roman" w:cs="Times New Roman"/>
          <w:sz w:val="26"/>
          <w:szCs w:val="26"/>
          <w:highlight w:val="white"/>
        </w:rPr>
      </w:r>
      <w:r>
        <w:rPr>
          <w:rFonts w:ascii="Times New Roman" w:hAnsi="Times New Roman" w:cs="Times New Roman"/>
          <w:sz w:val="26"/>
          <w:szCs w:val="26"/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Республиканский конкурс социально значимых проектов средств массовой информации (далее – конкурс) проводится ежегодно в соответствии с положением о конкурсе, утвержденным постановлением Кабинета Министров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Чувашской Республики от 14 ноября 2005 г. № 276 «О республиканском конкурсе социально значимых проектов средств массовой информации». Конкурс 2024 года был объявлен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11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января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2024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г.,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решение о победителях конкурса принято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11 марта 2024 г.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Комиссией по пр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оведению конкурса, состав которой утвержден распоряжением Кабинета Министров Чувашской Республики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от 18 мар</w:t>
      </w:r>
      <w:bookmarkStart w:id="0" w:name="_GoBack"/>
      <w:r>
        <w:rPr>
          <w:highlight w:val="white"/>
        </w:rPr>
      </w:r>
      <w:bookmarkEnd w:id="0"/>
      <w:r>
        <w:rPr>
          <w:rFonts w:ascii="Times New Roman" w:hAnsi="Times New Roman" w:cs="Times New Roman"/>
          <w:sz w:val="26"/>
          <w:szCs w:val="26"/>
          <w:highlight w:val="white"/>
        </w:rPr>
        <w:t xml:space="preserve">та 2022 г. № 237-р.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white"/>
        </w:rPr>
      </w:r>
      <w:r>
        <w:rPr>
          <w:rFonts w:ascii="Times New Roman" w:hAnsi="Times New Roman" w:cs="Times New Roman"/>
          <w:sz w:val="26"/>
          <w:szCs w:val="26"/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Проектом постановления предлагается утвердить распределение в 2024 году грантов в форме субсидий из республиканского бюджета Чув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ашской Республики на реализацию проектов победителей конкурса.</w:t>
      </w:r>
      <w:r>
        <w:rPr>
          <w:rFonts w:ascii="Times New Roman" w:hAnsi="Times New Roman" w:cs="Times New Roman"/>
          <w:sz w:val="26"/>
          <w:szCs w:val="26"/>
          <w:highlight w:val="white"/>
        </w:rPr>
      </w:r>
      <w:r>
        <w:rPr>
          <w:rFonts w:ascii="Times New Roman" w:hAnsi="Times New Roman" w:cs="Times New Roman"/>
          <w:sz w:val="26"/>
          <w:szCs w:val="26"/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Средства на реализацию проекта постановления предусмотрены Законом Чувашской Республики от 30 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ноября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2023 г. № 89 «О республиканском бюджете Чувашской Республики на 2024 год и на плановый пери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од 2025 и 2026 годов». Выделение дополнительных средств из республиканского бюд</w:t>
      </w:r>
      <w:r>
        <w:rPr>
          <w:rFonts w:ascii="Times New Roman" w:hAnsi="Times New Roman" w:cs="Times New Roman"/>
          <w:sz w:val="26"/>
          <w:szCs w:val="26"/>
        </w:rPr>
        <w:t xml:space="preserve">жета Чувашской Республики на данные цели не требуется.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1 Закона Чувашской Республики от 4 марта </w:t>
      </w:r>
      <w:r>
        <w:rPr>
          <w:rFonts w:ascii="Times New Roman" w:hAnsi="Times New Roman" w:cs="Times New Roman"/>
          <w:sz w:val="26"/>
          <w:szCs w:val="26"/>
        </w:rPr>
        <w:br/>
        <w:t xml:space="preserve">2016 г. № 4 «О проведении оценки регулирующего воздейс</w:t>
      </w:r>
      <w:r>
        <w:rPr>
          <w:rFonts w:ascii="Times New Roman" w:hAnsi="Times New Roman" w:cs="Times New Roman"/>
          <w:sz w:val="26"/>
          <w:szCs w:val="26"/>
        </w:rPr>
        <w:t xml:space="preserve">твия проектов нормативных правовых актов Чувашской Республики и экспертизы нормативных правовых актов Чувашской Республики» оценка регулирующего воздействия проекта постановления не проводится.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Принятие проекта постановления не потребует признания утративш</w:t>
      </w:r>
      <w:r>
        <w:rPr>
          <w:rFonts w:ascii="Times New Roman" w:hAnsi="Times New Roman" w:cs="Times New Roman"/>
          <w:sz w:val="26"/>
          <w:szCs w:val="26"/>
        </w:rPr>
        <w:t xml:space="preserve">ими силу, отмены, внесения изменений в иные нормативные правовые акты Чувашской Республики.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140847</wp:posOffset>
                </wp:positionV>
                <wp:extent cx="2570140" cy="1109444"/>
                <wp:effectExtent l="0" t="0" r="0" b="0"/>
                <wp:wrapNone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810875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2570139" cy="1109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048;o:allowoverlap:true;o:allowincell:true;mso-position-horizontal-relative:text;margin-left:177.75pt;mso-position-horizontal:absolute;mso-position-vertical-relative:text;margin-top:11.09pt;mso-position-vertical:absolute;width:202.37pt;height:87.36pt;mso-wrap-distance-left:9.07pt;mso-wrap-distance-top:0.00pt;mso-wrap-distance-right:9.07pt;mso-wrap-distance-bottom:0.0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Министр цифрового развития,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информационной политики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массовых коммуникаций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Чувашской Республики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М.В. Степанов</w:t>
      </w: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TimesET">
    <w:panose1 w:val="02000603000000000000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ET" w:hAnsi="TimesET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1 Char"/>
    <w:basedOn w:val="681"/>
    <w:link w:val="672"/>
    <w:uiPriority w:val="9"/>
    <w:rPr>
      <w:rFonts w:ascii="Arial" w:hAnsi="Arial" w:eastAsia="Arial" w:cs="Arial"/>
      <w:sz w:val="40"/>
      <w:szCs w:val="40"/>
    </w:rPr>
  </w:style>
  <w:style w:type="character" w:styleId="655">
    <w:name w:val="Heading 2 Char"/>
    <w:basedOn w:val="681"/>
    <w:link w:val="673"/>
    <w:uiPriority w:val="9"/>
    <w:rPr>
      <w:rFonts w:ascii="Arial" w:hAnsi="Arial" w:eastAsia="Arial" w:cs="Arial"/>
      <w:sz w:val="34"/>
    </w:rPr>
  </w:style>
  <w:style w:type="character" w:styleId="656">
    <w:name w:val="Heading 3 Char"/>
    <w:basedOn w:val="681"/>
    <w:link w:val="674"/>
    <w:uiPriority w:val="9"/>
    <w:rPr>
      <w:rFonts w:ascii="Arial" w:hAnsi="Arial" w:eastAsia="Arial" w:cs="Arial"/>
      <w:sz w:val="30"/>
      <w:szCs w:val="30"/>
    </w:rPr>
  </w:style>
  <w:style w:type="character" w:styleId="657">
    <w:name w:val="Heading 4 Char"/>
    <w:basedOn w:val="681"/>
    <w:link w:val="675"/>
    <w:uiPriority w:val="9"/>
    <w:rPr>
      <w:rFonts w:ascii="Arial" w:hAnsi="Arial" w:eastAsia="Arial" w:cs="Arial"/>
      <w:b/>
      <w:bCs/>
      <w:sz w:val="26"/>
      <w:szCs w:val="26"/>
    </w:rPr>
  </w:style>
  <w:style w:type="character" w:styleId="658">
    <w:name w:val="Heading 5 Char"/>
    <w:basedOn w:val="681"/>
    <w:link w:val="676"/>
    <w:uiPriority w:val="9"/>
    <w:rPr>
      <w:rFonts w:ascii="Arial" w:hAnsi="Arial" w:eastAsia="Arial" w:cs="Arial"/>
      <w:b/>
      <w:bCs/>
      <w:sz w:val="24"/>
      <w:szCs w:val="24"/>
    </w:rPr>
  </w:style>
  <w:style w:type="character" w:styleId="659">
    <w:name w:val="Heading 6 Char"/>
    <w:basedOn w:val="681"/>
    <w:link w:val="677"/>
    <w:uiPriority w:val="9"/>
    <w:rPr>
      <w:rFonts w:ascii="Arial" w:hAnsi="Arial" w:eastAsia="Arial" w:cs="Arial"/>
      <w:b/>
      <w:bCs/>
      <w:sz w:val="22"/>
      <w:szCs w:val="22"/>
    </w:rPr>
  </w:style>
  <w:style w:type="character" w:styleId="660">
    <w:name w:val="Heading 7 Char"/>
    <w:basedOn w:val="681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8 Char"/>
    <w:basedOn w:val="681"/>
    <w:link w:val="679"/>
    <w:uiPriority w:val="9"/>
    <w:rPr>
      <w:rFonts w:ascii="Arial" w:hAnsi="Arial" w:eastAsia="Arial" w:cs="Arial"/>
      <w:i/>
      <w:iCs/>
      <w:sz w:val="22"/>
      <w:szCs w:val="22"/>
    </w:rPr>
  </w:style>
  <w:style w:type="character" w:styleId="662">
    <w:name w:val="Heading 9 Char"/>
    <w:basedOn w:val="681"/>
    <w:link w:val="680"/>
    <w:uiPriority w:val="9"/>
    <w:rPr>
      <w:rFonts w:ascii="Arial" w:hAnsi="Arial" w:eastAsia="Arial" w:cs="Arial"/>
      <w:i/>
      <w:iCs/>
      <w:sz w:val="21"/>
      <w:szCs w:val="21"/>
    </w:rPr>
  </w:style>
  <w:style w:type="character" w:styleId="663">
    <w:name w:val="Title Char"/>
    <w:basedOn w:val="681"/>
    <w:link w:val="695"/>
    <w:uiPriority w:val="10"/>
    <w:rPr>
      <w:sz w:val="48"/>
      <w:szCs w:val="48"/>
    </w:rPr>
  </w:style>
  <w:style w:type="character" w:styleId="664">
    <w:name w:val="Subtitle Char"/>
    <w:basedOn w:val="681"/>
    <w:link w:val="697"/>
    <w:uiPriority w:val="11"/>
    <w:rPr>
      <w:sz w:val="24"/>
      <w:szCs w:val="24"/>
    </w:rPr>
  </w:style>
  <w:style w:type="character" w:styleId="665">
    <w:name w:val="Quote Char"/>
    <w:link w:val="699"/>
    <w:uiPriority w:val="29"/>
    <w:rPr>
      <w:i/>
    </w:rPr>
  </w:style>
  <w:style w:type="character" w:styleId="666">
    <w:name w:val="Intense Quote Char"/>
    <w:link w:val="701"/>
    <w:uiPriority w:val="30"/>
    <w:rPr>
      <w:i/>
    </w:rPr>
  </w:style>
  <w:style w:type="character" w:styleId="667">
    <w:name w:val="Header Char"/>
    <w:basedOn w:val="681"/>
    <w:link w:val="703"/>
    <w:uiPriority w:val="99"/>
  </w:style>
  <w:style w:type="character" w:styleId="668">
    <w:name w:val="Caption Char"/>
    <w:basedOn w:val="707"/>
    <w:link w:val="705"/>
    <w:uiPriority w:val="99"/>
  </w:style>
  <w:style w:type="character" w:styleId="669">
    <w:name w:val="Footnote Text Char"/>
    <w:link w:val="835"/>
    <w:uiPriority w:val="99"/>
    <w:rPr>
      <w:sz w:val="18"/>
    </w:rPr>
  </w:style>
  <w:style w:type="character" w:styleId="670">
    <w:name w:val="Endnote Text Char"/>
    <w:link w:val="838"/>
    <w:uiPriority w:val="99"/>
    <w:rPr>
      <w:sz w:val="20"/>
    </w:rPr>
  </w:style>
  <w:style w:type="paragraph" w:styleId="671" w:default="1">
    <w:name w:val="Normal"/>
    <w:qFormat/>
  </w:style>
  <w:style w:type="paragraph" w:styleId="672">
    <w:name w:val="Heading 1"/>
    <w:basedOn w:val="671"/>
    <w:next w:val="671"/>
    <w:link w:val="68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73">
    <w:name w:val="Heading 2"/>
    <w:basedOn w:val="671"/>
    <w:next w:val="671"/>
    <w:link w:val="68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74">
    <w:name w:val="Heading 3"/>
    <w:basedOn w:val="671"/>
    <w:next w:val="671"/>
    <w:link w:val="68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75">
    <w:name w:val="Heading 4"/>
    <w:basedOn w:val="671"/>
    <w:next w:val="671"/>
    <w:link w:val="68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671"/>
    <w:next w:val="671"/>
    <w:link w:val="68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7">
    <w:name w:val="Heading 6"/>
    <w:basedOn w:val="671"/>
    <w:next w:val="671"/>
    <w:link w:val="68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78">
    <w:name w:val="Heading 7"/>
    <w:basedOn w:val="671"/>
    <w:next w:val="671"/>
    <w:link w:val="69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79">
    <w:name w:val="Heading 8"/>
    <w:basedOn w:val="671"/>
    <w:next w:val="671"/>
    <w:link w:val="69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80">
    <w:name w:val="Heading 9"/>
    <w:basedOn w:val="671"/>
    <w:next w:val="671"/>
    <w:link w:val="69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Заголовок 1 Знак"/>
    <w:basedOn w:val="681"/>
    <w:link w:val="672"/>
    <w:uiPriority w:val="9"/>
    <w:rPr>
      <w:rFonts w:ascii="Arial" w:hAnsi="Arial" w:eastAsia="Arial" w:cs="Arial"/>
      <w:sz w:val="40"/>
      <w:szCs w:val="40"/>
    </w:rPr>
  </w:style>
  <w:style w:type="character" w:styleId="685" w:customStyle="1">
    <w:name w:val="Заголовок 2 Знак"/>
    <w:basedOn w:val="681"/>
    <w:link w:val="673"/>
    <w:uiPriority w:val="9"/>
    <w:rPr>
      <w:rFonts w:ascii="Arial" w:hAnsi="Arial" w:eastAsia="Arial" w:cs="Arial"/>
      <w:sz w:val="34"/>
    </w:rPr>
  </w:style>
  <w:style w:type="character" w:styleId="686" w:customStyle="1">
    <w:name w:val="Заголовок 3 Знак"/>
    <w:basedOn w:val="681"/>
    <w:link w:val="674"/>
    <w:uiPriority w:val="9"/>
    <w:rPr>
      <w:rFonts w:ascii="Arial" w:hAnsi="Arial" w:eastAsia="Arial" w:cs="Arial"/>
      <w:sz w:val="30"/>
      <w:szCs w:val="30"/>
    </w:rPr>
  </w:style>
  <w:style w:type="character" w:styleId="687" w:customStyle="1">
    <w:name w:val="Заголовок 4 Знак"/>
    <w:basedOn w:val="681"/>
    <w:link w:val="675"/>
    <w:uiPriority w:val="9"/>
    <w:rPr>
      <w:rFonts w:ascii="Arial" w:hAnsi="Arial" w:eastAsia="Arial" w:cs="Arial"/>
      <w:b/>
      <w:bCs/>
      <w:sz w:val="26"/>
      <w:szCs w:val="26"/>
    </w:rPr>
  </w:style>
  <w:style w:type="character" w:styleId="688" w:customStyle="1">
    <w:name w:val="Заголовок 5 Знак"/>
    <w:basedOn w:val="681"/>
    <w:link w:val="676"/>
    <w:uiPriority w:val="9"/>
    <w:rPr>
      <w:rFonts w:ascii="Arial" w:hAnsi="Arial" w:eastAsia="Arial" w:cs="Arial"/>
      <w:b/>
      <w:bCs/>
      <w:sz w:val="24"/>
      <w:szCs w:val="24"/>
    </w:rPr>
  </w:style>
  <w:style w:type="character" w:styleId="689" w:customStyle="1">
    <w:name w:val="Заголовок 6 Знак"/>
    <w:basedOn w:val="681"/>
    <w:link w:val="677"/>
    <w:uiPriority w:val="9"/>
    <w:rPr>
      <w:rFonts w:ascii="Arial" w:hAnsi="Arial" w:eastAsia="Arial" w:cs="Arial"/>
      <w:b/>
      <w:bCs/>
      <w:sz w:val="22"/>
      <w:szCs w:val="22"/>
    </w:rPr>
  </w:style>
  <w:style w:type="character" w:styleId="690" w:customStyle="1">
    <w:name w:val="Заголовок 7 Знак"/>
    <w:basedOn w:val="681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81"/>
    <w:link w:val="679"/>
    <w:uiPriority w:val="9"/>
    <w:rPr>
      <w:rFonts w:ascii="Arial" w:hAnsi="Arial" w:eastAsia="Arial" w:cs="Arial"/>
      <w:i/>
      <w:iCs/>
      <w:sz w:val="22"/>
      <w:szCs w:val="22"/>
    </w:rPr>
  </w:style>
  <w:style w:type="character" w:styleId="692" w:customStyle="1">
    <w:name w:val="Заголовок 9 Знак"/>
    <w:basedOn w:val="681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List Paragraph"/>
    <w:basedOn w:val="671"/>
    <w:uiPriority w:val="34"/>
    <w:qFormat/>
    <w:pPr>
      <w:contextualSpacing/>
      <w:ind w:left="720"/>
    </w:pPr>
  </w:style>
  <w:style w:type="paragraph" w:styleId="694">
    <w:name w:val="No Spacing"/>
    <w:uiPriority w:val="1"/>
    <w:qFormat/>
    <w:pPr>
      <w:spacing w:after="0" w:line="240" w:lineRule="auto"/>
    </w:pPr>
  </w:style>
  <w:style w:type="paragraph" w:styleId="695">
    <w:name w:val="Title"/>
    <w:basedOn w:val="671"/>
    <w:next w:val="671"/>
    <w:link w:val="696"/>
    <w:uiPriority w:val="10"/>
    <w:qFormat/>
    <w:pPr>
      <w:contextualSpacing/>
      <w:spacing w:before="300"/>
    </w:pPr>
    <w:rPr>
      <w:sz w:val="48"/>
      <w:szCs w:val="48"/>
    </w:rPr>
  </w:style>
  <w:style w:type="character" w:styleId="696" w:customStyle="1">
    <w:name w:val="Название Знак"/>
    <w:basedOn w:val="681"/>
    <w:link w:val="695"/>
    <w:uiPriority w:val="10"/>
    <w:rPr>
      <w:sz w:val="48"/>
      <w:szCs w:val="48"/>
    </w:rPr>
  </w:style>
  <w:style w:type="paragraph" w:styleId="697">
    <w:name w:val="Subtitle"/>
    <w:basedOn w:val="671"/>
    <w:next w:val="671"/>
    <w:link w:val="698"/>
    <w:uiPriority w:val="11"/>
    <w:qFormat/>
    <w:pPr>
      <w:spacing w:before="200"/>
    </w:pPr>
    <w:rPr>
      <w:sz w:val="24"/>
      <w:szCs w:val="24"/>
    </w:rPr>
  </w:style>
  <w:style w:type="character" w:styleId="698" w:customStyle="1">
    <w:name w:val="Подзаголовок Знак"/>
    <w:basedOn w:val="681"/>
    <w:link w:val="697"/>
    <w:uiPriority w:val="11"/>
    <w:rPr>
      <w:sz w:val="24"/>
      <w:szCs w:val="24"/>
    </w:rPr>
  </w:style>
  <w:style w:type="paragraph" w:styleId="699">
    <w:name w:val="Quote"/>
    <w:basedOn w:val="671"/>
    <w:next w:val="671"/>
    <w:link w:val="700"/>
    <w:uiPriority w:val="29"/>
    <w:qFormat/>
    <w:pPr>
      <w:ind w:left="720" w:right="720"/>
    </w:pPr>
    <w:rPr>
      <w:i/>
    </w:r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basedOn w:val="671"/>
    <w:next w:val="671"/>
    <w:link w:val="70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 w:customStyle="1">
    <w:name w:val="Выделенная цитата Знак"/>
    <w:link w:val="701"/>
    <w:uiPriority w:val="30"/>
    <w:rPr>
      <w:i/>
    </w:rPr>
  </w:style>
  <w:style w:type="paragraph" w:styleId="703">
    <w:name w:val="Header"/>
    <w:basedOn w:val="671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 w:customStyle="1">
    <w:name w:val="Верхний колонтитул Знак"/>
    <w:basedOn w:val="681"/>
    <w:link w:val="703"/>
    <w:uiPriority w:val="99"/>
  </w:style>
  <w:style w:type="paragraph" w:styleId="705">
    <w:name w:val="Footer"/>
    <w:basedOn w:val="671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basedOn w:val="681"/>
    <w:uiPriority w:val="99"/>
  </w:style>
  <w:style w:type="paragraph" w:styleId="707">
    <w:name w:val="Caption"/>
    <w:basedOn w:val="671"/>
    <w:next w:val="67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8" w:customStyle="1">
    <w:name w:val="Нижний колонтитул Знак"/>
    <w:link w:val="705"/>
    <w:uiPriority w:val="99"/>
  </w:style>
  <w:style w:type="table" w:styleId="709" w:customStyle="1">
    <w:name w:val="Table Grid Light"/>
    <w:basedOn w:val="68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0">
    <w:name w:val="Plain Table 1"/>
    <w:basedOn w:val="68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68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 w:customStyle="1">
    <w:name w:val="Grid Table 4 - Accent 1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8" w:customStyle="1">
    <w:name w:val="Grid Table 4 - Accent 2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9" w:customStyle="1">
    <w:name w:val="Grid Table 4 - Accent 3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0" w:customStyle="1">
    <w:name w:val="Grid Table 4 - Accent 4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1" w:customStyle="1">
    <w:name w:val="Grid Table 4 - Accent 5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2" w:customStyle="1">
    <w:name w:val="Grid Table 4 - Accent 6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3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0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2" w:customStyle="1">
    <w:name w:val="Grid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3" w:customStyle="1">
    <w:name w:val="Grid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4" w:customStyle="1">
    <w:name w:val="Grid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5" w:customStyle="1">
    <w:name w:val="Grid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 w:customStyle="1">
    <w:name w:val="Grid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8" w:customStyle="1">
    <w:name w:val="Grid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9" w:customStyle="1">
    <w:name w:val="Grid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0" w:customStyle="1">
    <w:name w:val="Grid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1" w:customStyle="1">
    <w:name w:val="Grid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2" w:customStyle="1">
    <w:name w:val="Grid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3" w:customStyle="1">
    <w:name w:val="Grid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4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1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2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3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4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5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6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0" w:customStyle="1">
    <w:name w:val="List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1" w:customStyle="1">
    <w:name w:val="List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2" w:customStyle="1">
    <w:name w:val="List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3" w:customStyle="1">
    <w:name w:val="List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4" w:customStyle="1">
    <w:name w:val="List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5" w:customStyle="1">
    <w:name w:val="List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6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7" w:customStyle="1">
    <w:name w:val="List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8" w:customStyle="1">
    <w:name w:val="List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9" w:customStyle="1">
    <w:name w:val="List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0" w:customStyle="1">
    <w:name w:val="List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1" w:customStyle="1">
    <w:name w:val="List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2" w:customStyle="1">
    <w:name w:val="List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3" w:customStyle="1">
    <w:name w:val="Lined - Accent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4" w:customStyle="1">
    <w:name w:val="Lined - Accent 1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5" w:customStyle="1">
    <w:name w:val="Lined - Accent 2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6" w:customStyle="1">
    <w:name w:val="Lined - Accent 3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7" w:customStyle="1">
    <w:name w:val="Lined - Accent 4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8" w:customStyle="1">
    <w:name w:val="Lined - Accent 5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9" w:customStyle="1">
    <w:name w:val="Lined - Accent 6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0" w:customStyle="1">
    <w:name w:val="Bordered &amp; Lined - Accent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1" w:customStyle="1">
    <w:name w:val="Bordered &amp; Lined - Accent 1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2" w:customStyle="1">
    <w:name w:val="Bordered &amp; Lined - Accent 2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3" w:customStyle="1">
    <w:name w:val="Bordered &amp; Lined - Accent 3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4" w:customStyle="1">
    <w:name w:val="Bordered &amp; Lined - Accent 4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5" w:customStyle="1">
    <w:name w:val="Bordered &amp; Lined - Accent 5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6" w:customStyle="1">
    <w:name w:val="Bordered &amp; Lined - Accent 6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7" w:customStyle="1">
    <w:name w:val="Bordered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8" w:customStyle="1">
    <w:name w:val="Bordered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9" w:customStyle="1">
    <w:name w:val="Bordered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0" w:customStyle="1">
    <w:name w:val="Bordered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1" w:customStyle="1">
    <w:name w:val="Bordered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2" w:customStyle="1">
    <w:name w:val="Bordered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3" w:customStyle="1">
    <w:name w:val="Bordered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671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 w:customStyle="1">
    <w:name w:val="Текст сноски Знак"/>
    <w:link w:val="835"/>
    <w:uiPriority w:val="99"/>
    <w:rPr>
      <w:sz w:val="18"/>
    </w:rPr>
  </w:style>
  <w:style w:type="character" w:styleId="837">
    <w:name w:val="footnote reference"/>
    <w:basedOn w:val="681"/>
    <w:uiPriority w:val="99"/>
    <w:unhideWhenUsed/>
    <w:rPr>
      <w:vertAlign w:val="superscript"/>
    </w:rPr>
  </w:style>
  <w:style w:type="paragraph" w:styleId="838">
    <w:name w:val="endnote text"/>
    <w:basedOn w:val="671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 w:customStyle="1">
    <w:name w:val="Текст концевой сноски Знак"/>
    <w:link w:val="838"/>
    <w:uiPriority w:val="99"/>
    <w:rPr>
      <w:sz w:val="20"/>
    </w:rPr>
  </w:style>
  <w:style w:type="character" w:styleId="840">
    <w:name w:val="endnote reference"/>
    <w:basedOn w:val="681"/>
    <w:uiPriority w:val="99"/>
    <w:semiHidden/>
    <w:unhideWhenUsed/>
    <w:rPr>
      <w:vertAlign w:val="superscript"/>
    </w:rPr>
  </w:style>
  <w:style w:type="paragraph" w:styleId="841">
    <w:name w:val="toc 1"/>
    <w:basedOn w:val="671"/>
    <w:next w:val="671"/>
    <w:uiPriority w:val="39"/>
    <w:unhideWhenUsed/>
    <w:pPr>
      <w:spacing w:after="57"/>
    </w:pPr>
  </w:style>
  <w:style w:type="paragraph" w:styleId="842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43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44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45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46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47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48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49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671"/>
    <w:next w:val="671"/>
    <w:uiPriority w:val="99"/>
    <w:unhideWhenUsed/>
    <w:pPr>
      <w:spacing w:after="0"/>
    </w:pPr>
  </w:style>
  <w:style w:type="paragraph" w:styleId="852" w:customStyle="1">
    <w:name w:val="ConsPlusNormal"/>
    <w:pPr>
      <w:spacing w:after="0" w:line="240" w:lineRule="auto"/>
      <w:widowControl w:val="off"/>
    </w:pPr>
    <w:rPr>
      <w:rFonts w:eastAsia="Times New Roman" w:cs="TimesET"/>
      <w:szCs w:val="20"/>
      <w:lang w:eastAsia="ru-RU"/>
    </w:rPr>
  </w:style>
  <w:style w:type="table" w:styleId="853">
    <w:name w:val="Table Grid"/>
    <w:basedOn w:val="68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4" w:customStyle="1">
    <w:name w:val="ConsPlusNonformat"/>
    <w:uiPriority w:val="99"/>
    <w:qFormat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Михайлова Оксана Ивановна</dc:creator>
  <cp:revision>30</cp:revision>
  <dcterms:created xsi:type="dcterms:W3CDTF">2020-09-14T12:41:00Z</dcterms:created>
  <dcterms:modified xsi:type="dcterms:W3CDTF">2024-04-01T06:50:33Z</dcterms:modified>
</cp:coreProperties>
</file>