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44" w:rsidRDefault="00DD1044" w:rsidP="0080581F">
      <w:pPr>
        <w:pStyle w:val="a3"/>
        <w:spacing w:after="0"/>
        <w:ind w:left="7088"/>
        <w:jc w:val="right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>П</w:t>
      </w:r>
      <w:r w:rsidRPr="00654EE1">
        <w:rPr>
          <w:bCs/>
          <w:i/>
          <w:sz w:val="26"/>
          <w:szCs w:val="26"/>
        </w:rPr>
        <w:t>роект</w:t>
      </w:r>
    </w:p>
    <w:p w:rsidR="00E05BD8" w:rsidRDefault="00E05BD8" w:rsidP="0080581F">
      <w:pPr>
        <w:pStyle w:val="a3"/>
        <w:spacing w:after="0"/>
        <w:ind w:left="7088"/>
        <w:jc w:val="right"/>
        <w:rPr>
          <w:bCs/>
          <w:i/>
          <w:sz w:val="26"/>
          <w:szCs w:val="26"/>
        </w:rPr>
      </w:pPr>
    </w:p>
    <w:p w:rsidR="00DD1044" w:rsidRPr="00AE1C1D" w:rsidRDefault="00DD1044" w:rsidP="00DD1044">
      <w:pPr>
        <w:pStyle w:val="a3"/>
        <w:spacing w:after="0"/>
        <w:ind w:firstLine="709"/>
        <w:jc w:val="right"/>
        <w:rPr>
          <w:bCs/>
          <w:sz w:val="56"/>
          <w:szCs w:val="56"/>
        </w:rPr>
      </w:pPr>
    </w:p>
    <w:p w:rsidR="00DD1044" w:rsidRPr="007948D2" w:rsidRDefault="00DD1044" w:rsidP="007948D2">
      <w:pPr>
        <w:pStyle w:val="a3"/>
        <w:spacing w:after="0" w:line="312" w:lineRule="auto"/>
        <w:jc w:val="center"/>
        <w:rPr>
          <w:b/>
          <w:bCs/>
          <w:sz w:val="28"/>
          <w:szCs w:val="28"/>
        </w:rPr>
      </w:pPr>
      <w:r w:rsidRPr="007948D2">
        <w:rPr>
          <w:b/>
          <w:bCs/>
          <w:sz w:val="28"/>
          <w:szCs w:val="28"/>
        </w:rPr>
        <w:t>ЗАКОН</w:t>
      </w:r>
    </w:p>
    <w:p w:rsidR="00DD1044" w:rsidRDefault="00DD1044" w:rsidP="009152B9">
      <w:pPr>
        <w:pStyle w:val="a3"/>
        <w:spacing w:after="0" w:line="312" w:lineRule="auto"/>
        <w:jc w:val="center"/>
        <w:rPr>
          <w:b/>
          <w:bCs/>
          <w:sz w:val="28"/>
          <w:szCs w:val="28"/>
        </w:rPr>
      </w:pPr>
      <w:r w:rsidRPr="007948D2">
        <w:rPr>
          <w:b/>
          <w:bCs/>
          <w:sz w:val="28"/>
          <w:szCs w:val="28"/>
        </w:rPr>
        <w:t>ЧУВАШСКОЙ РЕСПУБЛИКИ</w:t>
      </w:r>
    </w:p>
    <w:p w:rsidR="009152B9" w:rsidRPr="00AE1C1D" w:rsidRDefault="009152B9" w:rsidP="009152B9">
      <w:pPr>
        <w:pStyle w:val="a3"/>
        <w:spacing w:after="0" w:line="312" w:lineRule="auto"/>
        <w:jc w:val="center"/>
        <w:rPr>
          <w:b/>
          <w:bCs/>
          <w:sz w:val="56"/>
          <w:szCs w:val="56"/>
        </w:rPr>
      </w:pPr>
    </w:p>
    <w:p w:rsidR="00DD1044" w:rsidRPr="007948D2" w:rsidRDefault="007948D2" w:rsidP="007948D2">
      <w:pPr>
        <w:pStyle w:val="ConsPlusTitle"/>
        <w:spacing w:line="312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7948D2">
        <w:rPr>
          <w:rFonts w:ascii="Times New Roman" w:hAnsi="Times New Roman" w:cs="Times New Roman"/>
          <w:sz w:val="28"/>
          <w:szCs w:val="28"/>
        </w:rPr>
        <w:t xml:space="preserve">О </w:t>
      </w:r>
      <w:r w:rsidR="00DD1ED3">
        <w:rPr>
          <w:rFonts w:ascii="Times New Roman" w:hAnsi="Times New Roman" w:cs="Times New Roman"/>
          <w:sz w:val="28"/>
          <w:szCs w:val="28"/>
        </w:rPr>
        <w:t>ВНЕСЕНИИ</w:t>
      </w:r>
      <w:r w:rsidR="008D7854">
        <w:rPr>
          <w:rFonts w:ascii="Times New Roman" w:hAnsi="Times New Roman" w:cs="Times New Roman"/>
          <w:sz w:val="28"/>
          <w:szCs w:val="28"/>
        </w:rPr>
        <w:t xml:space="preserve"> </w:t>
      </w:r>
      <w:r w:rsidR="00DD1ED3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="00214967">
        <w:rPr>
          <w:rFonts w:ascii="Times New Roman" w:hAnsi="Times New Roman" w:cs="Times New Roman"/>
          <w:sz w:val="28"/>
          <w:szCs w:val="28"/>
        </w:rPr>
        <w:t>В ПРИЛОЖЕНИЕ К</w:t>
      </w:r>
      <w:r w:rsidR="00147C57">
        <w:rPr>
          <w:rFonts w:ascii="Times New Roman" w:hAnsi="Times New Roman" w:cs="Times New Roman"/>
          <w:sz w:val="28"/>
          <w:szCs w:val="28"/>
        </w:rPr>
        <w:t xml:space="preserve"> </w:t>
      </w:r>
      <w:r w:rsidR="00262CB3">
        <w:rPr>
          <w:rFonts w:ascii="Times New Roman" w:hAnsi="Times New Roman" w:cs="Times New Roman"/>
          <w:sz w:val="28"/>
          <w:szCs w:val="28"/>
        </w:rPr>
        <w:t>ЗАКОН</w:t>
      </w:r>
      <w:r w:rsidR="00214967">
        <w:rPr>
          <w:rFonts w:ascii="Times New Roman" w:hAnsi="Times New Roman" w:cs="Times New Roman"/>
          <w:sz w:val="28"/>
          <w:szCs w:val="28"/>
        </w:rPr>
        <w:t>У</w:t>
      </w:r>
      <w:r w:rsidR="00262CB3">
        <w:rPr>
          <w:rFonts w:ascii="Times New Roman" w:hAnsi="Times New Roman" w:cs="Times New Roman"/>
          <w:sz w:val="28"/>
          <w:szCs w:val="28"/>
        </w:rPr>
        <w:t xml:space="preserve"> ЧУВАШСКОЙ РЕСПУБЛИКИ «</w:t>
      </w:r>
      <w:r w:rsidR="008D7854" w:rsidRPr="008D7854">
        <w:rPr>
          <w:rFonts w:ascii="Times New Roman" w:hAnsi="Times New Roman" w:cs="Times New Roman"/>
          <w:sz w:val="28"/>
          <w:szCs w:val="28"/>
        </w:rPr>
        <w:t xml:space="preserve">О </w:t>
      </w:r>
      <w:r w:rsidR="008D7854">
        <w:rPr>
          <w:rFonts w:ascii="Times New Roman" w:hAnsi="Times New Roman" w:cs="Times New Roman"/>
          <w:sz w:val="28"/>
          <w:szCs w:val="28"/>
        </w:rPr>
        <w:t>ПЕРЕЧНЕ МУНИЦИПАЛЬНЫХ И ГОРОДСКИХ ОКРУГОВ ЧУВАШСКОЙ</w:t>
      </w:r>
      <w:r w:rsidR="008D7854" w:rsidRPr="008D7854">
        <w:rPr>
          <w:rFonts w:ascii="Times New Roman" w:hAnsi="Times New Roman" w:cs="Times New Roman"/>
          <w:sz w:val="28"/>
          <w:szCs w:val="28"/>
        </w:rPr>
        <w:t xml:space="preserve"> </w:t>
      </w:r>
      <w:r w:rsidR="008D7854">
        <w:rPr>
          <w:rFonts w:ascii="Times New Roman" w:hAnsi="Times New Roman" w:cs="Times New Roman"/>
          <w:sz w:val="28"/>
          <w:szCs w:val="28"/>
        </w:rPr>
        <w:t>РЕСПУБЛИКИ,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</w:t>
      </w:r>
      <w:r w:rsidR="00214967">
        <w:rPr>
          <w:rFonts w:ascii="Times New Roman" w:hAnsi="Times New Roman" w:cs="Times New Roman"/>
          <w:sz w:val="28"/>
          <w:szCs w:val="28"/>
        </w:rPr>
        <w:t>В</w:t>
      </w:r>
      <w:r w:rsidR="008D7854">
        <w:rPr>
          <w:rFonts w:ascii="Times New Roman" w:hAnsi="Times New Roman" w:cs="Times New Roman"/>
          <w:sz w:val="28"/>
          <w:szCs w:val="28"/>
        </w:rPr>
        <w:t xml:space="preserve">ЫХ АКТОВ ЯВЛЯЕТСЯ ОБЯЗАТЕЛЬНЫМ, И О КРИТЕРИЯХ ВКЛЮЧЕНИЯ ИХ В </w:t>
      </w:r>
      <w:proofErr w:type="gramStart"/>
      <w:r w:rsidR="008D7854">
        <w:rPr>
          <w:rFonts w:ascii="Times New Roman" w:hAnsi="Times New Roman" w:cs="Times New Roman"/>
          <w:sz w:val="28"/>
          <w:szCs w:val="28"/>
        </w:rPr>
        <w:t>УКАЗАННЫЙ</w:t>
      </w:r>
      <w:proofErr w:type="gramEnd"/>
      <w:r w:rsidR="008D7854">
        <w:rPr>
          <w:rFonts w:ascii="Times New Roman" w:hAnsi="Times New Roman" w:cs="Times New Roman"/>
          <w:sz w:val="28"/>
          <w:szCs w:val="28"/>
        </w:rPr>
        <w:t xml:space="preserve"> ПЕРЕЧНЬ</w:t>
      </w:r>
      <w:r w:rsidR="00262CB3">
        <w:rPr>
          <w:rFonts w:ascii="Times New Roman" w:hAnsi="Times New Roman" w:cs="Times New Roman"/>
          <w:sz w:val="28"/>
          <w:szCs w:val="28"/>
        </w:rPr>
        <w:t>»</w:t>
      </w:r>
    </w:p>
    <w:p w:rsidR="00031133" w:rsidRPr="002A175F" w:rsidRDefault="00031133">
      <w:pPr>
        <w:pStyle w:val="ConsPlusTitle"/>
        <w:jc w:val="center"/>
        <w:rPr>
          <w:rFonts w:ascii="Times New Roman" w:hAnsi="Times New Roman" w:cs="Times New Roman"/>
          <w:sz w:val="56"/>
          <w:szCs w:val="56"/>
        </w:rPr>
      </w:pPr>
    </w:p>
    <w:p w:rsidR="00214967" w:rsidRDefault="00214967" w:rsidP="0033180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967" w:rsidRDefault="00214967" w:rsidP="0033180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967" w:rsidRPr="00212AC3" w:rsidRDefault="00214967" w:rsidP="00214967">
      <w:pPr>
        <w:pStyle w:val="ConsPlusNormal"/>
        <w:spacing w:line="312" w:lineRule="auto"/>
        <w:ind w:left="5387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12AC3">
        <w:rPr>
          <w:rFonts w:ascii="Times New Roman" w:hAnsi="Times New Roman" w:cs="Times New Roman"/>
          <w:i/>
          <w:sz w:val="24"/>
          <w:szCs w:val="24"/>
        </w:rPr>
        <w:t>Принят</w:t>
      </w:r>
      <w:proofErr w:type="gramEnd"/>
    </w:p>
    <w:p w:rsidR="00214967" w:rsidRPr="00212AC3" w:rsidRDefault="00214967" w:rsidP="00214967">
      <w:pPr>
        <w:pStyle w:val="ConsPlusNormal"/>
        <w:spacing w:line="312" w:lineRule="auto"/>
        <w:ind w:left="538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2AC3">
        <w:rPr>
          <w:rFonts w:ascii="Times New Roman" w:hAnsi="Times New Roman" w:cs="Times New Roman"/>
          <w:i/>
          <w:sz w:val="24"/>
          <w:szCs w:val="24"/>
        </w:rPr>
        <w:t>Государственным Советом</w:t>
      </w:r>
    </w:p>
    <w:p w:rsidR="00214967" w:rsidRPr="00212AC3" w:rsidRDefault="00214967" w:rsidP="00214967">
      <w:pPr>
        <w:pStyle w:val="ConsPlusNormal"/>
        <w:spacing w:line="312" w:lineRule="auto"/>
        <w:ind w:left="538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2AC3">
        <w:rPr>
          <w:rFonts w:ascii="Times New Roman" w:hAnsi="Times New Roman" w:cs="Times New Roman"/>
          <w:i/>
          <w:sz w:val="24"/>
          <w:szCs w:val="24"/>
        </w:rPr>
        <w:t>Чувашской Республики</w:t>
      </w:r>
    </w:p>
    <w:p w:rsidR="00214967" w:rsidRPr="00212AC3" w:rsidRDefault="00214967" w:rsidP="00214967">
      <w:pPr>
        <w:pStyle w:val="ConsPlusNormal"/>
        <w:spacing w:line="312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212AC3">
        <w:rPr>
          <w:rFonts w:ascii="Times New Roman" w:hAnsi="Times New Roman" w:cs="Times New Roman"/>
          <w:i/>
          <w:sz w:val="24"/>
          <w:szCs w:val="24"/>
        </w:rPr>
        <w:t>2024 года</w:t>
      </w:r>
    </w:p>
    <w:p w:rsidR="00031133" w:rsidRPr="009E58FA" w:rsidRDefault="00031133" w:rsidP="0033180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044">
        <w:rPr>
          <w:rFonts w:ascii="Times New Roman" w:hAnsi="Times New Roman" w:cs="Times New Roman"/>
          <w:sz w:val="28"/>
          <w:szCs w:val="28"/>
        </w:rPr>
        <w:t xml:space="preserve">Статья 1. </w:t>
      </w:r>
    </w:p>
    <w:p w:rsidR="00A3301E" w:rsidRPr="00206B31" w:rsidRDefault="00817DAE" w:rsidP="00206B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 абзацы двадцать второй, двадцать третий и двадцать пятый </w:t>
      </w:r>
      <w:r w:rsidR="0031551C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 «</w:t>
      </w:r>
      <w:r w:rsidR="00202E49">
        <w:rPr>
          <w:rFonts w:ascii="Times New Roman" w:hAnsi="Times New Roman" w:cs="Times New Roman"/>
          <w:sz w:val="28"/>
          <w:szCs w:val="28"/>
        </w:rPr>
        <w:t>Переч</w:t>
      </w:r>
      <w:r w:rsidR="00033DCA">
        <w:rPr>
          <w:rFonts w:ascii="Times New Roman" w:hAnsi="Times New Roman" w:cs="Times New Roman"/>
          <w:sz w:val="28"/>
          <w:szCs w:val="28"/>
        </w:rPr>
        <w:t>ень</w:t>
      </w:r>
      <w:bookmarkStart w:id="0" w:name="_GoBack"/>
      <w:bookmarkEnd w:id="0"/>
      <w:r w:rsidR="00202E49" w:rsidRPr="00202E49">
        <w:rPr>
          <w:rFonts w:ascii="Times New Roman" w:hAnsi="Times New Roman" w:cs="Times New Roman"/>
          <w:sz w:val="28"/>
          <w:szCs w:val="28"/>
        </w:rPr>
        <w:t xml:space="preserve"> муниципальных и городских округов Чувашской Республики,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</w:t>
      </w:r>
      <w:r w:rsidR="00202E49">
        <w:rPr>
          <w:rFonts w:ascii="Times New Roman" w:hAnsi="Times New Roman" w:cs="Times New Roman"/>
          <w:sz w:val="28"/>
          <w:szCs w:val="28"/>
        </w:rPr>
        <w:t>ьным»</w:t>
      </w:r>
      <w:r w:rsidR="0031551C">
        <w:rPr>
          <w:rFonts w:ascii="Times New Roman" w:hAnsi="Times New Roman" w:cs="Times New Roman"/>
          <w:sz w:val="28"/>
          <w:szCs w:val="28"/>
        </w:rPr>
        <w:t xml:space="preserve"> к </w:t>
      </w:r>
      <w:r w:rsidR="00A3301E" w:rsidRPr="00A3301E">
        <w:rPr>
          <w:rFonts w:ascii="Times New Roman" w:hAnsi="Times New Roman" w:cs="Times New Roman"/>
          <w:sz w:val="28"/>
          <w:szCs w:val="28"/>
        </w:rPr>
        <w:t>Закон</w:t>
      </w:r>
      <w:r w:rsidR="0031551C">
        <w:rPr>
          <w:rFonts w:ascii="Times New Roman" w:hAnsi="Times New Roman" w:cs="Times New Roman"/>
          <w:sz w:val="28"/>
          <w:szCs w:val="28"/>
        </w:rPr>
        <w:t>у</w:t>
      </w:r>
      <w:r w:rsidR="00A3301E" w:rsidRPr="00A3301E">
        <w:rPr>
          <w:rFonts w:ascii="Times New Roman" w:hAnsi="Times New Roman" w:cs="Times New Roman"/>
          <w:sz w:val="28"/>
          <w:szCs w:val="28"/>
        </w:rPr>
        <w:t xml:space="preserve"> Чувашской Республики от </w:t>
      </w:r>
      <w:r w:rsidR="00206B31">
        <w:rPr>
          <w:rFonts w:ascii="Times New Roman" w:hAnsi="Times New Roman" w:cs="Times New Roman"/>
          <w:sz w:val="28"/>
          <w:szCs w:val="28"/>
        </w:rPr>
        <w:t xml:space="preserve">27 октября </w:t>
      </w:r>
      <w:r w:rsidR="00AA13DE">
        <w:rPr>
          <w:rFonts w:ascii="Times New Roman" w:hAnsi="Times New Roman" w:cs="Times New Roman"/>
          <w:sz w:val="28"/>
          <w:szCs w:val="28"/>
        </w:rPr>
        <w:t>2016 </w:t>
      </w:r>
      <w:r w:rsidR="00A3301E" w:rsidRPr="00A3301E">
        <w:rPr>
          <w:rFonts w:ascii="Times New Roman" w:hAnsi="Times New Roman" w:cs="Times New Roman"/>
          <w:sz w:val="28"/>
          <w:szCs w:val="28"/>
        </w:rPr>
        <w:t xml:space="preserve">г. № </w:t>
      </w:r>
      <w:r w:rsidR="00206B31">
        <w:rPr>
          <w:rFonts w:ascii="Times New Roman" w:hAnsi="Times New Roman" w:cs="Times New Roman"/>
          <w:sz w:val="28"/>
          <w:szCs w:val="28"/>
        </w:rPr>
        <w:t>67</w:t>
      </w:r>
      <w:r w:rsidR="00A3301E" w:rsidRPr="00A3301E">
        <w:rPr>
          <w:rFonts w:ascii="Times New Roman" w:hAnsi="Times New Roman" w:cs="Times New Roman"/>
          <w:sz w:val="28"/>
          <w:szCs w:val="28"/>
        </w:rPr>
        <w:t xml:space="preserve">  </w:t>
      </w:r>
      <w:r w:rsidR="008D7854">
        <w:rPr>
          <w:rFonts w:ascii="Times New Roman" w:hAnsi="Times New Roman" w:cs="Times New Roman"/>
          <w:sz w:val="28"/>
          <w:szCs w:val="28"/>
        </w:rPr>
        <w:t>«</w:t>
      </w:r>
      <w:r w:rsidR="008D7854" w:rsidRPr="008D7854">
        <w:rPr>
          <w:rFonts w:ascii="Times New Roman" w:hAnsi="Times New Roman" w:cs="Times New Roman"/>
          <w:sz w:val="28"/>
          <w:szCs w:val="28"/>
        </w:rPr>
        <w:t>О перечне муниципальных и городских округов Чувашской Республики, в которых проведение оценки</w:t>
      </w:r>
      <w:proofErr w:type="gramEnd"/>
      <w:r w:rsidR="008D7854" w:rsidRPr="008D7854">
        <w:rPr>
          <w:rFonts w:ascii="Times New Roman" w:hAnsi="Times New Roman" w:cs="Times New Roman"/>
          <w:sz w:val="28"/>
          <w:szCs w:val="28"/>
        </w:rPr>
        <w:t xml:space="preserve">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обязательным, и о критериях включения их в указанный перечень» </w:t>
      </w:r>
      <w:r w:rsidR="00A3301E" w:rsidRPr="00A3301E">
        <w:rPr>
          <w:rFonts w:ascii="Times New Roman" w:hAnsi="Times New Roman" w:cs="Times New Roman"/>
          <w:sz w:val="28"/>
          <w:szCs w:val="28"/>
        </w:rPr>
        <w:t>(</w:t>
      </w:r>
      <w:r w:rsidR="00206B31" w:rsidRPr="00206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законодательства </w:t>
      </w:r>
      <w:r w:rsidR="00206B31" w:rsidRPr="00206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Чувашской Республики, 2016, </w:t>
      </w:r>
      <w:r w:rsidR="00206B3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06B31" w:rsidRPr="00206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10; газета </w:t>
      </w:r>
      <w:r w:rsidR="00206B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6B31" w:rsidRPr="00206B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</w:t>
      </w:r>
      <w:r w:rsidR="00206B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06B31" w:rsidRPr="00206B31">
        <w:rPr>
          <w:rFonts w:ascii="Times New Roman" w:eastAsia="Times New Roman" w:hAnsi="Times New Roman" w:cs="Times New Roman"/>
          <w:sz w:val="28"/>
          <w:szCs w:val="28"/>
          <w:lang w:eastAsia="ru-RU"/>
        </w:rPr>
        <w:t>, 2021, 27 октября</w:t>
      </w:r>
      <w:r w:rsidR="00202E49">
        <w:rPr>
          <w:rFonts w:ascii="Times New Roman" w:eastAsia="Times New Roman" w:hAnsi="Times New Roman" w:cs="Times New Roman"/>
          <w:sz w:val="28"/>
          <w:szCs w:val="28"/>
          <w:lang w:eastAsia="ru-RU"/>
        </w:rPr>
        <w:t>, 2022, 22 декабря</w:t>
      </w:r>
      <w:r w:rsidR="00206B31">
        <w:rPr>
          <w:rFonts w:ascii="Times New Roman" w:hAnsi="Times New Roman" w:cs="Times New Roman"/>
          <w:sz w:val="28"/>
          <w:szCs w:val="28"/>
        </w:rPr>
        <w:t>)</w:t>
      </w:r>
      <w:r w:rsidR="00202E49">
        <w:rPr>
          <w:rFonts w:ascii="Times New Roman" w:hAnsi="Times New Roman" w:cs="Times New Roman"/>
          <w:sz w:val="28"/>
          <w:szCs w:val="28"/>
        </w:rPr>
        <w:t>.</w:t>
      </w:r>
    </w:p>
    <w:p w:rsidR="00202E49" w:rsidRDefault="00202E49" w:rsidP="00A4710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133" w:rsidRPr="00C249BA" w:rsidRDefault="00031133" w:rsidP="00A4710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027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147C57">
        <w:rPr>
          <w:rFonts w:ascii="Times New Roman" w:hAnsi="Times New Roman" w:cs="Times New Roman"/>
          <w:sz w:val="28"/>
          <w:szCs w:val="28"/>
        </w:rPr>
        <w:t>2</w:t>
      </w:r>
      <w:r w:rsidRPr="00C249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6321" w:rsidRPr="00165027" w:rsidRDefault="00031133" w:rsidP="00A47101">
      <w:pPr>
        <w:pStyle w:val="ConsPlusNormal"/>
        <w:spacing w:line="312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65027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E53495">
        <w:rPr>
          <w:rFonts w:ascii="Times New Roman" w:hAnsi="Times New Roman" w:cs="Times New Roman"/>
          <w:sz w:val="28"/>
          <w:szCs w:val="28"/>
        </w:rPr>
        <w:t>З</w:t>
      </w:r>
      <w:r w:rsidRPr="00165027">
        <w:rPr>
          <w:rFonts w:ascii="Times New Roman" w:hAnsi="Times New Roman" w:cs="Times New Roman"/>
          <w:sz w:val="28"/>
          <w:szCs w:val="28"/>
        </w:rPr>
        <w:t xml:space="preserve">акон вступает в силу </w:t>
      </w:r>
      <w:r w:rsidR="00906321" w:rsidRPr="001650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 истечении десяти дней после дня его официального опубликования</w:t>
      </w:r>
      <w:r w:rsidR="00A47101" w:rsidRPr="001650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176E1E" w:rsidRDefault="00176E1E" w:rsidP="00165027">
      <w:pPr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85"/>
        <w:gridCol w:w="6521"/>
      </w:tblGrid>
      <w:tr w:rsidR="00165027" w:rsidRPr="00165027" w:rsidTr="00202E49">
        <w:trPr>
          <w:trHeight w:val="644"/>
        </w:trPr>
        <w:tc>
          <w:tcPr>
            <w:tcW w:w="3085" w:type="dxa"/>
          </w:tcPr>
          <w:p w:rsidR="00165027" w:rsidRPr="00165027" w:rsidRDefault="00165027" w:rsidP="00F51E7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027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165027" w:rsidRPr="00165027" w:rsidRDefault="00165027" w:rsidP="00F51E7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027">
              <w:rPr>
                <w:rFonts w:ascii="Times New Roman" w:hAnsi="Times New Roman" w:cs="Times New Roman"/>
                <w:sz w:val="28"/>
                <w:szCs w:val="28"/>
              </w:rPr>
              <w:t>Чувашской Республики</w:t>
            </w:r>
          </w:p>
        </w:tc>
        <w:tc>
          <w:tcPr>
            <w:tcW w:w="6521" w:type="dxa"/>
          </w:tcPr>
          <w:p w:rsidR="00165027" w:rsidRPr="00165027" w:rsidRDefault="00202E49" w:rsidP="00165027">
            <w:pPr>
              <w:widowControl w:val="0"/>
              <w:adjustRightInd w:val="0"/>
              <w:spacing w:after="0" w:line="312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О.Николаев</w:t>
            </w:r>
            <w:proofErr w:type="spellEnd"/>
          </w:p>
        </w:tc>
      </w:tr>
      <w:tr w:rsidR="00202E49" w:rsidRPr="00165027" w:rsidTr="00202E49">
        <w:trPr>
          <w:trHeight w:val="644"/>
        </w:trPr>
        <w:tc>
          <w:tcPr>
            <w:tcW w:w="3085" w:type="dxa"/>
          </w:tcPr>
          <w:p w:rsidR="00202E49" w:rsidRPr="00165027" w:rsidRDefault="00202E49" w:rsidP="00F51E7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02E49" w:rsidRPr="00165027" w:rsidRDefault="00202E49" w:rsidP="00165027">
            <w:pPr>
              <w:widowControl w:val="0"/>
              <w:adjustRightInd w:val="0"/>
              <w:spacing w:after="0" w:line="312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1133" w:rsidRPr="00212AC3" w:rsidRDefault="00202E49" w:rsidP="00202E49">
      <w:pPr>
        <w:pStyle w:val="ConsPlusNormal"/>
        <w:spacing w:line="312" w:lineRule="auto"/>
        <w:ind w:right="637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2AC3">
        <w:rPr>
          <w:rFonts w:ascii="Times New Roman" w:hAnsi="Times New Roman" w:cs="Times New Roman"/>
          <w:i/>
          <w:sz w:val="24"/>
          <w:szCs w:val="24"/>
        </w:rPr>
        <w:t>г. Чебоксары</w:t>
      </w:r>
    </w:p>
    <w:p w:rsidR="00202E49" w:rsidRPr="00212AC3" w:rsidRDefault="00202E49" w:rsidP="00202E49">
      <w:pPr>
        <w:pStyle w:val="ConsPlusNormal"/>
        <w:spacing w:line="312" w:lineRule="auto"/>
        <w:ind w:right="637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2AC3">
        <w:rPr>
          <w:rFonts w:ascii="Times New Roman" w:hAnsi="Times New Roman" w:cs="Times New Roman"/>
          <w:i/>
          <w:sz w:val="24"/>
          <w:szCs w:val="24"/>
        </w:rPr>
        <w:t>2024 г.</w:t>
      </w:r>
    </w:p>
    <w:p w:rsidR="00202E49" w:rsidRPr="00212AC3" w:rsidRDefault="00202E49" w:rsidP="00202E49">
      <w:pPr>
        <w:pStyle w:val="ConsPlusNormal"/>
        <w:spacing w:line="312" w:lineRule="auto"/>
        <w:ind w:right="637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2AC3">
        <w:rPr>
          <w:rFonts w:ascii="Times New Roman" w:hAnsi="Times New Roman" w:cs="Times New Roman"/>
          <w:i/>
          <w:sz w:val="24"/>
          <w:szCs w:val="24"/>
        </w:rPr>
        <w:t>№</w:t>
      </w:r>
      <w:r w:rsidR="00212AC3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sectPr w:rsidR="00202E49" w:rsidRPr="00212AC3" w:rsidSect="00AE1C1D">
      <w:headerReference w:type="default" r:id="rId8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3DB" w:rsidRDefault="009703DB" w:rsidP="00CA1030">
      <w:pPr>
        <w:spacing w:after="0" w:line="240" w:lineRule="auto"/>
      </w:pPr>
      <w:r>
        <w:separator/>
      </w:r>
    </w:p>
  </w:endnote>
  <w:endnote w:type="continuationSeparator" w:id="0">
    <w:p w:rsidR="009703DB" w:rsidRDefault="009703DB" w:rsidP="00CA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3DB" w:rsidRDefault="009703DB" w:rsidP="00CA1030">
      <w:pPr>
        <w:spacing w:after="0" w:line="240" w:lineRule="auto"/>
      </w:pPr>
      <w:r>
        <w:separator/>
      </w:r>
    </w:p>
  </w:footnote>
  <w:footnote w:type="continuationSeparator" w:id="0">
    <w:p w:rsidR="009703DB" w:rsidRDefault="009703DB" w:rsidP="00CA1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68290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CA1030" w:rsidRPr="00CA1030" w:rsidRDefault="00CA1030">
        <w:pPr>
          <w:pStyle w:val="a5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A1030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A1030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CA1030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033DCA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A1030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CA1030" w:rsidRDefault="00CA10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C00D7"/>
    <w:multiLevelType w:val="hybridMultilevel"/>
    <w:tmpl w:val="27F2E7E4"/>
    <w:lvl w:ilvl="0" w:tplc="B4A6F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091205"/>
    <w:multiLevelType w:val="hybridMultilevel"/>
    <w:tmpl w:val="C1A6A584"/>
    <w:lvl w:ilvl="0" w:tplc="9CAC1E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9D4542"/>
    <w:multiLevelType w:val="hybridMultilevel"/>
    <w:tmpl w:val="276267CE"/>
    <w:lvl w:ilvl="0" w:tplc="0C66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33"/>
    <w:rsid w:val="00022717"/>
    <w:rsid w:val="00031133"/>
    <w:rsid w:val="00033DCA"/>
    <w:rsid w:val="0007236A"/>
    <w:rsid w:val="00076D91"/>
    <w:rsid w:val="00093249"/>
    <w:rsid w:val="000E6340"/>
    <w:rsid w:val="00130698"/>
    <w:rsid w:val="001314F0"/>
    <w:rsid w:val="0014438B"/>
    <w:rsid w:val="00147C57"/>
    <w:rsid w:val="00165027"/>
    <w:rsid w:val="00176E1E"/>
    <w:rsid w:val="00195014"/>
    <w:rsid w:val="001D5AAB"/>
    <w:rsid w:val="001F5455"/>
    <w:rsid w:val="00202E49"/>
    <w:rsid w:val="00206B31"/>
    <w:rsid w:val="00211B6D"/>
    <w:rsid w:val="00212AC3"/>
    <w:rsid w:val="00213790"/>
    <w:rsid w:val="00214967"/>
    <w:rsid w:val="002162EC"/>
    <w:rsid w:val="00223028"/>
    <w:rsid w:val="00230F7D"/>
    <w:rsid w:val="00242347"/>
    <w:rsid w:val="00262CB3"/>
    <w:rsid w:val="00264EF7"/>
    <w:rsid w:val="002833A0"/>
    <w:rsid w:val="002A175F"/>
    <w:rsid w:val="002E3184"/>
    <w:rsid w:val="002E4905"/>
    <w:rsid w:val="00310A89"/>
    <w:rsid w:val="00314745"/>
    <w:rsid w:val="0031551C"/>
    <w:rsid w:val="0033180E"/>
    <w:rsid w:val="00360232"/>
    <w:rsid w:val="003B4D8C"/>
    <w:rsid w:val="003C0934"/>
    <w:rsid w:val="003E34D2"/>
    <w:rsid w:val="003E7AF6"/>
    <w:rsid w:val="003F3A9B"/>
    <w:rsid w:val="00457D3F"/>
    <w:rsid w:val="0046229D"/>
    <w:rsid w:val="00462A48"/>
    <w:rsid w:val="00463807"/>
    <w:rsid w:val="00495D7A"/>
    <w:rsid w:val="00495E3D"/>
    <w:rsid w:val="004B6FA8"/>
    <w:rsid w:val="004E5787"/>
    <w:rsid w:val="00505637"/>
    <w:rsid w:val="00516F5D"/>
    <w:rsid w:val="00531057"/>
    <w:rsid w:val="0053346F"/>
    <w:rsid w:val="0054497A"/>
    <w:rsid w:val="00546AEF"/>
    <w:rsid w:val="005A229E"/>
    <w:rsid w:val="005E253D"/>
    <w:rsid w:val="005E26F3"/>
    <w:rsid w:val="005E4FA2"/>
    <w:rsid w:val="00614915"/>
    <w:rsid w:val="00623AD5"/>
    <w:rsid w:val="0065311F"/>
    <w:rsid w:val="0066431A"/>
    <w:rsid w:val="006832C4"/>
    <w:rsid w:val="00692A7E"/>
    <w:rsid w:val="006C55F4"/>
    <w:rsid w:val="006E7F7B"/>
    <w:rsid w:val="006F3148"/>
    <w:rsid w:val="0070745B"/>
    <w:rsid w:val="00710122"/>
    <w:rsid w:val="00736A26"/>
    <w:rsid w:val="00742916"/>
    <w:rsid w:val="0074429D"/>
    <w:rsid w:val="0078299A"/>
    <w:rsid w:val="00791C1E"/>
    <w:rsid w:val="007948D2"/>
    <w:rsid w:val="00796E86"/>
    <w:rsid w:val="007B36D8"/>
    <w:rsid w:val="007B4527"/>
    <w:rsid w:val="007B5D4B"/>
    <w:rsid w:val="007E1A86"/>
    <w:rsid w:val="007F248E"/>
    <w:rsid w:val="0080581F"/>
    <w:rsid w:val="00815A7B"/>
    <w:rsid w:val="00817DAE"/>
    <w:rsid w:val="00822FC5"/>
    <w:rsid w:val="00844CEC"/>
    <w:rsid w:val="00871FDF"/>
    <w:rsid w:val="008A2E8A"/>
    <w:rsid w:val="008A464F"/>
    <w:rsid w:val="008C01F0"/>
    <w:rsid w:val="008D65B6"/>
    <w:rsid w:val="008D7854"/>
    <w:rsid w:val="008E43F0"/>
    <w:rsid w:val="009026BD"/>
    <w:rsid w:val="00906321"/>
    <w:rsid w:val="009152B9"/>
    <w:rsid w:val="0091767A"/>
    <w:rsid w:val="00932E41"/>
    <w:rsid w:val="00940267"/>
    <w:rsid w:val="00940A13"/>
    <w:rsid w:val="00942A53"/>
    <w:rsid w:val="009703DB"/>
    <w:rsid w:val="00974C84"/>
    <w:rsid w:val="00982E52"/>
    <w:rsid w:val="00985E7A"/>
    <w:rsid w:val="00987FE7"/>
    <w:rsid w:val="009A3714"/>
    <w:rsid w:val="009B4506"/>
    <w:rsid w:val="009C3933"/>
    <w:rsid w:val="009E021B"/>
    <w:rsid w:val="009E58FA"/>
    <w:rsid w:val="00A021A5"/>
    <w:rsid w:val="00A05504"/>
    <w:rsid w:val="00A248B6"/>
    <w:rsid w:val="00A25FD8"/>
    <w:rsid w:val="00A30E7F"/>
    <w:rsid w:val="00A3301E"/>
    <w:rsid w:val="00A36A4F"/>
    <w:rsid w:val="00A45314"/>
    <w:rsid w:val="00A47101"/>
    <w:rsid w:val="00A75AFC"/>
    <w:rsid w:val="00A76762"/>
    <w:rsid w:val="00AA13DE"/>
    <w:rsid w:val="00AC1EC1"/>
    <w:rsid w:val="00AC2545"/>
    <w:rsid w:val="00AE1C1D"/>
    <w:rsid w:val="00B13BA8"/>
    <w:rsid w:val="00B40CB9"/>
    <w:rsid w:val="00B63B4B"/>
    <w:rsid w:val="00B703C8"/>
    <w:rsid w:val="00B74862"/>
    <w:rsid w:val="00B84E8F"/>
    <w:rsid w:val="00B91D08"/>
    <w:rsid w:val="00BD6F19"/>
    <w:rsid w:val="00BD7EDA"/>
    <w:rsid w:val="00BF4503"/>
    <w:rsid w:val="00BF53D1"/>
    <w:rsid w:val="00C249BA"/>
    <w:rsid w:val="00C72F22"/>
    <w:rsid w:val="00C91800"/>
    <w:rsid w:val="00C9449D"/>
    <w:rsid w:val="00CA1030"/>
    <w:rsid w:val="00CC76C5"/>
    <w:rsid w:val="00CF369F"/>
    <w:rsid w:val="00CF7938"/>
    <w:rsid w:val="00D0113D"/>
    <w:rsid w:val="00D155C7"/>
    <w:rsid w:val="00D21FC9"/>
    <w:rsid w:val="00D273C0"/>
    <w:rsid w:val="00D415BF"/>
    <w:rsid w:val="00D43BB7"/>
    <w:rsid w:val="00D44D05"/>
    <w:rsid w:val="00D56710"/>
    <w:rsid w:val="00DC4E3E"/>
    <w:rsid w:val="00DD1044"/>
    <w:rsid w:val="00DD1ED3"/>
    <w:rsid w:val="00DD6776"/>
    <w:rsid w:val="00E0122F"/>
    <w:rsid w:val="00E05BD8"/>
    <w:rsid w:val="00E53495"/>
    <w:rsid w:val="00E90446"/>
    <w:rsid w:val="00E9466F"/>
    <w:rsid w:val="00E94B22"/>
    <w:rsid w:val="00E9765D"/>
    <w:rsid w:val="00EC70DE"/>
    <w:rsid w:val="00F0607F"/>
    <w:rsid w:val="00F1428E"/>
    <w:rsid w:val="00F32F9E"/>
    <w:rsid w:val="00F51E7C"/>
    <w:rsid w:val="00F56F12"/>
    <w:rsid w:val="00F60251"/>
    <w:rsid w:val="00FC5EDA"/>
    <w:rsid w:val="00FD5F1D"/>
    <w:rsid w:val="00FE336B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1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11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DD104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D10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A1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030"/>
  </w:style>
  <w:style w:type="paragraph" w:styleId="a7">
    <w:name w:val="footer"/>
    <w:basedOn w:val="a"/>
    <w:link w:val="a8"/>
    <w:uiPriority w:val="99"/>
    <w:unhideWhenUsed/>
    <w:rsid w:val="00CA1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030"/>
  </w:style>
  <w:style w:type="paragraph" w:styleId="a9">
    <w:name w:val="Balloon Text"/>
    <w:basedOn w:val="a"/>
    <w:link w:val="aa"/>
    <w:uiPriority w:val="99"/>
    <w:semiHidden/>
    <w:unhideWhenUsed/>
    <w:rsid w:val="00B63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3B4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22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1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11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DD104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D10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A1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030"/>
  </w:style>
  <w:style w:type="paragraph" w:styleId="a7">
    <w:name w:val="footer"/>
    <w:basedOn w:val="a"/>
    <w:link w:val="a8"/>
    <w:uiPriority w:val="99"/>
    <w:unhideWhenUsed/>
    <w:rsid w:val="00CA1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030"/>
  </w:style>
  <w:style w:type="paragraph" w:styleId="a9">
    <w:name w:val="Balloon Text"/>
    <w:basedOn w:val="a"/>
    <w:link w:val="aa"/>
    <w:uiPriority w:val="99"/>
    <w:semiHidden/>
    <w:unhideWhenUsed/>
    <w:rsid w:val="00B63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3B4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22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Суворова</dc:creator>
  <cp:lastModifiedBy>Молякова Наталья Николаевна</cp:lastModifiedBy>
  <cp:revision>18</cp:revision>
  <cp:lastPrinted>2024-07-09T12:08:00Z</cp:lastPrinted>
  <dcterms:created xsi:type="dcterms:W3CDTF">2021-08-23T12:48:00Z</dcterms:created>
  <dcterms:modified xsi:type="dcterms:W3CDTF">2024-07-19T14:02:00Z</dcterms:modified>
</cp:coreProperties>
</file>