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949" w:rsidRPr="00761949" w:rsidRDefault="00761949" w:rsidP="00761949">
      <w:pPr>
        <w:jc w:val="right"/>
        <w:rPr>
          <w:rFonts w:ascii="Times New Roman" w:hAnsi="Times New Roman" w:cs="Times New Roman"/>
          <w:b/>
          <w:sz w:val="24"/>
          <w:szCs w:val="24"/>
        </w:rPr>
      </w:pPr>
      <w:r>
        <w:rPr>
          <w:rFonts w:ascii="Times New Roman" w:hAnsi="Times New Roman" w:cs="Times New Roman"/>
          <w:b/>
          <w:sz w:val="24"/>
          <w:szCs w:val="24"/>
        </w:rPr>
        <w:t>ПРОЕКТ</w:t>
      </w:r>
    </w:p>
    <w:p w:rsidR="00761949" w:rsidRPr="00761949" w:rsidRDefault="00761949" w:rsidP="00761949">
      <w:pPr>
        <w:jc w:val="both"/>
        <w:rPr>
          <w:rFonts w:ascii="Times New Roman" w:hAnsi="Times New Roman" w:cs="Times New Roman"/>
          <w:b/>
          <w:sz w:val="24"/>
          <w:szCs w:val="24"/>
        </w:rPr>
      </w:pPr>
    </w:p>
    <w:p w:rsidR="00761949" w:rsidRPr="00761949" w:rsidRDefault="00761949" w:rsidP="00761949">
      <w:pPr>
        <w:jc w:val="both"/>
        <w:rPr>
          <w:rFonts w:ascii="Times New Roman" w:hAnsi="Times New Roman" w:cs="Times New Roman"/>
          <w:b/>
          <w:sz w:val="24"/>
          <w:szCs w:val="24"/>
        </w:rPr>
      </w:pPr>
    </w:p>
    <w:p w:rsidR="00D06596" w:rsidRPr="00D06596" w:rsidRDefault="00761949" w:rsidP="00761949">
      <w:pPr>
        <w:pStyle w:val="a3"/>
        <w:rPr>
          <w:rFonts w:ascii="Times New Roman" w:hAnsi="Times New Roman" w:cs="Times New Roman"/>
          <w:b/>
          <w:sz w:val="24"/>
          <w:szCs w:val="24"/>
        </w:rPr>
      </w:pPr>
      <w:r w:rsidRPr="00D06596">
        <w:rPr>
          <w:rFonts w:ascii="Times New Roman" w:hAnsi="Times New Roman" w:cs="Times New Roman"/>
          <w:b/>
          <w:sz w:val="24"/>
          <w:szCs w:val="24"/>
        </w:rPr>
        <w:t>Об</w:t>
      </w:r>
      <w:r w:rsidR="00D06596">
        <w:rPr>
          <w:rFonts w:ascii="Times New Roman" w:hAnsi="Times New Roman" w:cs="Times New Roman"/>
          <w:b/>
          <w:sz w:val="24"/>
          <w:szCs w:val="24"/>
        </w:rPr>
        <w:t xml:space="preserve"> </w:t>
      </w:r>
      <w:r w:rsidR="00D06596" w:rsidRPr="00D06596">
        <w:rPr>
          <w:rFonts w:ascii="Times New Roman" w:hAnsi="Times New Roman" w:cs="Times New Roman"/>
          <w:b/>
          <w:sz w:val="24"/>
          <w:szCs w:val="24"/>
        </w:rPr>
        <w:t xml:space="preserve"> </w:t>
      </w:r>
      <w:r w:rsidRPr="00D06596">
        <w:rPr>
          <w:rFonts w:ascii="Times New Roman" w:hAnsi="Times New Roman" w:cs="Times New Roman"/>
          <w:b/>
          <w:sz w:val="24"/>
          <w:szCs w:val="24"/>
        </w:rPr>
        <w:t>утверждении</w:t>
      </w:r>
      <w:r w:rsidR="00D06596" w:rsidRPr="00D06596">
        <w:rPr>
          <w:rFonts w:ascii="Times New Roman" w:hAnsi="Times New Roman" w:cs="Times New Roman"/>
          <w:b/>
          <w:sz w:val="24"/>
          <w:szCs w:val="24"/>
        </w:rPr>
        <w:t xml:space="preserve"> </w:t>
      </w:r>
      <w:r w:rsidR="00D06596">
        <w:rPr>
          <w:rFonts w:ascii="Times New Roman" w:hAnsi="Times New Roman" w:cs="Times New Roman"/>
          <w:b/>
          <w:sz w:val="24"/>
          <w:szCs w:val="24"/>
        </w:rPr>
        <w:t xml:space="preserve"> </w:t>
      </w:r>
      <w:r w:rsidR="00D06596" w:rsidRPr="00D06596">
        <w:rPr>
          <w:rFonts w:ascii="Times New Roman" w:hAnsi="Times New Roman" w:cs="Times New Roman"/>
          <w:b/>
          <w:sz w:val="24"/>
          <w:szCs w:val="24"/>
        </w:rPr>
        <w:t xml:space="preserve"> </w:t>
      </w:r>
      <w:r w:rsidRPr="00D06596">
        <w:rPr>
          <w:rFonts w:ascii="Times New Roman" w:hAnsi="Times New Roman" w:cs="Times New Roman"/>
          <w:b/>
          <w:sz w:val="24"/>
          <w:szCs w:val="24"/>
        </w:rPr>
        <w:t>Положения</w:t>
      </w:r>
      <w:r w:rsidR="00D06596">
        <w:rPr>
          <w:rFonts w:ascii="Times New Roman" w:hAnsi="Times New Roman" w:cs="Times New Roman"/>
          <w:b/>
          <w:sz w:val="24"/>
          <w:szCs w:val="24"/>
        </w:rPr>
        <w:t xml:space="preserve"> </w:t>
      </w:r>
      <w:r w:rsidR="00D06596" w:rsidRPr="00D06596">
        <w:rPr>
          <w:rFonts w:ascii="Times New Roman" w:hAnsi="Times New Roman" w:cs="Times New Roman"/>
          <w:b/>
          <w:sz w:val="24"/>
          <w:szCs w:val="24"/>
        </w:rPr>
        <w:t xml:space="preserve"> </w:t>
      </w:r>
      <w:r w:rsidRPr="00D06596">
        <w:rPr>
          <w:rFonts w:ascii="Times New Roman" w:hAnsi="Times New Roman" w:cs="Times New Roman"/>
          <w:b/>
          <w:sz w:val="24"/>
          <w:szCs w:val="24"/>
        </w:rPr>
        <w:t>о</w:t>
      </w:r>
      <w:r w:rsidR="00D06596" w:rsidRPr="00D06596">
        <w:rPr>
          <w:rFonts w:ascii="Times New Roman" w:hAnsi="Times New Roman" w:cs="Times New Roman"/>
          <w:b/>
          <w:sz w:val="24"/>
          <w:szCs w:val="24"/>
        </w:rPr>
        <w:t xml:space="preserve"> </w:t>
      </w:r>
      <w:r w:rsidRPr="00D06596">
        <w:rPr>
          <w:rFonts w:ascii="Times New Roman" w:hAnsi="Times New Roman" w:cs="Times New Roman"/>
          <w:b/>
          <w:sz w:val="24"/>
          <w:szCs w:val="24"/>
        </w:rPr>
        <w:t>порядке</w:t>
      </w:r>
    </w:p>
    <w:p w:rsidR="00D06596" w:rsidRDefault="00D06596" w:rsidP="00761949">
      <w:pPr>
        <w:pStyle w:val="a3"/>
        <w:rPr>
          <w:rFonts w:ascii="Times New Roman" w:hAnsi="Times New Roman" w:cs="Times New Roman"/>
          <w:b/>
          <w:sz w:val="24"/>
          <w:szCs w:val="24"/>
        </w:rPr>
      </w:pPr>
      <w:r w:rsidRPr="00D06596">
        <w:rPr>
          <w:rFonts w:ascii="Times New Roman" w:hAnsi="Times New Roman" w:cs="Times New Roman"/>
          <w:b/>
          <w:sz w:val="24"/>
          <w:szCs w:val="24"/>
        </w:rPr>
        <w:t>р</w:t>
      </w:r>
      <w:r w:rsidR="00761949" w:rsidRPr="00D06596">
        <w:rPr>
          <w:rFonts w:ascii="Times New Roman" w:hAnsi="Times New Roman" w:cs="Times New Roman"/>
          <w:b/>
          <w:sz w:val="24"/>
          <w:szCs w:val="24"/>
        </w:rPr>
        <w:t>еализации</w:t>
      </w:r>
      <w:r w:rsidRPr="00D06596">
        <w:rPr>
          <w:rFonts w:ascii="Times New Roman" w:hAnsi="Times New Roman" w:cs="Times New Roman"/>
          <w:b/>
          <w:sz w:val="24"/>
          <w:szCs w:val="24"/>
        </w:rPr>
        <w:t xml:space="preserve"> </w:t>
      </w:r>
      <w:r>
        <w:rPr>
          <w:rFonts w:ascii="Times New Roman" w:hAnsi="Times New Roman" w:cs="Times New Roman"/>
          <w:b/>
          <w:sz w:val="24"/>
          <w:szCs w:val="24"/>
        </w:rPr>
        <w:t xml:space="preserve">           и            </w:t>
      </w:r>
      <w:r w:rsidR="00761949" w:rsidRPr="00D06596">
        <w:rPr>
          <w:rFonts w:ascii="Times New Roman" w:hAnsi="Times New Roman" w:cs="Times New Roman"/>
          <w:b/>
          <w:sz w:val="24"/>
          <w:szCs w:val="24"/>
        </w:rPr>
        <w:t>использования</w:t>
      </w:r>
    </w:p>
    <w:p w:rsidR="00D06596" w:rsidRDefault="00761949" w:rsidP="00761949">
      <w:pPr>
        <w:pStyle w:val="a3"/>
        <w:rPr>
          <w:rFonts w:ascii="Times New Roman" w:hAnsi="Times New Roman" w:cs="Times New Roman"/>
          <w:b/>
          <w:sz w:val="24"/>
          <w:szCs w:val="24"/>
        </w:rPr>
      </w:pPr>
      <w:r w:rsidRPr="00D06596">
        <w:rPr>
          <w:rFonts w:ascii="Times New Roman" w:hAnsi="Times New Roman" w:cs="Times New Roman"/>
          <w:b/>
          <w:sz w:val="24"/>
          <w:szCs w:val="24"/>
        </w:rPr>
        <w:t>пиротехнических</w:t>
      </w:r>
      <w:r w:rsidR="00D06596">
        <w:rPr>
          <w:rFonts w:ascii="Times New Roman" w:hAnsi="Times New Roman" w:cs="Times New Roman"/>
          <w:b/>
          <w:sz w:val="24"/>
          <w:szCs w:val="24"/>
        </w:rPr>
        <w:t xml:space="preserve"> </w:t>
      </w:r>
      <w:r w:rsidRPr="00D06596">
        <w:rPr>
          <w:rFonts w:ascii="Times New Roman" w:hAnsi="Times New Roman" w:cs="Times New Roman"/>
          <w:b/>
          <w:sz w:val="24"/>
          <w:szCs w:val="24"/>
        </w:rPr>
        <w:t>изделий</w:t>
      </w:r>
      <w:r w:rsidR="004F7905" w:rsidRPr="00D06596">
        <w:rPr>
          <w:rFonts w:ascii="Times New Roman" w:hAnsi="Times New Roman" w:cs="Times New Roman"/>
          <w:b/>
          <w:sz w:val="24"/>
          <w:szCs w:val="24"/>
        </w:rPr>
        <w:t xml:space="preserve"> </w:t>
      </w:r>
      <w:r w:rsidRPr="00D06596">
        <w:rPr>
          <w:rFonts w:ascii="Times New Roman" w:hAnsi="Times New Roman" w:cs="Times New Roman"/>
          <w:b/>
          <w:sz w:val="24"/>
          <w:szCs w:val="24"/>
        </w:rPr>
        <w:t>на</w:t>
      </w:r>
      <w:r w:rsidR="00D06596" w:rsidRPr="00D06596">
        <w:rPr>
          <w:rFonts w:ascii="Times New Roman" w:hAnsi="Times New Roman" w:cs="Times New Roman"/>
          <w:b/>
          <w:sz w:val="24"/>
          <w:szCs w:val="24"/>
        </w:rPr>
        <w:t xml:space="preserve"> </w:t>
      </w:r>
      <w:r w:rsidRPr="00D06596">
        <w:rPr>
          <w:rFonts w:ascii="Times New Roman" w:hAnsi="Times New Roman" w:cs="Times New Roman"/>
          <w:b/>
          <w:sz w:val="24"/>
          <w:szCs w:val="24"/>
        </w:rPr>
        <w:t>территории</w:t>
      </w:r>
    </w:p>
    <w:p w:rsidR="00D06596" w:rsidRDefault="00761949" w:rsidP="00761949">
      <w:pPr>
        <w:pStyle w:val="a3"/>
        <w:rPr>
          <w:rFonts w:ascii="Times New Roman" w:hAnsi="Times New Roman" w:cs="Times New Roman"/>
          <w:b/>
          <w:sz w:val="24"/>
          <w:szCs w:val="24"/>
        </w:rPr>
      </w:pPr>
      <w:proofErr w:type="spellStart"/>
      <w:r w:rsidRPr="00D06596">
        <w:rPr>
          <w:rFonts w:ascii="Times New Roman" w:hAnsi="Times New Roman" w:cs="Times New Roman"/>
          <w:b/>
          <w:sz w:val="24"/>
          <w:szCs w:val="24"/>
        </w:rPr>
        <w:t>Ядринского</w:t>
      </w:r>
      <w:proofErr w:type="spellEnd"/>
      <w:r w:rsidR="00D06596">
        <w:rPr>
          <w:rFonts w:ascii="Times New Roman" w:hAnsi="Times New Roman" w:cs="Times New Roman"/>
          <w:b/>
          <w:sz w:val="24"/>
          <w:szCs w:val="24"/>
        </w:rPr>
        <w:t xml:space="preserve">      </w:t>
      </w:r>
      <w:r w:rsidR="004F7905" w:rsidRPr="00D06596">
        <w:rPr>
          <w:rFonts w:ascii="Times New Roman" w:hAnsi="Times New Roman" w:cs="Times New Roman"/>
          <w:b/>
          <w:sz w:val="24"/>
          <w:szCs w:val="24"/>
        </w:rPr>
        <w:t>муниципального</w:t>
      </w:r>
      <w:r w:rsidR="00D06596">
        <w:rPr>
          <w:rFonts w:ascii="Times New Roman" w:hAnsi="Times New Roman" w:cs="Times New Roman"/>
          <w:b/>
          <w:sz w:val="24"/>
          <w:szCs w:val="24"/>
        </w:rPr>
        <w:t xml:space="preserve">   </w:t>
      </w:r>
      <w:r w:rsidR="004F7905" w:rsidRPr="00D06596">
        <w:rPr>
          <w:rFonts w:ascii="Times New Roman" w:hAnsi="Times New Roman" w:cs="Times New Roman"/>
          <w:b/>
          <w:sz w:val="24"/>
          <w:szCs w:val="24"/>
        </w:rPr>
        <w:t xml:space="preserve"> округа</w:t>
      </w:r>
    </w:p>
    <w:p w:rsidR="00761949" w:rsidRPr="00D06596" w:rsidRDefault="00761949" w:rsidP="00761949">
      <w:pPr>
        <w:pStyle w:val="a3"/>
        <w:rPr>
          <w:rFonts w:ascii="Times New Roman" w:hAnsi="Times New Roman" w:cs="Times New Roman"/>
          <w:b/>
          <w:sz w:val="24"/>
          <w:szCs w:val="24"/>
        </w:rPr>
      </w:pPr>
      <w:r w:rsidRPr="00D06596">
        <w:rPr>
          <w:rFonts w:ascii="Times New Roman" w:hAnsi="Times New Roman" w:cs="Times New Roman"/>
          <w:b/>
          <w:sz w:val="24"/>
          <w:szCs w:val="24"/>
        </w:rPr>
        <w:t xml:space="preserve">Чувашской </w:t>
      </w:r>
      <w:r w:rsidR="00D06596">
        <w:rPr>
          <w:rFonts w:ascii="Times New Roman" w:hAnsi="Times New Roman" w:cs="Times New Roman"/>
          <w:b/>
          <w:sz w:val="24"/>
          <w:szCs w:val="24"/>
        </w:rPr>
        <w:t xml:space="preserve">   </w:t>
      </w:r>
      <w:r w:rsidRPr="00D06596">
        <w:rPr>
          <w:rFonts w:ascii="Times New Roman" w:hAnsi="Times New Roman" w:cs="Times New Roman"/>
          <w:b/>
          <w:sz w:val="24"/>
          <w:szCs w:val="24"/>
        </w:rPr>
        <w:t>Республики</w:t>
      </w:r>
      <w:r w:rsidR="00D06596">
        <w:rPr>
          <w:rFonts w:ascii="Times New Roman" w:hAnsi="Times New Roman" w:cs="Times New Roman"/>
          <w:b/>
          <w:sz w:val="24"/>
          <w:szCs w:val="24"/>
        </w:rPr>
        <w:t xml:space="preserve">     </w:t>
      </w:r>
    </w:p>
    <w:p w:rsidR="00665F24" w:rsidRDefault="00665F24">
      <w:pPr>
        <w:rPr>
          <w:rFonts w:ascii="Times New Roman" w:hAnsi="Times New Roman" w:cs="Times New Roman"/>
          <w:sz w:val="24"/>
          <w:szCs w:val="24"/>
        </w:rPr>
      </w:pPr>
    </w:p>
    <w:p w:rsidR="00761949" w:rsidRPr="006522B1" w:rsidRDefault="00761949" w:rsidP="006522B1">
      <w:pPr>
        <w:pStyle w:val="a3"/>
        <w:jc w:val="both"/>
        <w:rPr>
          <w:rFonts w:ascii="Times New Roman" w:hAnsi="Times New Roman" w:cs="Times New Roman"/>
          <w:sz w:val="24"/>
          <w:szCs w:val="24"/>
        </w:rPr>
      </w:pPr>
    </w:p>
    <w:p w:rsidR="00761949" w:rsidRPr="006522B1" w:rsidRDefault="00761949" w:rsidP="006522B1">
      <w:pPr>
        <w:pStyle w:val="a3"/>
        <w:ind w:firstLine="708"/>
        <w:jc w:val="both"/>
        <w:rPr>
          <w:rFonts w:ascii="Times New Roman" w:hAnsi="Times New Roman" w:cs="Times New Roman"/>
          <w:sz w:val="24"/>
          <w:szCs w:val="24"/>
        </w:rPr>
      </w:pPr>
      <w:proofErr w:type="gramStart"/>
      <w:r w:rsidRPr="006522B1">
        <w:rPr>
          <w:rFonts w:ascii="Times New Roman" w:hAnsi="Times New Roman" w:cs="Times New Roman"/>
          <w:sz w:val="24"/>
          <w:szCs w:val="24"/>
        </w:rPr>
        <w:t xml:space="preserve">В соответствии с </w:t>
      </w:r>
      <w:r w:rsidRPr="00D47B35">
        <w:rPr>
          <w:rFonts w:ascii="Times New Roman" w:hAnsi="Times New Roman" w:cs="Times New Roman"/>
          <w:sz w:val="24"/>
          <w:szCs w:val="24"/>
        </w:rPr>
        <w:t xml:space="preserve">Федеральным законом от 06.10.2003 N131-ФЗ </w:t>
      </w:r>
      <w:r w:rsidR="00D06596">
        <w:rPr>
          <w:rFonts w:ascii="Times New Roman" w:hAnsi="Times New Roman" w:cs="Times New Roman"/>
          <w:sz w:val="24"/>
          <w:szCs w:val="24"/>
        </w:rPr>
        <w:t>«</w:t>
      </w:r>
      <w:r w:rsidRPr="00D47B35">
        <w:rPr>
          <w:rFonts w:ascii="Times New Roman" w:hAnsi="Times New Roman" w:cs="Times New Roman"/>
          <w:sz w:val="24"/>
          <w:szCs w:val="24"/>
        </w:rPr>
        <w:t>Об общих принципах организации местного самоуправления в Российской Федерации</w:t>
      </w:r>
      <w:r w:rsidR="00D06596">
        <w:rPr>
          <w:rFonts w:ascii="Times New Roman" w:hAnsi="Times New Roman" w:cs="Times New Roman"/>
          <w:sz w:val="24"/>
          <w:szCs w:val="24"/>
        </w:rPr>
        <w:t>»</w:t>
      </w:r>
      <w:r w:rsidRPr="006522B1">
        <w:rPr>
          <w:rFonts w:ascii="Times New Roman" w:hAnsi="Times New Roman" w:cs="Times New Roman"/>
          <w:sz w:val="24"/>
          <w:szCs w:val="24"/>
        </w:rPr>
        <w:t xml:space="preserve">, </w:t>
      </w:r>
      <w:hyperlink r:id="rId5" w:history="1">
        <w:r w:rsidRPr="00D47B35">
          <w:rPr>
            <w:rFonts w:ascii="Times New Roman" w:hAnsi="Times New Roman" w:cs="Times New Roman"/>
            <w:sz w:val="24"/>
            <w:szCs w:val="24"/>
          </w:rPr>
          <w:t xml:space="preserve">Федеральным законом от 21.12.1994 N 69-ФЗ </w:t>
        </w:r>
        <w:r w:rsidR="00D06596">
          <w:rPr>
            <w:rFonts w:ascii="Times New Roman" w:hAnsi="Times New Roman" w:cs="Times New Roman"/>
            <w:sz w:val="24"/>
            <w:szCs w:val="24"/>
          </w:rPr>
          <w:t>«</w:t>
        </w:r>
        <w:r w:rsidRPr="00D47B35">
          <w:rPr>
            <w:rFonts w:ascii="Times New Roman" w:hAnsi="Times New Roman" w:cs="Times New Roman"/>
            <w:sz w:val="24"/>
            <w:szCs w:val="24"/>
          </w:rPr>
          <w:t>О пожарной безопасности</w:t>
        </w:r>
      </w:hyperlink>
      <w:r w:rsidR="00D06596">
        <w:rPr>
          <w:rFonts w:ascii="Times New Roman" w:hAnsi="Times New Roman" w:cs="Times New Roman"/>
          <w:sz w:val="24"/>
          <w:szCs w:val="24"/>
        </w:rPr>
        <w:t>»</w:t>
      </w:r>
      <w:r w:rsidRPr="00D47B35">
        <w:rPr>
          <w:rFonts w:ascii="Times New Roman" w:hAnsi="Times New Roman" w:cs="Times New Roman"/>
          <w:sz w:val="24"/>
          <w:szCs w:val="24"/>
        </w:rPr>
        <w:t xml:space="preserve">, Законом Российской Федерации от 07.02.1992 N 2300-1 </w:t>
      </w:r>
      <w:r w:rsidR="00D06596">
        <w:rPr>
          <w:rFonts w:ascii="Times New Roman" w:hAnsi="Times New Roman" w:cs="Times New Roman"/>
          <w:sz w:val="24"/>
          <w:szCs w:val="24"/>
        </w:rPr>
        <w:t>«</w:t>
      </w:r>
      <w:hyperlink r:id="rId6" w:history="1">
        <w:r w:rsidRPr="00D47B35">
          <w:rPr>
            <w:rFonts w:ascii="Times New Roman" w:hAnsi="Times New Roman" w:cs="Times New Roman"/>
            <w:sz w:val="24"/>
            <w:szCs w:val="24"/>
          </w:rPr>
          <w:t>О защите прав потребителей</w:t>
        </w:r>
      </w:hyperlink>
      <w:r w:rsidR="00D06596">
        <w:rPr>
          <w:rFonts w:ascii="Times New Roman" w:hAnsi="Times New Roman" w:cs="Times New Roman"/>
          <w:sz w:val="24"/>
          <w:szCs w:val="24"/>
        </w:rPr>
        <w:t>»</w:t>
      </w:r>
      <w:r w:rsidRPr="00D47B35">
        <w:rPr>
          <w:rFonts w:ascii="Times New Roman" w:hAnsi="Times New Roman" w:cs="Times New Roman"/>
          <w:sz w:val="24"/>
          <w:szCs w:val="24"/>
        </w:rPr>
        <w:t>,</w:t>
      </w:r>
      <w:r w:rsidRPr="006522B1">
        <w:rPr>
          <w:rFonts w:ascii="Times New Roman" w:hAnsi="Times New Roman" w:cs="Times New Roman"/>
          <w:sz w:val="24"/>
          <w:szCs w:val="24"/>
        </w:rPr>
        <w:t xml:space="preserve"> </w:t>
      </w:r>
      <w:r w:rsidRPr="00D47B35">
        <w:rPr>
          <w:rFonts w:ascii="Times New Roman" w:hAnsi="Times New Roman" w:cs="Times New Roman"/>
          <w:sz w:val="24"/>
          <w:szCs w:val="24"/>
        </w:rPr>
        <w:t>решением Комиссии Таможенного союза от 16.08.2011 N 770</w:t>
      </w:r>
      <w:r w:rsidR="00D06596">
        <w:rPr>
          <w:rFonts w:ascii="Times New Roman" w:hAnsi="Times New Roman" w:cs="Times New Roman"/>
          <w:sz w:val="24"/>
          <w:szCs w:val="24"/>
        </w:rPr>
        <w:t xml:space="preserve"> «</w:t>
      </w:r>
      <w:r w:rsidRPr="00D47B35">
        <w:rPr>
          <w:rFonts w:ascii="Times New Roman" w:hAnsi="Times New Roman" w:cs="Times New Roman"/>
          <w:sz w:val="24"/>
          <w:szCs w:val="24"/>
        </w:rPr>
        <w:t xml:space="preserve">О принятии технического регламента Таможенного союза </w:t>
      </w:r>
      <w:r w:rsidR="00D06596">
        <w:rPr>
          <w:rFonts w:ascii="Times New Roman" w:hAnsi="Times New Roman" w:cs="Times New Roman"/>
          <w:sz w:val="24"/>
          <w:szCs w:val="24"/>
        </w:rPr>
        <w:t>«</w:t>
      </w:r>
      <w:r w:rsidRPr="00D47B35">
        <w:rPr>
          <w:rFonts w:ascii="Times New Roman" w:hAnsi="Times New Roman" w:cs="Times New Roman"/>
          <w:sz w:val="24"/>
          <w:szCs w:val="24"/>
        </w:rPr>
        <w:t>О безопасности пиротехнических изделий</w:t>
      </w:r>
      <w:r w:rsidR="00D06596">
        <w:rPr>
          <w:rFonts w:ascii="Times New Roman" w:hAnsi="Times New Roman" w:cs="Times New Roman"/>
          <w:sz w:val="24"/>
          <w:szCs w:val="24"/>
        </w:rPr>
        <w:t>»</w:t>
      </w:r>
      <w:r w:rsidRPr="006522B1">
        <w:rPr>
          <w:rFonts w:ascii="Times New Roman" w:hAnsi="Times New Roman" w:cs="Times New Roman"/>
          <w:sz w:val="24"/>
          <w:szCs w:val="24"/>
        </w:rPr>
        <w:t xml:space="preserve">, </w:t>
      </w:r>
      <w:r w:rsidR="006522B1" w:rsidRPr="00D47B35">
        <w:rPr>
          <w:rFonts w:ascii="Times New Roman" w:hAnsi="Times New Roman" w:cs="Times New Roman"/>
          <w:sz w:val="24"/>
          <w:szCs w:val="24"/>
        </w:rPr>
        <w:t>Постановлением Правительства РФ от 11</w:t>
      </w:r>
      <w:proofErr w:type="gramEnd"/>
      <w:r w:rsidR="006522B1" w:rsidRPr="00D47B35">
        <w:rPr>
          <w:rFonts w:ascii="Times New Roman" w:hAnsi="Times New Roman" w:cs="Times New Roman"/>
          <w:sz w:val="24"/>
          <w:szCs w:val="24"/>
        </w:rPr>
        <w:t xml:space="preserve"> марта 2010 г. N 138 </w:t>
      </w:r>
      <w:r w:rsidR="00D06596">
        <w:rPr>
          <w:rFonts w:ascii="Times New Roman" w:hAnsi="Times New Roman" w:cs="Times New Roman"/>
          <w:sz w:val="24"/>
          <w:szCs w:val="24"/>
        </w:rPr>
        <w:t>«</w:t>
      </w:r>
      <w:r w:rsidR="006522B1" w:rsidRPr="00D47B35">
        <w:rPr>
          <w:rFonts w:ascii="Times New Roman" w:hAnsi="Times New Roman" w:cs="Times New Roman"/>
          <w:sz w:val="24"/>
          <w:szCs w:val="24"/>
        </w:rPr>
        <w:t>Об утверждении Федеральных правил использования воздушного пространства Российской Федерации</w:t>
      </w:r>
      <w:r w:rsidR="00D06596">
        <w:rPr>
          <w:rFonts w:ascii="Times New Roman" w:hAnsi="Times New Roman" w:cs="Times New Roman"/>
          <w:sz w:val="24"/>
          <w:szCs w:val="24"/>
        </w:rPr>
        <w:t>»</w:t>
      </w:r>
      <w:r w:rsidR="006522B1" w:rsidRPr="006522B1">
        <w:rPr>
          <w:rFonts w:ascii="Times New Roman" w:hAnsi="Times New Roman" w:cs="Times New Roman"/>
          <w:sz w:val="24"/>
          <w:szCs w:val="24"/>
        </w:rPr>
        <w:t xml:space="preserve"> </w:t>
      </w:r>
      <w:r w:rsidR="00D06596" w:rsidRPr="00D47B35">
        <w:rPr>
          <w:rFonts w:ascii="Times New Roman" w:hAnsi="Times New Roman" w:cs="Times New Roman"/>
          <w:sz w:val="24"/>
          <w:szCs w:val="24"/>
        </w:rPr>
        <w:t xml:space="preserve">Уставом </w:t>
      </w:r>
      <w:proofErr w:type="spellStart"/>
      <w:r w:rsidR="00D06596" w:rsidRPr="00D47B35">
        <w:rPr>
          <w:rFonts w:ascii="Times New Roman" w:hAnsi="Times New Roman" w:cs="Times New Roman"/>
          <w:sz w:val="24"/>
          <w:szCs w:val="24"/>
        </w:rPr>
        <w:t>Ядринского</w:t>
      </w:r>
      <w:proofErr w:type="spellEnd"/>
      <w:r w:rsidR="00D06596" w:rsidRPr="00D47B35">
        <w:rPr>
          <w:rFonts w:ascii="Times New Roman" w:hAnsi="Times New Roman" w:cs="Times New Roman"/>
          <w:sz w:val="24"/>
          <w:szCs w:val="24"/>
        </w:rPr>
        <w:t xml:space="preserve"> муниципального округа Чувашской Республики</w:t>
      </w:r>
      <w:r w:rsidR="00D06596">
        <w:rPr>
          <w:rFonts w:ascii="Times New Roman" w:hAnsi="Times New Roman" w:cs="Times New Roman"/>
          <w:sz w:val="24"/>
          <w:szCs w:val="24"/>
        </w:rPr>
        <w:t>,</w:t>
      </w:r>
      <w:r w:rsidR="00D06596" w:rsidRPr="006522B1">
        <w:rPr>
          <w:rFonts w:ascii="Times New Roman" w:hAnsi="Times New Roman" w:cs="Times New Roman"/>
          <w:sz w:val="24"/>
          <w:szCs w:val="24"/>
        </w:rPr>
        <w:t xml:space="preserve"> </w:t>
      </w:r>
      <w:r w:rsidR="00D47B35" w:rsidRPr="006522B1">
        <w:rPr>
          <w:rFonts w:ascii="Times New Roman" w:hAnsi="Times New Roman" w:cs="Times New Roman"/>
          <w:sz w:val="24"/>
          <w:szCs w:val="24"/>
        </w:rPr>
        <w:t xml:space="preserve">а также в целях предупреждения пожаров, причинения вреда здоровью и имуществу граждан при приобретении и использовании пиротехнических изделий, </w:t>
      </w:r>
      <w:r w:rsidR="006522B1" w:rsidRPr="006522B1">
        <w:rPr>
          <w:rFonts w:ascii="Times New Roman" w:hAnsi="Times New Roman" w:cs="Times New Roman"/>
          <w:sz w:val="24"/>
          <w:szCs w:val="24"/>
        </w:rPr>
        <w:t xml:space="preserve">администрация </w:t>
      </w:r>
      <w:proofErr w:type="spellStart"/>
      <w:r w:rsidRPr="006522B1">
        <w:rPr>
          <w:rFonts w:ascii="Times New Roman" w:hAnsi="Times New Roman" w:cs="Times New Roman"/>
          <w:sz w:val="24"/>
          <w:szCs w:val="24"/>
        </w:rPr>
        <w:t>Ядринск</w:t>
      </w:r>
      <w:r w:rsidR="006522B1" w:rsidRPr="006522B1">
        <w:rPr>
          <w:rFonts w:ascii="Times New Roman" w:hAnsi="Times New Roman" w:cs="Times New Roman"/>
          <w:sz w:val="24"/>
          <w:szCs w:val="24"/>
        </w:rPr>
        <w:t>ого</w:t>
      </w:r>
      <w:proofErr w:type="spellEnd"/>
      <w:r w:rsidR="006522B1" w:rsidRPr="006522B1">
        <w:rPr>
          <w:rFonts w:ascii="Times New Roman" w:hAnsi="Times New Roman" w:cs="Times New Roman"/>
          <w:sz w:val="24"/>
          <w:szCs w:val="24"/>
        </w:rPr>
        <w:t xml:space="preserve"> муниципального округа </w:t>
      </w:r>
      <w:r w:rsidRPr="006522B1">
        <w:rPr>
          <w:rFonts w:ascii="Times New Roman" w:hAnsi="Times New Roman" w:cs="Times New Roman"/>
          <w:sz w:val="24"/>
          <w:szCs w:val="24"/>
        </w:rPr>
        <w:t xml:space="preserve">Чувашской Республики </w:t>
      </w:r>
      <w:proofErr w:type="spellStart"/>
      <w:proofErr w:type="gramStart"/>
      <w:r w:rsidRPr="006522B1">
        <w:rPr>
          <w:rFonts w:ascii="Times New Roman" w:hAnsi="Times New Roman" w:cs="Times New Roman"/>
          <w:sz w:val="24"/>
          <w:szCs w:val="24"/>
        </w:rPr>
        <w:t>п</w:t>
      </w:r>
      <w:proofErr w:type="spellEnd"/>
      <w:proofErr w:type="gramEnd"/>
      <w:r w:rsidRPr="006522B1">
        <w:rPr>
          <w:rFonts w:ascii="Times New Roman" w:hAnsi="Times New Roman" w:cs="Times New Roman"/>
          <w:sz w:val="24"/>
          <w:szCs w:val="24"/>
        </w:rPr>
        <w:t xml:space="preserve"> о с т а </w:t>
      </w:r>
      <w:proofErr w:type="spellStart"/>
      <w:r w:rsidRPr="006522B1">
        <w:rPr>
          <w:rFonts w:ascii="Times New Roman" w:hAnsi="Times New Roman" w:cs="Times New Roman"/>
          <w:sz w:val="24"/>
          <w:szCs w:val="24"/>
        </w:rPr>
        <w:t>н</w:t>
      </w:r>
      <w:proofErr w:type="spellEnd"/>
      <w:r w:rsidRPr="006522B1">
        <w:rPr>
          <w:rFonts w:ascii="Times New Roman" w:hAnsi="Times New Roman" w:cs="Times New Roman"/>
          <w:sz w:val="24"/>
          <w:szCs w:val="24"/>
        </w:rPr>
        <w:t xml:space="preserve"> о в л я е т :</w:t>
      </w:r>
    </w:p>
    <w:p w:rsidR="00761949" w:rsidRDefault="00DA6CD3" w:rsidP="00DA6CD3">
      <w:pPr>
        <w:pStyle w:val="a3"/>
        <w:ind w:firstLine="708"/>
        <w:jc w:val="both"/>
        <w:rPr>
          <w:rFonts w:ascii="Times New Roman" w:hAnsi="Times New Roman" w:cs="Times New Roman"/>
          <w:sz w:val="24"/>
          <w:szCs w:val="24"/>
        </w:rPr>
      </w:pPr>
      <w:r w:rsidRPr="00DA6CD3">
        <w:rPr>
          <w:rFonts w:ascii="Times New Roman" w:hAnsi="Times New Roman" w:cs="Times New Roman"/>
          <w:sz w:val="24"/>
          <w:szCs w:val="24"/>
        </w:rPr>
        <w:t xml:space="preserve">1. Утвердить Положение о порядке реализации и использования пиротехнических изделий на территории </w:t>
      </w:r>
      <w:proofErr w:type="spellStart"/>
      <w:r w:rsidRPr="00DA6CD3">
        <w:rPr>
          <w:rFonts w:ascii="Times New Roman" w:hAnsi="Times New Roman" w:cs="Times New Roman"/>
          <w:sz w:val="24"/>
          <w:szCs w:val="24"/>
        </w:rPr>
        <w:t>Ядринского</w:t>
      </w:r>
      <w:proofErr w:type="spellEnd"/>
      <w:r w:rsidRPr="00DA6CD3">
        <w:rPr>
          <w:rFonts w:ascii="Times New Roman" w:hAnsi="Times New Roman" w:cs="Times New Roman"/>
          <w:sz w:val="24"/>
          <w:szCs w:val="24"/>
        </w:rPr>
        <w:t xml:space="preserve"> муниципального округа Чувашской Республики </w:t>
      </w:r>
      <w:r w:rsidR="004F7905">
        <w:rPr>
          <w:rFonts w:ascii="Times New Roman" w:hAnsi="Times New Roman" w:cs="Times New Roman"/>
          <w:sz w:val="24"/>
          <w:szCs w:val="24"/>
        </w:rPr>
        <w:t xml:space="preserve">согласно </w:t>
      </w:r>
      <w:r w:rsidRPr="00DA6CD3">
        <w:rPr>
          <w:rFonts w:ascii="Times New Roman" w:hAnsi="Times New Roman" w:cs="Times New Roman"/>
          <w:sz w:val="24"/>
          <w:szCs w:val="24"/>
        </w:rPr>
        <w:t>приложени</w:t>
      </w:r>
      <w:r w:rsidR="004F7905">
        <w:rPr>
          <w:rFonts w:ascii="Times New Roman" w:hAnsi="Times New Roman" w:cs="Times New Roman"/>
          <w:sz w:val="24"/>
          <w:szCs w:val="24"/>
        </w:rPr>
        <w:t>ю</w:t>
      </w:r>
      <w:r w:rsidRPr="00DA6CD3">
        <w:rPr>
          <w:rFonts w:ascii="Times New Roman" w:hAnsi="Times New Roman" w:cs="Times New Roman"/>
          <w:sz w:val="24"/>
          <w:szCs w:val="24"/>
        </w:rPr>
        <w:t>.</w:t>
      </w:r>
    </w:p>
    <w:p w:rsidR="004F7905" w:rsidRPr="004F7905" w:rsidRDefault="00DA6CD3" w:rsidP="004F7905">
      <w:pPr>
        <w:pStyle w:val="a3"/>
        <w:ind w:firstLine="708"/>
        <w:jc w:val="both"/>
        <w:rPr>
          <w:rFonts w:ascii="Times New Roman" w:hAnsi="Times New Roman" w:cs="Times New Roman"/>
          <w:sz w:val="24"/>
          <w:szCs w:val="24"/>
        </w:rPr>
      </w:pPr>
      <w:r w:rsidRPr="004F7905">
        <w:rPr>
          <w:rFonts w:ascii="Times New Roman" w:hAnsi="Times New Roman" w:cs="Times New Roman"/>
          <w:sz w:val="24"/>
          <w:szCs w:val="24"/>
        </w:rPr>
        <w:t xml:space="preserve">2. </w:t>
      </w:r>
      <w:r w:rsidR="004F7905" w:rsidRPr="004F7905">
        <w:rPr>
          <w:rFonts w:ascii="Times New Roman" w:hAnsi="Times New Roman" w:cs="Times New Roman"/>
          <w:sz w:val="24"/>
          <w:szCs w:val="24"/>
        </w:rPr>
        <w:t xml:space="preserve">Признать утратившим силу постановление  </w:t>
      </w:r>
      <w:proofErr w:type="spellStart"/>
      <w:r w:rsidR="004F7905" w:rsidRPr="004F7905">
        <w:rPr>
          <w:rFonts w:ascii="Times New Roman" w:hAnsi="Times New Roman" w:cs="Times New Roman"/>
          <w:sz w:val="24"/>
          <w:szCs w:val="24"/>
        </w:rPr>
        <w:t>Ядринской</w:t>
      </w:r>
      <w:proofErr w:type="spellEnd"/>
      <w:r w:rsidR="004F7905" w:rsidRPr="004F7905">
        <w:rPr>
          <w:rFonts w:ascii="Times New Roman" w:hAnsi="Times New Roman" w:cs="Times New Roman"/>
          <w:sz w:val="24"/>
          <w:szCs w:val="24"/>
        </w:rPr>
        <w:t xml:space="preserve"> районной администрации Чувашской Республики от 21 декабря 2016 г. N 699 "Об утверждении Положения о порядке реализации и использования пиротехнических изделий на территории </w:t>
      </w:r>
      <w:proofErr w:type="spellStart"/>
      <w:r w:rsidR="004F7905" w:rsidRPr="004F7905">
        <w:rPr>
          <w:rFonts w:ascii="Times New Roman" w:hAnsi="Times New Roman" w:cs="Times New Roman"/>
          <w:sz w:val="24"/>
          <w:szCs w:val="24"/>
        </w:rPr>
        <w:t>Ядринского</w:t>
      </w:r>
      <w:proofErr w:type="spellEnd"/>
      <w:r w:rsidR="004F7905" w:rsidRPr="004F7905">
        <w:rPr>
          <w:rFonts w:ascii="Times New Roman" w:hAnsi="Times New Roman" w:cs="Times New Roman"/>
          <w:sz w:val="24"/>
          <w:szCs w:val="24"/>
        </w:rPr>
        <w:t xml:space="preserve"> района Чувашской Республики и создании рабочей группы по обследованию предприятий потребительского рынка, реализующих пиротехнические изделия"</w:t>
      </w:r>
      <w:r w:rsidR="004F7905">
        <w:rPr>
          <w:rFonts w:ascii="Times New Roman" w:hAnsi="Times New Roman" w:cs="Times New Roman"/>
          <w:sz w:val="24"/>
          <w:szCs w:val="24"/>
        </w:rPr>
        <w:t>.</w:t>
      </w:r>
    </w:p>
    <w:p w:rsidR="00DA6CD3" w:rsidRPr="004F7905" w:rsidRDefault="004F7905" w:rsidP="004F7905">
      <w:pPr>
        <w:pStyle w:val="a3"/>
        <w:ind w:firstLine="708"/>
        <w:jc w:val="both"/>
        <w:rPr>
          <w:rFonts w:ascii="Times New Roman" w:hAnsi="Times New Roman" w:cs="Times New Roman"/>
          <w:sz w:val="24"/>
          <w:szCs w:val="24"/>
        </w:rPr>
      </w:pPr>
      <w:r w:rsidRPr="004F7905">
        <w:rPr>
          <w:rFonts w:ascii="Times New Roman" w:hAnsi="Times New Roman" w:cs="Times New Roman"/>
          <w:sz w:val="24"/>
          <w:szCs w:val="24"/>
        </w:rPr>
        <w:t>3</w:t>
      </w:r>
      <w:r w:rsidR="00DA6CD3" w:rsidRPr="004F7905">
        <w:rPr>
          <w:rFonts w:ascii="Times New Roman" w:hAnsi="Times New Roman" w:cs="Times New Roman"/>
          <w:sz w:val="24"/>
          <w:szCs w:val="24"/>
        </w:rPr>
        <w:t xml:space="preserve">. Отделу </w:t>
      </w:r>
      <w:r w:rsidRPr="004F7905">
        <w:rPr>
          <w:rFonts w:ascii="Times New Roman" w:hAnsi="Times New Roman" w:cs="Times New Roman"/>
          <w:sz w:val="24"/>
          <w:szCs w:val="24"/>
        </w:rPr>
        <w:t xml:space="preserve">цифрового развития и информационных технологий </w:t>
      </w:r>
      <w:r w:rsidR="00AB4ACD" w:rsidRPr="004F7905">
        <w:rPr>
          <w:rFonts w:ascii="Times New Roman" w:hAnsi="Times New Roman" w:cs="Times New Roman"/>
          <w:sz w:val="24"/>
          <w:szCs w:val="24"/>
        </w:rPr>
        <w:t xml:space="preserve">администрации </w:t>
      </w:r>
      <w:proofErr w:type="spellStart"/>
      <w:r w:rsidR="00DA6CD3" w:rsidRPr="004F7905">
        <w:rPr>
          <w:rFonts w:ascii="Times New Roman" w:hAnsi="Times New Roman" w:cs="Times New Roman"/>
          <w:sz w:val="24"/>
          <w:szCs w:val="24"/>
        </w:rPr>
        <w:t>Ядринско</w:t>
      </w:r>
      <w:r w:rsidR="00AB4ACD" w:rsidRPr="004F7905">
        <w:rPr>
          <w:rFonts w:ascii="Times New Roman" w:hAnsi="Times New Roman" w:cs="Times New Roman"/>
          <w:sz w:val="24"/>
          <w:szCs w:val="24"/>
        </w:rPr>
        <w:t>го</w:t>
      </w:r>
      <w:proofErr w:type="spellEnd"/>
      <w:r w:rsidR="00AB4ACD" w:rsidRPr="004F7905">
        <w:rPr>
          <w:rFonts w:ascii="Times New Roman" w:hAnsi="Times New Roman" w:cs="Times New Roman"/>
          <w:sz w:val="24"/>
          <w:szCs w:val="24"/>
        </w:rPr>
        <w:t xml:space="preserve"> муниципального округа </w:t>
      </w:r>
      <w:r w:rsidR="00DA6CD3" w:rsidRPr="004F7905">
        <w:rPr>
          <w:rFonts w:ascii="Times New Roman" w:hAnsi="Times New Roman" w:cs="Times New Roman"/>
          <w:sz w:val="24"/>
          <w:szCs w:val="24"/>
        </w:rPr>
        <w:t xml:space="preserve">Чувашской Республики настоящее постановление  разместить на официальном сайте </w:t>
      </w:r>
      <w:proofErr w:type="spellStart"/>
      <w:r w:rsidR="00DA6CD3" w:rsidRPr="004F7905">
        <w:rPr>
          <w:rFonts w:ascii="Times New Roman" w:hAnsi="Times New Roman" w:cs="Times New Roman"/>
          <w:sz w:val="24"/>
          <w:szCs w:val="24"/>
        </w:rPr>
        <w:t>Ядринского</w:t>
      </w:r>
      <w:proofErr w:type="spellEnd"/>
      <w:r w:rsidR="00DA6CD3" w:rsidRPr="004F7905">
        <w:rPr>
          <w:rFonts w:ascii="Times New Roman" w:hAnsi="Times New Roman" w:cs="Times New Roman"/>
          <w:sz w:val="24"/>
          <w:szCs w:val="24"/>
        </w:rPr>
        <w:t xml:space="preserve"> </w:t>
      </w:r>
      <w:r w:rsidR="0074623A" w:rsidRPr="004F7905">
        <w:rPr>
          <w:rFonts w:ascii="Times New Roman" w:hAnsi="Times New Roman" w:cs="Times New Roman"/>
          <w:sz w:val="24"/>
          <w:szCs w:val="24"/>
        </w:rPr>
        <w:t>муниципального округа</w:t>
      </w:r>
      <w:r w:rsidR="00DA6CD3" w:rsidRPr="004F7905">
        <w:rPr>
          <w:rFonts w:ascii="Times New Roman" w:hAnsi="Times New Roman" w:cs="Times New Roman"/>
          <w:sz w:val="24"/>
          <w:szCs w:val="24"/>
        </w:rPr>
        <w:t xml:space="preserve"> Чувашской Республики в информационно-телекоммуникационной сети «Интернет».</w:t>
      </w:r>
    </w:p>
    <w:p w:rsidR="00DA6CD3" w:rsidRPr="0074623A" w:rsidRDefault="0074623A" w:rsidP="0074623A">
      <w:pPr>
        <w:pStyle w:val="a3"/>
        <w:ind w:firstLine="708"/>
        <w:jc w:val="both"/>
        <w:rPr>
          <w:rFonts w:ascii="Times New Roman" w:hAnsi="Times New Roman" w:cs="Times New Roman"/>
          <w:sz w:val="24"/>
          <w:szCs w:val="24"/>
        </w:rPr>
      </w:pPr>
      <w:r w:rsidRPr="0074623A">
        <w:rPr>
          <w:rFonts w:ascii="Times New Roman" w:hAnsi="Times New Roman" w:cs="Times New Roman"/>
          <w:sz w:val="24"/>
          <w:szCs w:val="24"/>
        </w:rPr>
        <w:t>4</w:t>
      </w:r>
      <w:r w:rsidR="00DA6CD3" w:rsidRPr="0074623A">
        <w:rPr>
          <w:rFonts w:ascii="Times New Roman" w:hAnsi="Times New Roman" w:cs="Times New Roman"/>
          <w:sz w:val="24"/>
          <w:szCs w:val="24"/>
        </w:rPr>
        <w:t xml:space="preserve">. </w:t>
      </w:r>
      <w:r w:rsidRPr="0074623A">
        <w:rPr>
          <w:rFonts w:ascii="Times New Roman" w:hAnsi="Times New Roman" w:cs="Times New Roman"/>
          <w:sz w:val="24"/>
          <w:szCs w:val="24"/>
        </w:rPr>
        <w:t xml:space="preserve"> </w:t>
      </w:r>
      <w:proofErr w:type="gramStart"/>
      <w:r w:rsidR="00DA6CD3" w:rsidRPr="0074623A">
        <w:rPr>
          <w:rFonts w:ascii="Times New Roman" w:hAnsi="Times New Roman" w:cs="Times New Roman"/>
          <w:sz w:val="24"/>
          <w:szCs w:val="24"/>
        </w:rPr>
        <w:t>Контроль за</w:t>
      </w:r>
      <w:proofErr w:type="gramEnd"/>
      <w:r w:rsidR="00DA6CD3" w:rsidRPr="0074623A">
        <w:rPr>
          <w:rFonts w:ascii="Times New Roman" w:hAnsi="Times New Roman" w:cs="Times New Roman"/>
          <w:sz w:val="24"/>
          <w:szCs w:val="24"/>
        </w:rPr>
        <w:t xml:space="preserve"> исполнением настоящего постановления оставляю за собой.</w:t>
      </w:r>
    </w:p>
    <w:p w:rsidR="0074623A" w:rsidRPr="0074623A" w:rsidRDefault="0074623A" w:rsidP="0074623A">
      <w:pPr>
        <w:pStyle w:val="a3"/>
        <w:ind w:firstLine="708"/>
        <w:jc w:val="both"/>
        <w:rPr>
          <w:rFonts w:ascii="Times New Roman" w:hAnsi="Times New Roman" w:cs="Times New Roman"/>
          <w:sz w:val="24"/>
          <w:szCs w:val="24"/>
        </w:rPr>
      </w:pPr>
      <w:r w:rsidRPr="0074623A">
        <w:rPr>
          <w:rFonts w:ascii="Times New Roman" w:hAnsi="Times New Roman" w:cs="Times New Roman"/>
          <w:sz w:val="24"/>
          <w:szCs w:val="24"/>
        </w:rPr>
        <w:t>5. Настоящее постановление вступает в силу  после официального опубликования.</w:t>
      </w:r>
    </w:p>
    <w:p w:rsidR="00DA6CD3" w:rsidRPr="00AB4ACD" w:rsidRDefault="00DA6CD3" w:rsidP="00AB4ACD">
      <w:pPr>
        <w:pStyle w:val="a3"/>
        <w:jc w:val="both"/>
        <w:rPr>
          <w:rFonts w:ascii="Times New Roman" w:hAnsi="Times New Roman" w:cs="Times New Roman"/>
          <w:sz w:val="24"/>
          <w:szCs w:val="24"/>
        </w:rPr>
      </w:pPr>
    </w:p>
    <w:p w:rsidR="00AB4ACD" w:rsidRPr="00AB4ACD" w:rsidRDefault="00AB4ACD" w:rsidP="00AB4ACD">
      <w:pPr>
        <w:pStyle w:val="a3"/>
        <w:jc w:val="both"/>
        <w:rPr>
          <w:rFonts w:ascii="Times New Roman" w:hAnsi="Times New Roman" w:cs="Times New Roman"/>
          <w:sz w:val="24"/>
          <w:szCs w:val="24"/>
        </w:rPr>
      </w:pPr>
    </w:p>
    <w:p w:rsidR="00AB4ACD" w:rsidRPr="00AB4ACD" w:rsidRDefault="00AB4ACD" w:rsidP="00AB4ACD">
      <w:pPr>
        <w:pStyle w:val="a3"/>
        <w:jc w:val="both"/>
        <w:rPr>
          <w:rFonts w:ascii="Times New Roman" w:hAnsi="Times New Roman" w:cs="Times New Roman"/>
          <w:sz w:val="24"/>
          <w:szCs w:val="24"/>
        </w:rPr>
      </w:pPr>
      <w:r w:rsidRPr="00AB4ACD">
        <w:rPr>
          <w:rFonts w:ascii="Times New Roman" w:hAnsi="Times New Roman" w:cs="Times New Roman"/>
          <w:sz w:val="24"/>
          <w:szCs w:val="24"/>
        </w:rPr>
        <w:t xml:space="preserve">Глава </w:t>
      </w:r>
      <w:proofErr w:type="spellStart"/>
      <w:r w:rsidRPr="00AB4ACD">
        <w:rPr>
          <w:rFonts w:ascii="Times New Roman" w:hAnsi="Times New Roman" w:cs="Times New Roman"/>
          <w:sz w:val="24"/>
          <w:szCs w:val="24"/>
        </w:rPr>
        <w:t>Ядринского</w:t>
      </w:r>
      <w:proofErr w:type="spellEnd"/>
      <w:r w:rsidRPr="00AB4ACD">
        <w:rPr>
          <w:rFonts w:ascii="Times New Roman" w:hAnsi="Times New Roman" w:cs="Times New Roman"/>
          <w:sz w:val="24"/>
          <w:szCs w:val="24"/>
        </w:rPr>
        <w:t xml:space="preserve"> муниципального округа</w:t>
      </w:r>
    </w:p>
    <w:p w:rsidR="00AB4ACD" w:rsidRPr="00AB4ACD" w:rsidRDefault="00AB4ACD" w:rsidP="00AB4ACD">
      <w:pPr>
        <w:pStyle w:val="a3"/>
        <w:jc w:val="both"/>
        <w:rPr>
          <w:rFonts w:ascii="Times New Roman" w:hAnsi="Times New Roman" w:cs="Times New Roman"/>
          <w:sz w:val="24"/>
          <w:szCs w:val="24"/>
        </w:rPr>
      </w:pPr>
      <w:r w:rsidRPr="00AB4ACD">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С.О. Трофимов</w:t>
      </w:r>
    </w:p>
    <w:p w:rsidR="00AB4ACD" w:rsidRDefault="00AB4ACD" w:rsidP="00AB4ACD">
      <w:pPr>
        <w:pStyle w:val="a3"/>
        <w:jc w:val="both"/>
        <w:rPr>
          <w:rFonts w:ascii="Times New Roman" w:hAnsi="Times New Roman" w:cs="Times New Roman"/>
          <w:sz w:val="24"/>
          <w:szCs w:val="24"/>
        </w:rPr>
      </w:pPr>
    </w:p>
    <w:p w:rsidR="00AB4ACD" w:rsidRDefault="00AB4ACD" w:rsidP="00AB4ACD">
      <w:pPr>
        <w:pStyle w:val="a3"/>
        <w:jc w:val="both"/>
        <w:rPr>
          <w:rFonts w:ascii="Times New Roman" w:hAnsi="Times New Roman" w:cs="Times New Roman"/>
          <w:sz w:val="24"/>
          <w:szCs w:val="24"/>
        </w:rPr>
      </w:pPr>
    </w:p>
    <w:p w:rsidR="00AB4ACD" w:rsidRDefault="00AB4ACD" w:rsidP="00AB4ACD">
      <w:pPr>
        <w:pStyle w:val="a3"/>
        <w:jc w:val="both"/>
        <w:rPr>
          <w:rFonts w:ascii="Times New Roman" w:hAnsi="Times New Roman" w:cs="Times New Roman"/>
          <w:sz w:val="24"/>
          <w:szCs w:val="24"/>
        </w:rPr>
      </w:pPr>
    </w:p>
    <w:p w:rsidR="00AB4ACD" w:rsidRDefault="00AB4ACD" w:rsidP="00AB4ACD">
      <w:pPr>
        <w:pStyle w:val="a3"/>
        <w:jc w:val="both"/>
        <w:rPr>
          <w:rFonts w:ascii="Times New Roman" w:hAnsi="Times New Roman" w:cs="Times New Roman"/>
          <w:sz w:val="24"/>
          <w:szCs w:val="24"/>
        </w:rPr>
      </w:pPr>
    </w:p>
    <w:p w:rsidR="0074623A" w:rsidRDefault="0074623A" w:rsidP="00AB4ACD">
      <w:pPr>
        <w:pStyle w:val="a3"/>
        <w:jc w:val="both"/>
        <w:rPr>
          <w:rFonts w:ascii="Times New Roman" w:hAnsi="Times New Roman" w:cs="Times New Roman"/>
          <w:sz w:val="24"/>
          <w:szCs w:val="24"/>
        </w:rPr>
      </w:pPr>
    </w:p>
    <w:p w:rsidR="00876493" w:rsidRDefault="00876493" w:rsidP="00AB4ACD">
      <w:pPr>
        <w:pStyle w:val="a3"/>
        <w:jc w:val="both"/>
        <w:rPr>
          <w:rFonts w:ascii="Times New Roman" w:hAnsi="Times New Roman" w:cs="Times New Roman"/>
          <w:sz w:val="24"/>
          <w:szCs w:val="24"/>
        </w:rPr>
      </w:pPr>
    </w:p>
    <w:p w:rsidR="00876493" w:rsidRDefault="00876493" w:rsidP="00AB4ACD">
      <w:pPr>
        <w:pStyle w:val="a3"/>
        <w:jc w:val="both"/>
        <w:rPr>
          <w:rFonts w:ascii="Times New Roman" w:hAnsi="Times New Roman" w:cs="Times New Roman"/>
          <w:sz w:val="24"/>
          <w:szCs w:val="24"/>
        </w:rPr>
      </w:pPr>
    </w:p>
    <w:p w:rsidR="0074623A" w:rsidRDefault="0074623A" w:rsidP="00AB4ACD">
      <w:pPr>
        <w:pStyle w:val="a3"/>
        <w:jc w:val="both"/>
        <w:rPr>
          <w:rFonts w:ascii="Times New Roman" w:hAnsi="Times New Roman" w:cs="Times New Roman"/>
          <w:sz w:val="24"/>
          <w:szCs w:val="24"/>
        </w:rPr>
      </w:pPr>
    </w:p>
    <w:p w:rsidR="0074623A" w:rsidRDefault="0074623A" w:rsidP="00AB4ACD">
      <w:pPr>
        <w:pStyle w:val="a3"/>
        <w:jc w:val="both"/>
        <w:rPr>
          <w:rFonts w:ascii="Times New Roman" w:hAnsi="Times New Roman" w:cs="Times New Roman"/>
          <w:sz w:val="24"/>
          <w:szCs w:val="24"/>
        </w:rPr>
      </w:pPr>
    </w:p>
    <w:p w:rsidR="00DA6CD3" w:rsidRPr="00AB4ACD" w:rsidRDefault="00DA6CD3" w:rsidP="00785655">
      <w:pPr>
        <w:pStyle w:val="a3"/>
        <w:jc w:val="right"/>
        <w:rPr>
          <w:rFonts w:ascii="Times New Roman" w:hAnsi="Times New Roman" w:cs="Times New Roman"/>
          <w:sz w:val="24"/>
          <w:szCs w:val="24"/>
        </w:rPr>
      </w:pPr>
      <w:r w:rsidRPr="00AB4ACD">
        <w:rPr>
          <w:rFonts w:ascii="Times New Roman" w:hAnsi="Times New Roman" w:cs="Times New Roman"/>
          <w:sz w:val="24"/>
          <w:szCs w:val="24"/>
        </w:rPr>
        <w:lastRenderedPageBreak/>
        <w:t>Приложение № 1</w:t>
      </w:r>
    </w:p>
    <w:p w:rsidR="00AB4ACD" w:rsidRDefault="00DA6CD3" w:rsidP="00785655">
      <w:pPr>
        <w:pStyle w:val="a3"/>
        <w:jc w:val="right"/>
        <w:rPr>
          <w:rFonts w:ascii="Times New Roman" w:hAnsi="Times New Roman" w:cs="Times New Roman"/>
          <w:sz w:val="24"/>
          <w:szCs w:val="24"/>
        </w:rPr>
      </w:pPr>
      <w:r w:rsidRPr="00AB4ACD">
        <w:rPr>
          <w:rFonts w:ascii="Times New Roman" w:hAnsi="Times New Roman" w:cs="Times New Roman"/>
          <w:sz w:val="24"/>
          <w:szCs w:val="24"/>
        </w:rPr>
        <w:t xml:space="preserve">к постановлению </w:t>
      </w:r>
      <w:r w:rsidR="00AB4ACD">
        <w:rPr>
          <w:rFonts w:ascii="Times New Roman" w:hAnsi="Times New Roman" w:cs="Times New Roman"/>
          <w:sz w:val="24"/>
          <w:szCs w:val="24"/>
        </w:rPr>
        <w:t xml:space="preserve">администрации </w:t>
      </w:r>
    </w:p>
    <w:p w:rsidR="00AB4ACD" w:rsidRDefault="00DA6CD3" w:rsidP="00785655">
      <w:pPr>
        <w:pStyle w:val="a3"/>
        <w:jc w:val="right"/>
        <w:rPr>
          <w:rFonts w:ascii="Times New Roman" w:hAnsi="Times New Roman" w:cs="Times New Roman"/>
          <w:sz w:val="24"/>
          <w:szCs w:val="24"/>
        </w:rPr>
      </w:pPr>
      <w:proofErr w:type="spellStart"/>
      <w:r w:rsidRPr="00AB4ACD">
        <w:rPr>
          <w:rFonts w:ascii="Times New Roman" w:hAnsi="Times New Roman" w:cs="Times New Roman"/>
          <w:sz w:val="24"/>
          <w:szCs w:val="24"/>
        </w:rPr>
        <w:t>Ядринско</w:t>
      </w:r>
      <w:r w:rsidR="00AB4ACD">
        <w:rPr>
          <w:rFonts w:ascii="Times New Roman" w:hAnsi="Times New Roman" w:cs="Times New Roman"/>
          <w:sz w:val="24"/>
          <w:szCs w:val="24"/>
        </w:rPr>
        <w:t>го</w:t>
      </w:r>
      <w:proofErr w:type="spellEnd"/>
      <w:r w:rsidR="00AB4ACD">
        <w:rPr>
          <w:rFonts w:ascii="Times New Roman" w:hAnsi="Times New Roman" w:cs="Times New Roman"/>
          <w:sz w:val="24"/>
          <w:szCs w:val="24"/>
        </w:rPr>
        <w:t xml:space="preserve"> муниципального округа </w:t>
      </w:r>
    </w:p>
    <w:p w:rsidR="00DA6CD3" w:rsidRPr="00AB4ACD" w:rsidRDefault="00DA6CD3" w:rsidP="00785655">
      <w:pPr>
        <w:pStyle w:val="a3"/>
        <w:jc w:val="right"/>
        <w:rPr>
          <w:rFonts w:ascii="Times New Roman" w:hAnsi="Times New Roman" w:cs="Times New Roman"/>
          <w:sz w:val="24"/>
          <w:szCs w:val="24"/>
        </w:rPr>
      </w:pPr>
      <w:r w:rsidRPr="00AB4ACD">
        <w:rPr>
          <w:rFonts w:ascii="Times New Roman" w:hAnsi="Times New Roman" w:cs="Times New Roman"/>
          <w:sz w:val="24"/>
          <w:szCs w:val="24"/>
        </w:rPr>
        <w:t xml:space="preserve">Чувашской Республики </w:t>
      </w:r>
    </w:p>
    <w:p w:rsidR="00DA6CD3" w:rsidRPr="00AB4ACD" w:rsidRDefault="00DA6CD3" w:rsidP="00785655">
      <w:pPr>
        <w:pStyle w:val="a3"/>
        <w:jc w:val="right"/>
        <w:rPr>
          <w:rFonts w:ascii="Times New Roman" w:hAnsi="Times New Roman" w:cs="Times New Roman"/>
          <w:sz w:val="24"/>
          <w:szCs w:val="24"/>
        </w:rPr>
      </w:pPr>
      <w:r w:rsidRPr="00AB4ACD">
        <w:rPr>
          <w:rFonts w:ascii="Times New Roman" w:hAnsi="Times New Roman" w:cs="Times New Roman"/>
          <w:sz w:val="24"/>
          <w:szCs w:val="24"/>
        </w:rPr>
        <w:t xml:space="preserve">от  </w:t>
      </w:r>
      <w:r w:rsidR="00785655">
        <w:rPr>
          <w:rFonts w:ascii="Times New Roman" w:hAnsi="Times New Roman" w:cs="Times New Roman"/>
          <w:sz w:val="24"/>
          <w:szCs w:val="24"/>
        </w:rPr>
        <w:t>_</w:t>
      </w:r>
      <w:r w:rsidRPr="00AB4ACD">
        <w:rPr>
          <w:rFonts w:ascii="Times New Roman" w:hAnsi="Times New Roman" w:cs="Times New Roman"/>
          <w:sz w:val="24"/>
          <w:szCs w:val="24"/>
        </w:rPr>
        <w:t>.</w:t>
      </w:r>
      <w:r w:rsidR="00785655">
        <w:rPr>
          <w:rFonts w:ascii="Times New Roman" w:hAnsi="Times New Roman" w:cs="Times New Roman"/>
          <w:sz w:val="24"/>
          <w:szCs w:val="24"/>
        </w:rPr>
        <w:t>_</w:t>
      </w:r>
      <w:r w:rsidRPr="00AB4ACD">
        <w:rPr>
          <w:rFonts w:ascii="Times New Roman" w:hAnsi="Times New Roman" w:cs="Times New Roman"/>
          <w:sz w:val="24"/>
          <w:szCs w:val="24"/>
        </w:rPr>
        <w:t>.20</w:t>
      </w:r>
      <w:r w:rsidR="00785655">
        <w:rPr>
          <w:rFonts w:ascii="Times New Roman" w:hAnsi="Times New Roman" w:cs="Times New Roman"/>
          <w:sz w:val="24"/>
          <w:szCs w:val="24"/>
        </w:rPr>
        <w:t>24</w:t>
      </w:r>
      <w:r w:rsidRPr="00AB4ACD">
        <w:rPr>
          <w:rFonts w:ascii="Times New Roman" w:hAnsi="Times New Roman" w:cs="Times New Roman"/>
          <w:sz w:val="24"/>
          <w:szCs w:val="24"/>
        </w:rPr>
        <w:t xml:space="preserve"> № </w:t>
      </w:r>
      <w:r w:rsidR="00785655">
        <w:rPr>
          <w:rFonts w:ascii="Times New Roman" w:hAnsi="Times New Roman" w:cs="Times New Roman"/>
          <w:sz w:val="24"/>
          <w:szCs w:val="24"/>
        </w:rPr>
        <w:t>____</w:t>
      </w:r>
    </w:p>
    <w:p w:rsidR="00DA6CD3" w:rsidRPr="00AB4ACD" w:rsidRDefault="00DA6CD3" w:rsidP="008D7FCC">
      <w:pPr>
        <w:pStyle w:val="a3"/>
        <w:jc w:val="center"/>
        <w:rPr>
          <w:rFonts w:ascii="Times New Roman" w:hAnsi="Times New Roman" w:cs="Times New Roman"/>
          <w:sz w:val="24"/>
          <w:szCs w:val="24"/>
        </w:rPr>
      </w:pPr>
    </w:p>
    <w:p w:rsidR="008D7FCC" w:rsidRDefault="008D7FCC" w:rsidP="008D7FCC">
      <w:pPr>
        <w:pStyle w:val="a3"/>
        <w:jc w:val="center"/>
        <w:rPr>
          <w:rFonts w:ascii="Times New Roman" w:hAnsi="Times New Roman" w:cs="Times New Roman"/>
          <w:sz w:val="24"/>
          <w:szCs w:val="24"/>
        </w:rPr>
      </w:pPr>
      <w:r w:rsidRPr="00DA6CD3">
        <w:rPr>
          <w:rFonts w:ascii="Times New Roman" w:hAnsi="Times New Roman" w:cs="Times New Roman"/>
          <w:sz w:val="24"/>
          <w:szCs w:val="24"/>
        </w:rPr>
        <w:t>Положение</w:t>
      </w:r>
    </w:p>
    <w:p w:rsidR="00DA6CD3" w:rsidRPr="00AB4ACD" w:rsidRDefault="008D7FCC" w:rsidP="008D7FCC">
      <w:pPr>
        <w:pStyle w:val="a3"/>
        <w:jc w:val="center"/>
        <w:rPr>
          <w:rFonts w:ascii="Times New Roman" w:hAnsi="Times New Roman" w:cs="Times New Roman"/>
          <w:sz w:val="24"/>
          <w:szCs w:val="24"/>
        </w:rPr>
      </w:pPr>
      <w:r w:rsidRPr="00DA6CD3">
        <w:rPr>
          <w:rFonts w:ascii="Times New Roman" w:hAnsi="Times New Roman" w:cs="Times New Roman"/>
          <w:sz w:val="24"/>
          <w:szCs w:val="24"/>
        </w:rPr>
        <w:t xml:space="preserve">о порядке реализации и использования пиротехнических изделий на территории </w:t>
      </w:r>
      <w:proofErr w:type="spellStart"/>
      <w:r w:rsidRPr="00DA6CD3">
        <w:rPr>
          <w:rFonts w:ascii="Times New Roman" w:hAnsi="Times New Roman" w:cs="Times New Roman"/>
          <w:sz w:val="24"/>
          <w:szCs w:val="24"/>
        </w:rPr>
        <w:t>Ядринского</w:t>
      </w:r>
      <w:proofErr w:type="spellEnd"/>
      <w:r w:rsidRPr="00DA6CD3">
        <w:rPr>
          <w:rFonts w:ascii="Times New Roman" w:hAnsi="Times New Roman" w:cs="Times New Roman"/>
          <w:sz w:val="24"/>
          <w:szCs w:val="24"/>
        </w:rPr>
        <w:t xml:space="preserve"> муниципального округа Чувашской Республики</w:t>
      </w:r>
    </w:p>
    <w:p w:rsidR="00DA6CD3" w:rsidRPr="00AB4ACD" w:rsidRDefault="00DA6CD3" w:rsidP="00AB4ACD">
      <w:pPr>
        <w:pStyle w:val="a3"/>
        <w:jc w:val="both"/>
        <w:rPr>
          <w:rFonts w:ascii="Times New Roman" w:hAnsi="Times New Roman" w:cs="Times New Roman"/>
          <w:sz w:val="24"/>
          <w:szCs w:val="24"/>
        </w:rPr>
      </w:pPr>
    </w:p>
    <w:p w:rsidR="00DA6CD3" w:rsidRPr="00785655" w:rsidRDefault="00DA6CD3" w:rsidP="00785655">
      <w:pPr>
        <w:pStyle w:val="a3"/>
        <w:numPr>
          <w:ilvl w:val="0"/>
          <w:numId w:val="3"/>
        </w:numPr>
        <w:jc w:val="center"/>
        <w:rPr>
          <w:rFonts w:ascii="Times New Roman" w:hAnsi="Times New Roman" w:cs="Times New Roman"/>
          <w:b/>
          <w:sz w:val="24"/>
          <w:szCs w:val="24"/>
        </w:rPr>
      </w:pPr>
      <w:r w:rsidRPr="00785655">
        <w:rPr>
          <w:rFonts w:ascii="Times New Roman" w:hAnsi="Times New Roman" w:cs="Times New Roman"/>
          <w:b/>
          <w:sz w:val="24"/>
          <w:szCs w:val="24"/>
        </w:rPr>
        <w:t>Общие положения</w:t>
      </w:r>
    </w:p>
    <w:p w:rsidR="00DA6CD3" w:rsidRPr="00AB4ACD" w:rsidRDefault="00DA6CD3" w:rsidP="00AB4ACD">
      <w:pPr>
        <w:pStyle w:val="a3"/>
        <w:jc w:val="both"/>
        <w:rPr>
          <w:rFonts w:ascii="Times New Roman" w:hAnsi="Times New Roman" w:cs="Times New Roman"/>
          <w:sz w:val="24"/>
          <w:szCs w:val="24"/>
        </w:rPr>
      </w:pPr>
    </w:p>
    <w:p w:rsidR="00DA6CD3" w:rsidRPr="008D7FCC" w:rsidRDefault="00DA6CD3" w:rsidP="008D7FCC">
      <w:pPr>
        <w:pStyle w:val="a3"/>
        <w:ind w:firstLine="360"/>
        <w:jc w:val="both"/>
        <w:rPr>
          <w:rFonts w:ascii="Times New Roman" w:hAnsi="Times New Roman" w:cs="Times New Roman"/>
          <w:sz w:val="24"/>
          <w:szCs w:val="24"/>
        </w:rPr>
      </w:pPr>
      <w:r w:rsidRPr="008D7FCC">
        <w:rPr>
          <w:rFonts w:ascii="Times New Roman" w:hAnsi="Times New Roman" w:cs="Times New Roman"/>
          <w:sz w:val="24"/>
          <w:szCs w:val="24"/>
        </w:rPr>
        <w:t xml:space="preserve">1.1. Настоящее Положение о порядке реализации и использования пиротехнических изделий на территории </w:t>
      </w:r>
      <w:proofErr w:type="spellStart"/>
      <w:r w:rsidR="00785655" w:rsidRPr="008D7FCC">
        <w:rPr>
          <w:rFonts w:ascii="Times New Roman" w:hAnsi="Times New Roman" w:cs="Times New Roman"/>
          <w:sz w:val="24"/>
          <w:szCs w:val="24"/>
        </w:rPr>
        <w:t>Ядринского</w:t>
      </w:r>
      <w:proofErr w:type="spellEnd"/>
      <w:r w:rsidR="00785655" w:rsidRPr="008D7FCC">
        <w:rPr>
          <w:rFonts w:ascii="Times New Roman" w:hAnsi="Times New Roman" w:cs="Times New Roman"/>
          <w:sz w:val="24"/>
          <w:szCs w:val="24"/>
        </w:rPr>
        <w:t xml:space="preserve"> муниципального округа </w:t>
      </w:r>
      <w:r w:rsidRPr="008D7FCC">
        <w:rPr>
          <w:rFonts w:ascii="Times New Roman" w:hAnsi="Times New Roman" w:cs="Times New Roman"/>
          <w:sz w:val="24"/>
          <w:szCs w:val="24"/>
        </w:rPr>
        <w:t>Чувашской Республики (дале</w:t>
      </w:r>
      <w:proofErr w:type="gramStart"/>
      <w:r w:rsidRPr="008D7FCC">
        <w:rPr>
          <w:rFonts w:ascii="Times New Roman" w:hAnsi="Times New Roman" w:cs="Times New Roman"/>
          <w:sz w:val="24"/>
          <w:szCs w:val="24"/>
        </w:rPr>
        <w:t>е-</w:t>
      </w:r>
      <w:proofErr w:type="gramEnd"/>
      <w:r w:rsidRPr="008D7FCC">
        <w:rPr>
          <w:rFonts w:ascii="Times New Roman" w:hAnsi="Times New Roman" w:cs="Times New Roman"/>
          <w:sz w:val="24"/>
          <w:szCs w:val="24"/>
        </w:rPr>
        <w:t xml:space="preserve"> Положение) разработано в целях установления единого порядка продажи </w:t>
      </w:r>
      <w:r w:rsidR="00D47B35" w:rsidRPr="008D7FCC">
        <w:rPr>
          <w:rFonts w:ascii="Times New Roman" w:hAnsi="Times New Roman" w:cs="Times New Roman"/>
          <w:sz w:val="24"/>
          <w:szCs w:val="24"/>
        </w:rPr>
        <w:t xml:space="preserve">и использования </w:t>
      </w:r>
      <w:r w:rsidRPr="008D7FCC">
        <w:rPr>
          <w:rFonts w:ascii="Times New Roman" w:hAnsi="Times New Roman" w:cs="Times New Roman"/>
          <w:sz w:val="24"/>
          <w:szCs w:val="24"/>
        </w:rPr>
        <w:t xml:space="preserve">пиротехнических изделий на территории </w:t>
      </w:r>
      <w:proofErr w:type="spellStart"/>
      <w:r w:rsidR="00785655" w:rsidRPr="008D7FCC">
        <w:rPr>
          <w:rFonts w:ascii="Times New Roman" w:hAnsi="Times New Roman" w:cs="Times New Roman"/>
          <w:sz w:val="24"/>
          <w:szCs w:val="24"/>
        </w:rPr>
        <w:t>Ядринского</w:t>
      </w:r>
      <w:proofErr w:type="spellEnd"/>
      <w:r w:rsidR="00785655" w:rsidRPr="008D7FCC">
        <w:rPr>
          <w:rFonts w:ascii="Times New Roman" w:hAnsi="Times New Roman" w:cs="Times New Roman"/>
          <w:sz w:val="24"/>
          <w:szCs w:val="24"/>
        </w:rPr>
        <w:t xml:space="preserve"> муниципального округа </w:t>
      </w:r>
      <w:r w:rsidRPr="008D7FCC">
        <w:rPr>
          <w:rFonts w:ascii="Times New Roman" w:hAnsi="Times New Roman" w:cs="Times New Roman"/>
          <w:sz w:val="24"/>
          <w:szCs w:val="24"/>
        </w:rPr>
        <w:t>Чувашской Республики.</w:t>
      </w:r>
    </w:p>
    <w:p w:rsidR="008D7FCC" w:rsidRPr="008D7FCC" w:rsidRDefault="00DA6CD3" w:rsidP="008D7FCC">
      <w:pPr>
        <w:pStyle w:val="a3"/>
        <w:ind w:firstLine="360"/>
        <w:jc w:val="both"/>
        <w:rPr>
          <w:rFonts w:ascii="Times New Roman" w:hAnsi="Times New Roman" w:cs="Times New Roman"/>
          <w:sz w:val="24"/>
          <w:szCs w:val="24"/>
        </w:rPr>
      </w:pPr>
      <w:r w:rsidRPr="008D7FCC">
        <w:rPr>
          <w:rFonts w:ascii="Times New Roman" w:hAnsi="Times New Roman" w:cs="Times New Roman"/>
          <w:sz w:val="24"/>
          <w:szCs w:val="24"/>
        </w:rPr>
        <w:t xml:space="preserve">1.2. </w:t>
      </w:r>
      <w:r w:rsidR="008D7FCC" w:rsidRPr="008D7FCC">
        <w:rPr>
          <w:rFonts w:ascii="Times New Roman" w:hAnsi="Times New Roman" w:cs="Times New Roman"/>
          <w:sz w:val="24"/>
          <w:szCs w:val="24"/>
        </w:rPr>
        <w:t>Действие настоящего Положения распространяется на руководителей учреждений, организаций и предприятий независимо от их организационно-правовой формы, физических лиц, проводящих показы фейерверков и других культурно-развлекательных мероприятий с применением пиротехнических изделий, руководителей учреждений, предоставляющих свои площади для проведения различных торжественных мероприятий.</w:t>
      </w:r>
    </w:p>
    <w:p w:rsidR="008D7FCC" w:rsidRPr="008D7FCC" w:rsidRDefault="008D7FCC" w:rsidP="008D7FCC">
      <w:pPr>
        <w:pStyle w:val="a3"/>
        <w:jc w:val="both"/>
        <w:rPr>
          <w:rFonts w:ascii="Times New Roman" w:hAnsi="Times New Roman" w:cs="Times New Roman"/>
          <w:sz w:val="24"/>
          <w:szCs w:val="24"/>
        </w:rPr>
      </w:pPr>
    </w:p>
    <w:p w:rsidR="008D7FCC" w:rsidRPr="00262E60" w:rsidRDefault="008D7FCC" w:rsidP="00DA6CD3">
      <w:pPr>
        <w:pStyle w:val="a3"/>
        <w:jc w:val="center"/>
        <w:rPr>
          <w:rFonts w:ascii="Times New Roman" w:hAnsi="Times New Roman" w:cs="Times New Roman"/>
          <w:b/>
          <w:sz w:val="24"/>
          <w:szCs w:val="24"/>
        </w:rPr>
      </w:pPr>
    </w:p>
    <w:p w:rsidR="00DA6CD3" w:rsidRPr="00262E60" w:rsidRDefault="0074623A" w:rsidP="00785655">
      <w:pPr>
        <w:pStyle w:val="a3"/>
        <w:numPr>
          <w:ilvl w:val="0"/>
          <w:numId w:val="3"/>
        </w:numPr>
        <w:suppressAutoHyphens/>
        <w:overflowPunct w:val="0"/>
        <w:autoSpaceDE w:val="0"/>
        <w:jc w:val="center"/>
        <w:textAlignment w:val="baseline"/>
        <w:rPr>
          <w:rFonts w:ascii="Times New Roman" w:hAnsi="Times New Roman" w:cs="Times New Roman"/>
          <w:b/>
          <w:sz w:val="24"/>
          <w:szCs w:val="24"/>
        </w:rPr>
      </w:pPr>
      <w:r>
        <w:rPr>
          <w:rFonts w:ascii="Times New Roman" w:hAnsi="Times New Roman" w:cs="Times New Roman"/>
          <w:b/>
          <w:sz w:val="24"/>
          <w:szCs w:val="24"/>
        </w:rPr>
        <w:t>О</w:t>
      </w:r>
      <w:r w:rsidR="00DA6CD3" w:rsidRPr="00262E60">
        <w:rPr>
          <w:rFonts w:ascii="Times New Roman" w:hAnsi="Times New Roman" w:cs="Times New Roman"/>
          <w:b/>
          <w:sz w:val="24"/>
          <w:szCs w:val="24"/>
        </w:rPr>
        <w:t>сновные понятия и определения</w:t>
      </w:r>
    </w:p>
    <w:p w:rsidR="00DA6CD3" w:rsidRPr="00262E60" w:rsidRDefault="00DA6CD3" w:rsidP="00DA6CD3">
      <w:pPr>
        <w:pStyle w:val="a3"/>
        <w:ind w:left="720"/>
        <w:rPr>
          <w:rFonts w:ascii="Times New Roman" w:hAnsi="Times New Roman" w:cs="Times New Roman"/>
          <w:b/>
          <w:sz w:val="24"/>
          <w:szCs w:val="24"/>
        </w:rPr>
      </w:pP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2.1. Пиротехнические изделия бытового назначения, которые допускаются к реализации через торговую сеть, подразделяются на три класса.</w:t>
      </w:r>
    </w:p>
    <w:p w:rsidR="00DA6CD3" w:rsidRPr="00262E60" w:rsidRDefault="00DA6CD3" w:rsidP="00DA6CD3">
      <w:pPr>
        <w:pStyle w:val="a3"/>
        <w:ind w:firstLine="360"/>
        <w:jc w:val="both"/>
        <w:rPr>
          <w:rFonts w:ascii="Times New Roman" w:hAnsi="Times New Roman" w:cs="Times New Roman"/>
          <w:sz w:val="24"/>
          <w:szCs w:val="24"/>
        </w:rPr>
      </w:pPr>
      <w:proofErr w:type="gramStart"/>
      <w:r w:rsidRPr="00262E60">
        <w:rPr>
          <w:rFonts w:ascii="Times New Roman" w:hAnsi="Times New Roman" w:cs="Times New Roman"/>
          <w:sz w:val="24"/>
          <w:szCs w:val="24"/>
        </w:rPr>
        <w:t xml:space="preserve">- </w:t>
      </w:r>
      <w:r w:rsidRPr="00262E60">
        <w:rPr>
          <w:rFonts w:ascii="Times New Roman" w:hAnsi="Times New Roman" w:cs="Times New Roman"/>
          <w:b/>
          <w:sz w:val="24"/>
          <w:szCs w:val="24"/>
        </w:rPr>
        <w:t xml:space="preserve">I класс </w:t>
      </w:r>
      <w:r w:rsidRPr="00262E60">
        <w:rPr>
          <w:rFonts w:ascii="Times New Roman" w:hAnsi="Times New Roman" w:cs="Times New Roman"/>
          <w:sz w:val="24"/>
          <w:szCs w:val="24"/>
        </w:rPr>
        <w:t>потенциальной опасности - изделия, у которых значение кинетической энергии движения составляет не более 0,5 джоуля, отсутствуют ударная волна и разлетающиеся за пределы опасной зоны осколки, акустическое излучение на расстоянии 0,25 метра от пиротехнических изделий не превышает 125 децибелов и радиус опасной зоны по остальным факторам составляет не более 0,5 метра.</w:t>
      </w:r>
      <w:proofErr w:type="gramEnd"/>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 xml:space="preserve">- </w:t>
      </w:r>
      <w:r w:rsidRPr="00262E60">
        <w:rPr>
          <w:rFonts w:ascii="Times New Roman" w:hAnsi="Times New Roman" w:cs="Times New Roman"/>
          <w:b/>
          <w:sz w:val="24"/>
          <w:szCs w:val="24"/>
        </w:rPr>
        <w:t>II класс</w:t>
      </w:r>
      <w:r w:rsidRPr="00262E60">
        <w:rPr>
          <w:rFonts w:ascii="Times New Roman" w:hAnsi="Times New Roman" w:cs="Times New Roman"/>
          <w:sz w:val="24"/>
          <w:szCs w:val="24"/>
        </w:rPr>
        <w:t xml:space="preserve"> - изделия, у которых значение кинетической энергии движения составляет не более 5 джоулей, отсутствуют ударная волна и разлетающиеся за пределы опасной зоны осколки, акустическое излучение на расстоянии 2,5 метра от пиротехнических изделий не превышает 140 децибелов и радиус опасной зоны по остальным факторам составляет не более 5 метров;</w:t>
      </w:r>
    </w:p>
    <w:p w:rsidR="00DA6CD3" w:rsidRPr="00262E60" w:rsidRDefault="00DA6CD3" w:rsidP="00DA6CD3">
      <w:pPr>
        <w:pStyle w:val="a3"/>
        <w:ind w:firstLine="360"/>
        <w:jc w:val="both"/>
        <w:rPr>
          <w:rFonts w:ascii="Times New Roman" w:hAnsi="Times New Roman" w:cs="Times New Roman"/>
          <w:sz w:val="24"/>
          <w:szCs w:val="24"/>
        </w:rPr>
      </w:pPr>
      <w:proofErr w:type="gramStart"/>
      <w:r w:rsidRPr="00262E60">
        <w:rPr>
          <w:rFonts w:ascii="Times New Roman" w:hAnsi="Times New Roman" w:cs="Times New Roman"/>
          <w:b/>
          <w:sz w:val="24"/>
          <w:szCs w:val="24"/>
        </w:rPr>
        <w:t>- III класс</w:t>
      </w:r>
      <w:r w:rsidRPr="00262E60">
        <w:rPr>
          <w:rFonts w:ascii="Times New Roman" w:hAnsi="Times New Roman" w:cs="Times New Roman"/>
          <w:sz w:val="24"/>
          <w:szCs w:val="24"/>
        </w:rPr>
        <w:t xml:space="preserve"> - изделия, у которых значения кинетической энергии при направленном движении составляет более 5 джоулей, при ненаправленном движении - не более 20 джоулей, отсутствуют ударная волна и разлетающиеся за пределы опасной зоны осколки, акустическое излучение на расстоянии 5 метров от пиротехнических изделий не превышает 140 децибелов и радиус опасной зоны по остальным факторам составляет не более 30 метров.</w:t>
      </w:r>
      <w:proofErr w:type="gramEnd"/>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 xml:space="preserve">2.2. Деятельность по распространению пиротехнических изделий подразделяется </w:t>
      </w:r>
      <w:proofErr w:type="gramStart"/>
      <w:r w:rsidRPr="00262E60">
        <w:rPr>
          <w:rFonts w:ascii="Times New Roman" w:hAnsi="Times New Roman" w:cs="Times New Roman"/>
          <w:sz w:val="24"/>
          <w:szCs w:val="24"/>
        </w:rPr>
        <w:t>на</w:t>
      </w:r>
      <w:proofErr w:type="gramEnd"/>
      <w:r w:rsidRPr="00262E60">
        <w:rPr>
          <w:rFonts w:ascii="Times New Roman" w:hAnsi="Times New Roman" w:cs="Times New Roman"/>
          <w:sz w:val="24"/>
          <w:szCs w:val="24"/>
        </w:rPr>
        <w:t>:</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 оптовую торговлю пиротехническими изделиями бытового назначения;</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 неспециализированную розничную торговлю пиротехническими изделиями бытового назначения;</w:t>
      </w:r>
    </w:p>
    <w:p w:rsidR="00DA6CD3" w:rsidRPr="00262E60" w:rsidRDefault="00DA6CD3" w:rsidP="00DA6CD3">
      <w:pPr>
        <w:pStyle w:val="a3"/>
        <w:ind w:firstLine="360"/>
        <w:jc w:val="both"/>
        <w:rPr>
          <w:rFonts w:ascii="Times New Roman" w:hAnsi="Times New Roman" w:cs="Times New Roman"/>
          <w:sz w:val="24"/>
          <w:szCs w:val="24"/>
        </w:rPr>
      </w:pPr>
      <w:r>
        <w:rPr>
          <w:rFonts w:ascii="Times New Roman" w:hAnsi="Times New Roman" w:cs="Times New Roman"/>
          <w:sz w:val="24"/>
          <w:szCs w:val="24"/>
        </w:rPr>
        <w:t>-</w:t>
      </w:r>
      <w:r w:rsidRPr="00262E60">
        <w:rPr>
          <w:rFonts w:ascii="Times New Roman" w:hAnsi="Times New Roman" w:cs="Times New Roman"/>
          <w:sz w:val="24"/>
          <w:szCs w:val="24"/>
        </w:rPr>
        <w:t>розничную торговлю пиротехническими изделиями бытового назначения в специализированных магазинах;</w:t>
      </w:r>
    </w:p>
    <w:p w:rsidR="00DA6CD3" w:rsidRDefault="00DA6CD3" w:rsidP="00DA6CD3">
      <w:pPr>
        <w:pStyle w:val="a3"/>
        <w:ind w:firstLine="360"/>
        <w:jc w:val="both"/>
        <w:rPr>
          <w:rFonts w:ascii="Times New Roman" w:hAnsi="Times New Roman" w:cs="Times New Roman"/>
          <w:sz w:val="24"/>
          <w:szCs w:val="24"/>
        </w:rPr>
      </w:pPr>
      <w:r>
        <w:rPr>
          <w:rFonts w:ascii="Times New Roman" w:hAnsi="Times New Roman" w:cs="Times New Roman"/>
          <w:sz w:val="24"/>
          <w:szCs w:val="24"/>
        </w:rPr>
        <w:t>-</w:t>
      </w:r>
      <w:r w:rsidRPr="00262E60">
        <w:rPr>
          <w:rFonts w:ascii="Times New Roman" w:hAnsi="Times New Roman" w:cs="Times New Roman"/>
          <w:sz w:val="24"/>
          <w:szCs w:val="24"/>
        </w:rPr>
        <w:t>розничную торговлю пиротехническими изделиями бытового назначения не в магазинах.</w:t>
      </w:r>
    </w:p>
    <w:p w:rsidR="00876493" w:rsidRPr="00262E60" w:rsidRDefault="00876493" w:rsidP="00DA6CD3">
      <w:pPr>
        <w:pStyle w:val="a3"/>
        <w:ind w:firstLine="360"/>
        <w:jc w:val="both"/>
        <w:rPr>
          <w:rFonts w:ascii="Times New Roman" w:hAnsi="Times New Roman" w:cs="Times New Roman"/>
          <w:sz w:val="24"/>
          <w:szCs w:val="24"/>
        </w:rPr>
      </w:pPr>
    </w:p>
    <w:p w:rsidR="00DA6CD3" w:rsidRPr="00262E60" w:rsidRDefault="00DA6CD3" w:rsidP="00785655">
      <w:pPr>
        <w:pStyle w:val="a3"/>
        <w:numPr>
          <w:ilvl w:val="0"/>
          <w:numId w:val="3"/>
        </w:numPr>
        <w:suppressAutoHyphens/>
        <w:overflowPunct w:val="0"/>
        <w:autoSpaceDE w:val="0"/>
        <w:jc w:val="center"/>
        <w:textAlignment w:val="baseline"/>
        <w:rPr>
          <w:rFonts w:ascii="Times New Roman" w:hAnsi="Times New Roman" w:cs="Times New Roman"/>
          <w:b/>
          <w:sz w:val="24"/>
          <w:szCs w:val="24"/>
        </w:rPr>
      </w:pPr>
      <w:r w:rsidRPr="00262E60">
        <w:rPr>
          <w:rFonts w:ascii="Times New Roman" w:hAnsi="Times New Roman" w:cs="Times New Roman"/>
          <w:b/>
          <w:sz w:val="24"/>
          <w:szCs w:val="24"/>
        </w:rPr>
        <w:t>Порядок осуществления торговли пиротехническими изделиями</w:t>
      </w:r>
    </w:p>
    <w:p w:rsidR="00DA6CD3" w:rsidRPr="00262E60" w:rsidRDefault="00DA6CD3" w:rsidP="00DA6CD3">
      <w:pPr>
        <w:pStyle w:val="a3"/>
        <w:ind w:left="720"/>
        <w:rPr>
          <w:rFonts w:ascii="Times New Roman" w:hAnsi="Times New Roman" w:cs="Times New Roman"/>
          <w:b/>
          <w:sz w:val="24"/>
          <w:szCs w:val="24"/>
        </w:rPr>
      </w:pP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3.1. Розничная торговля пиротехническими изделиями осуществляется юридическими лицами и индивидуальными предпринимателями, в отношении которых сведения об этом виде экономической деятельности содержатся соответственно в Едином государственном реестре юридических лиц и Едином государственном реестре индивидуальных предпринимателей.</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3.2. Реализацию пиротехнических изделий разрешается производить в магазинах, отделах (секциях), павильонах и киосках, обеспечивающих сохранность продукции, исключающих попадание на нее прямых солнечных лучей и атмосферных осадков.</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При этом в зданиях магазинов, имеющих 2 этажа и более, специализированные отделы (секции) по продаже пиротехнических изделий должны располагаться на верхних этажах таких магазинов. Эти отделы (секции) не должны примыкать к эвакуационным выходам.</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3.3. При продаже пиротехнических изделий продавец доводит до сведения покупателя информацию о подтверждении соответствия этих изделий установленным требованиям, о наличии сертификата или декларации о соответствии и по требованию потребителя знакомит его со следующими документами:</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а) копия сертификата, заверенная держателем подлинника сертификата, нотариусом или органом по сертификации товаров, выдавшим сертификат;</w:t>
      </w:r>
    </w:p>
    <w:p w:rsidR="00DA6CD3" w:rsidRPr="00262E60" w:rsidRDefault="00DA6CD3" w:rsidP="00DA6CD3">
      <w:pPr>
        <w:pStyle w:val="a3"/>
        <w:ind w:firstLine="360"/>
        <w:jc w:val="both"/>
        <w:rPr>
          <w:rFonts w:ascii="Times New Roman" w:hAnsi="Times New Roman" w:cs="Times New Roman"/>
          <w:sz w:val="24"/>
          <w:szCs w:val="24"/>
        </w:rPr>
      </w:pPr>
      <w:proofErr w:type="gramStart"/>
      <w:r w:rsidRPr="00262E60">
        <w:rPr>
          <w:rFonts w:ascii="Times New Roman" w:hAnsi="Times New Roman" w:cs="Times New Roman"/>
          <w:sz w:val="24"/>
          <w:szCs w:val="24"/>
        </w:rPr>
        <w:t>б) 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(продавца), принявшего декларацию, и орган, ее зарегистрировавший).</w:t>
      </w:r>
      <w:proofErr w:type="gramEnd"/>
      <w:r w:rsidRPr="00262E60">
        <w:rPr>
          <w:rFonts w:ascii="Times New Roman" w:hAnsi="Times New Roman" w:cs="Times New Roman"/>
          <w:sz w:val="24"/>
          <w:szCs w:val="24"/>
        </w:rPr>
        <w:t xml:space="preserve"> Эти документы должны быть подписаны изготовителем или поставщиком (продавцом) и заверены его печатью с указанием адреса и телефона.</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3.4.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3.5. В процессе реализации пиротехнической продукции выполняются следующие требования безопасности:</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а)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б) пиротехнические изделия бытового назначения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в)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w:t>
      </w:r>
    </w:p>
    <w:p w:rsidR="00DA6CD3" w:rsidRPr="00262E60" w:rsidRDefault="00DA6CD3" w:rsidP="00DA6CD3">
      <w:pPr>
        <w:pStyle w:val="a3"/>
        <w:jc w:val="both"/>
        <w:rPr>
          <w:rFonts w:ascii="Times New Roman" w:hAnsi="Times New Roman" w:cs="Times New Roman"/>
          <w:sz w:val="24"/>
          <w:szCs w:val="24"/>
        </w:rPr>
      </w:pPr>
    </w:p>
    <w:p w:rsidR="00DA6CD3" w:rsidRPr="00262E60" w:rsidRDefault="00DA6CD3" w:rsidP="00785655">
      <w:pPr>
        <w:pStyle w:val="a3"/>
        <w:numPr>
          <w:ilvl w:val="0"/>
          <w:numId w:val="3"/>
        </w:numPr>
        <w:suppressAutoHyphens/>
        <w:overflowPunct w:val="0"/>
        <w:autoSpaceDE w:val="0"/>
        <w:jc w:val="center"/>
        <w:textAlignment w:val="baseline"/>
        <w:rPr>
          <w:rFonts w:ascii="Times New Roman" w:hAnsi="Times New Roman" w:cs="Times New Roman"/>
          <w:b/>
          <w:sz w:val="24"/>
          <w:szCs w:val="24"/>
        </w:rPr>
      </w:pPr>
      <w:r w:rsidRPr="00262E60">
        <w:rPr>
          <w:rFonts w:ascii="Times New Roman" w:hAnsi="Times New Roman" w:cs="Times New Roman"/>
          <w:b/>
          <w:sz w:val="24"/>
          <w:szCs w:val="24"/>
        </w:rPr>
        <w:t>Порядок хранения пиротехнических изделий</w:t>
      </w:r>
    </w:p>
    <w:p w:rsidR="00DA6CD3" w:rsidRPr="00262E60" w:rsidRDefault="00DA6CD3" w:rsidP="00DA6CD3">
      <w:pPr>
        <w:pStyle w:val="a3"/>
        <w:ind w:left="720"/>
        <w:rPr>
          <w:rFonts w:ascii="Times New Roman" w:hAnsi="Times New Roman" w:cs="Times New Roman"/>
          <w:b/>
          <w:sz w:val="24"/>
          <w:szCs w:val="24"/>
        </w:rPr>
      </w:pP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4.1. При хранении пиротехнических изделий на объектах розничной торговли:</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а) необходимо соблюдать требования инструкции (руководства) по эксплуатации изделий;</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 xml:space="preserve">б) отбракованную пиротехническую продукцию необходимо хранить отдельно от годной для реализации пиротехнической продукции. Временное хранение пришедшей в </w:t>
      </w:r>
      <w:r w:rsidRPr="00262E60">
        <w:rPr>
          <w:rFonts w:ascii="Times New Roman" w:hAnsi="Times New Roman" w:cs="Times New Roman"/>
          <w:sz w:val="24"/>
          <w:szCs w:val="24"/>
        </w:rPr>
        <w:lastRenderedPageBreak/>
        <w:t>негодность (бракованной) пиротехнической продукции допускается только в специально выделенном месте и при наличии предупредительной информации;</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в) запрещается на складах и в кладовых помещениях совместное хранение пиротехнической продукции с иными товарами (изделиями);</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г) запрещается размещение кладовых помещений для пиротехнических изделий на объектах торговли общей площадью торгового зала менее 25 кв. метров;</w:t>
      </w:r>
    </w:p>
    <w:p w:rsidR="00DA6CD3" w:rsidRPr="00262E60" w:rsidRDefault="00DA6CD3" w:rsidP="00DA6CD3">
      <w:pPr>
        <w:pStyle w:val="a3"/>
        <w:ind w:firstLine="360"/>
        <w:jc w:val="both"/>
        <w:rPr>
          <w:rFonts w:ascii="Times New Roman" w:hAnsi="Times New Roman" w:cs="Times New Roman"/>
          <w:sz w:val="24"/>
          <w:szCs w:val="24"/>
        </w:rPr>
      </w:pPr>
      <w:proofErr w:type="spellStart"/>
      <w:r w:rsidRPr="00262E60">
        <w:rPr>
          <w:rFonts w:ascii="Times New Roman" w:hAnsi="Times New Roman" w:cs="Times New Roman"/>
          <w:sz w:val="24"/>
          <w:szCs w:val="24"/>
        </w:rPr>
        <w:t>д</w:t>
      </w:r>
      <w:proofErr w:type="spellEnd"/>
      <w:r w:rsidRPr="00262E60">
        <w:rPr>
          <w:rFonts w:ascii="Times New Roman" w:hAnsi="Times New Roman" w:cs="Times New Roman"/>
          <w:sz w:val="24"/>
          <w:szCs w:val="24"/>
        </w:rPr>
        <w:t>) загрузка пиротехническими изделиями торгового зала объекта торговли не должна превышать норму загрузки склада либо кладового помещения. 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е) допускается хранение и реализация одновременно не более 1200 килограммов пиротехнических изделий бытового назначения по массе брутто в торговых помещениях, имеющих площадь не менее 25 кв. метров;</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ж) пиротехнические изделия на объектах торговли должны храниться в помещениях, отгороженных противопожарными перегородками. Запрещается размещать изделия в подвальных помещениях.</w:t>
      </w:r>
    </w:p>
    <w:p w:rsidR="00DA6CD3" w:rsidRPr="00262E60" w:rsidRDefault="00DA6CD3" w:rsidP="00DA6CD3">
      <w:pPr>
        <w:pStyle w:val="a3"/>
        <w:jc w:val="both"/>
        <w:rPr>
          <w:rFonts w:ascii="Times New Roman" w:hAnsi="Times New Roman" w:cs="Times New Roman"/>
          <w:sz w:val="24"/>
          <w:szCs w:val="24"/>
        </w:rPr>
      </w:pPr>
    </w:p>
    <w:p w:rsidR="00DA6CD3" w:rsidRPr="00262E60" w:rsidRDefault="00DA6CD3" w:rsidP="00785655">
      <w:pPr>
        <w:pStyle w:val="a3"/>
        <w:numPr>
          <w:ilvl w:val="0"/>
          <w:numId w:val="3"/>
        </w:numPr>
        <w:suppressAutoHyphens/>
        <w:overflowPunct w:val="0"/>
        <w:autoSpaceDE w:val="0"/>
        <w:jc w:val="center"/>
        <w:textAlignment w:val="baseline"/>
        <w:rPr>
          <w:rFonts w:ascii="Times New Roman" w:hAnsi="Times New Roman" w:cs="Times New Roman"/>
          <w:b/>
          <w:sz w:val="24"/>
          <w:szCs w:val="24"/>
        </w:rPr>
      </w:pPr>
      <w:r w:rsidRPr="00262E60">
        <w:rPr>
          <w:rFonts w:ascii="Times New Roman" w:hAnsi="Times New Roman" w:cs="Times New Roman"/>
          <w:b/>
          <w:sz w:val="24"/>
          <w:szCs w:val="24"/>
        </w:rPr>
        <w:t>Ограничения при реализации и использовании пиротехнических изделий бытового назначения</w:t>
      </w:r>
    </w:p>
    <w:p w:rsidR="00DA6CD3" w:rsidRPr="00262E60" w:rsidRDefault="00DA6CD3" w:rsidP="00DA6CD3">
      <w:pPr>
        <w:pStyle w:val="a3"/>
        <w:ind w:left="720"/>
        <w:rPr>
          <w:rFonts w:ascii="Times New Roman" w:hAnsi="Times New Roman" w:cs="Times New Roman"/>
          <w:b/>
          <w:sz w:val="24"/>
          <w:szCs w:val="24"/>
        </w:rPr>
      </w:pP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5.1. Реализация пиротехнических изделий запрещается:</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а) на объектах торговли, расположенных в жилых зданиях, зданиях вокзалов (воздушных, морских, речных, железнодорожных и автомобильных), на платформах железнодорожных станций, в наземных вестибюлях станций метрополитена, уличных переходах и иных подземных сооружениях, а также транспортных средствах общего пользования и на территориях пожароопасных производственных объектов;</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б) лицам, не достигшим 16-летнего возраста (если производителем не установлено другое возрастное ограничение);</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в) при отсутствии (утрате) идентификационных признаков продукции, с истекшим сроком годности, следами порчи и без инструкции (руководства) по эксплуатации, обязательного сертификата соответствия либо знака соответствия.</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5.2. Применение пиротехнической продукции должно осуществляться в соответствии с требованиями инструкции (руководства) по эксплуатации завода-изготовителя. При этом инструкция должна содержать требования пожарной безопасности к такому пиротехническому изделию.</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5.3. Применение пиротехнических изделий запрещается:</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а) в помещениях, зданиях и сооружениях любого функционального назначения;</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в) на крышах, балконах, лоджиях и выступающих частях фасадов зданий (сооружений);</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г) на сценических площадках, стадионах и иных спортивных сооружениях;</w:t>
      </w:r>
    </w:p>
    <w:p w:rsidR="00DA6CD3" w:rsidRPr="00262E60" w:rsidRDefault="00DA6CD3" w:rsidP="00DA6CD3">
      <w:pPr>
        <w:pStyle w:val="a3"/>
        <w:ind w:firstLine="360"/>
        <w:jc w:val="both"/>
        <w:rPr>
          <w:rFonts w:ascii="Times New Roman" w:hAnsi="Times New Roman" w:cs="Times New Roman"/>
          <w:sz w:val="24"/>
          <w:szCs w:val="24"/>
        </w:rPr>
      </w:pPr>
      <w:proofErr w:type="spellStart"/>
      <w:r w:rsidRPr="00262E60">
        <w:rPr>
          <w:rFonts w:ascii="Times New Roman" w:hAnsi="Times New Roman" w:cs="Times New Roman"/>
          <w:sz w:val="24"/>
          <w:szCs w:val="24"/>
        </w:rPr>
        <w:t>д</w:t>
      </w:r>
      <w:proofErr w:type="spellEnd"/>
      <w:r w:rsidRPr="00262E60">
        <w:rPr>
          <w:rFonts w:ascii="Times New Roman" w:hAnsi="Times New Roman" w:cs="Times New Roman"/>
          <w:sz w:val="24"/>
          <w:szCs w:val="24"/>
        </w:rPr>
        <w:t>) во время проведения митингов, демонстраций, шествий и пикетирования;</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5.4. При подготовке и проведении фейерверков в местах массового пребывания людей с использованием пиротехнических изделий III класса опасности:</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 xml:space="preserve">а) должны быть разработаны технические решения (условия), при выполнении которых возможно проведение фейерверка. Они должны включать схему местности с нанесением на ней пунктов размещения фейерверочных изделий, предусматривать </w:t>
      </w:r>
      <w:r w:rsidRPr="00262E60">
        <w:rPr>
          <w:rFonts w:ascii="Times New Roman" w:hAnsi="Times New Roman" w:cs="Times New Roman"/>
          <w:sz w:val="24"/>
          <w:szCs w:val="24"/>
        </w:rPr>
        <w:lastRenderedPageBreak/>
        <w:t>безопасные расстояния до сооружений с указанием границ безопасной зоны, а также места хранения;</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в) на площадках, с которых запускаются пиротехнические изделия, запрещается курить и разводить огонь, а также оставлять пиротехнические средства без присмотра;</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г) места для проведения фейерверков необходимо отгородить и оснастить первичными средствами пожаротушения;</w:t>
      </w:r>
    </w:p>
    <w:p w:rsidR="00DA6CD3" w:rsidRPr="00262E60" w:rsidRDefault="00DA6CD3" w:rsidP="00DA6CD3">
      <w:pPr>
        <w:pStyle w:val="a3"/>
        <w:ind w:firstLine="360"/>
        <w:jc w:val="both"/>
        <w:rPr>
          <w:rFonts w:ascii="Times New Roman" w:hAnsi="Times New Roman" w:cs="Times New Roman"/>
          <w:sz w:val="24"/>
          <w:szCs w:val="24"/>
        </w:rPr>
      </w:pPr>
      <w:proofErr w:type="spellStart"/>
      <w:r w:rsidRPr="00262E60">
        <w:rPr>
          <w:rFonts w:ascii="Times New Roman" w:hAnsi="Times New Roman" w:cs="Times New Roman"/>
          <w:sz w:val="24"/>
          <w:szCs w:val="24"/>
        </w:rPr>
        <w:t>д</w:t>
      </w:r>
      <w:proofErr w:type="spellEnd"/>
      <w:r w:rsidRPr="00262E60">
        <w:rPr>
          <w:rFonts w:ascii="Times New Roman" w:hAnsi="Times New Roman" w:cs="Times New Roman"/>
          <w:sz w:val="24"/>
          <w:szCs w:val="24"/>
        </w:rPr>
        <w:t>) охрана мест и безопасность при устройстве фейерверков возлагается на организацию, проводящую фейерверк;</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 xml:space="preserve">е) после использования пиротехнических изделий территория должна быть осмотрена и очищена от отработанных, </w:t>
      </w:r>
      <w:proofErr w:type="spellStart"/>
      <w:r w:rsidRPr="00262E60">
        <w:rPr>
          <w:rFonts w:ascii="Times New Roman" w:hAnsi="Times New Roman" w:cs="Times New Roman"/>
          <w:sz w:val="24"/>
          <w:szCs w:val="24"/>
        </w:rPr>
        <w:t>несработавших</w:t>
      </w:r>
      <w:proofErr w:type="spellEnd"/>
      <w:r w:rsidRPr="00262E60">
        <w:rPr>
          <w:rFonts w:ascii="Times New Roman" w:hAnsi="Times New Roman" w:cs="Times New Roman"/>
          <w:sz w:val="24"/>
          <w:szCs w:val="24"/>
        </w:rPr>
        <w:t xml:space="preserve"> пиротехнических изделий и их опасных элементов.</w:t>
      </w:r>
    </w:p>
    <w:p w:rsidR="004F7905" w:rsidRPr="004F7905" w:rsidRDefault="004F7905" w:rsidP="0074623A">
      <w:pPr>
        <w:pStyle w:val="3"/>
        <w:ind w:firstLine="360"/>
        <w:rPr>
          <w:szCs w:val="24"/>
        </w:rPr>
      </w:pPr>
      <w:r w:rsidRPr="004F7905">
        <w:rPr>
          <w:color w:val="22272F"/>
          <w:szCs w:val="24"/>
          <w:shd w:val="clear" w:color="auto" w:fill="FFFFFF"/>
        </w:rPr>
        <w:t>5.</w:t>
      </w:r>
      <w:r>
        <w:rPr>
          <w:color w:val="22272F"/>
          <w:szCs w:val="24"/>
          <w:shd w:val="clear" w:color="auto" w:fill="FFFFFF"/>
        </w:rPr>
        <w:t xml:space="preserve">5. </w:t>
      </w:r>
      <w:r w:rsidRPr="004F7905">
        <w:rPr>
          <w:color w:val="22272F"/>
          <w:szCs w:val="24"/>
          <w:shd w:val="clear" w:color="auto" w:fill="FFFFFF"/>
        </w:rPr>
        <w:t> Использование воздушного пространства при проведении салютов и фейерверков высотой более 50 метров, а также в границах проекции полос воздушных подходов на земную или водную поверхность вне зависимости от высоты салютов и фейерверков осуществляется с разрешения оперативного органа Единой системы.</w:t>
      </w:r>
    </w:p>
    <w:p w:rsidR="00DA6CD3" w:rsidRPr="00262E60" w:rsidRDefault="00DA6CD3" w:rsidP="00DA6CD3">
      <w:pPr>
        <w:pStyle w:val="a3"/>
        <w:jc w:val="both"/>
        <w:rPr>
          <w:rFonts w:ascii="Times New Roman" w:hAnsi="Times New Roman" w:cs="Times New Roman"/>
          <w:sz w:val="24"/>
          <w:szCs w:val="24"/>
        </w:rPr>
      </w:pPr>
    </w:p>
    <w:p w:rsidR="00DA6CD3" w:rsidRDefault="00DA6CD3" w:rsidP="00785655">
      <w:pPr>
        <w:pStyle w:val="a3"/>
        <w:numPr>
          <w:ilvl w:val="0"/>
          <w:numId w:val="3"/>
        </w:numPr>
        <w:suppressAutoHyphens/>
        <w:overflowPunct w:val="0"/>
        <w:autoSpaceDE w:val="0"/>
        <w:jc w:val="center"/>
        <w:textAlignment w:val="baseline"/>
        <w:rPr>
          <w:rFonts w:ascii="Times New Roman" w:hAnsi="Times New Roman" w:cs="Times New Roman"/>
          <w:b/>
          <w:sz w:val="24"/>
          <w:szCs w:val="24"/>
        </w:rPr>
      </w:pPr>
      <w:r w:rsidRPr="00262E60">
        <w:rPr>
          <w:rFonts w:ascii="Times New Roman" w:hAnsi="Times New Roman" w:cs="Times New Roman"/>
          <w:b/>
          <w:sz w:val="24"/>
          <w:szCs w:val="24"/>
        </w:rPr>
        <w:t>Ответственность субъектов предпринимательской деятельности при реализации и использовании пиротехнических изделий</w:t>
      </w:r>
    </w:p>
    <w:p w:rsidR="00DA6CD3" w:rsidRPr="00262E60" w:rsidRDefault="00DA6CD3" w:rsidP="00DA6CD3">
      <w:pPr>
        <w:pStyle w:val="a3"/>
        <w:ind w:left="720"/>
        <w:rPr>
          <w:rFonts w:ascii="Times New Roman" w:hAnsi="Times New Roman" w:cs="Times New Roman"/>
          <w:b/>
          <w:sz w:val="24"/>
          <w:szCs w:val="24"/>
        </w:rPr>
      </w:pP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6.1. Руководители объектов потребительского рынка обязаны под роспись ознакомить сотрудников, осуществляющих продажу и использование пиротехнических изделий, с требованиями пожарной безопасности при реализации, хранении и использовании данных товаров.</w:t>
      </w:r>
    </w:p>
    <w:p w:rsidR="00DA6CD3" w:rsidRPr="00262E60" w:rsidRDefault="00DA6CD3" w:rsidP="00DA6CD3">
      <w:pPr>
        <w:pStyle w:val="a3"/>
        <w:ind w:firstLine="360"/>
        <w:jc w:val="both"/>
        <w:rPr>
          <w:rFonts w:ascii="Times New Roman" w:hAnsi="Times New Roman" w:cs="Times New Roman"/>
          <w:sz w:val="24"/>
          <w:szCs w:val="24"/>
        </w:rPr>
      </w:pPr>
      <w:r w:rsidRPr="00262E60">
        <w:rPr>
          <w:rFonts w:ascii="Times New Roman" w:hAnsi="Times New Roman" w:cs="Times New Roman"/>
          <w:sz w:val="24"/>
          <w:szCs w:val="24"/>
        </w:rPr>
        <w:t>6.2. Руководители указанных предприятий несут персональную ответственность за исполнение требований действующего законодательства в данной сфере.</w:t>
      </w:r>
    </w:p>
    <w:p w:rsidR="00DA6CD3" w:rsidRPr="00AB4ACD" w:rsidRDefault="00DA6CD3" w:rsidP="00AB4ACD">
      <w:pPr>
        <w:pStyle w:val="a3"/>
        <w:jc w:val="both"/>
        <w:rPr>
          <w:rFonts w:ascii="Times New Roman" w:hAnsi="Times New Roman" w:cs="Times New Roman"/>
          <w:sz w:val="24"/>
          <w:szCs w:val="24"/>
        </w:rPr>
      </w:pPr>
    </w:p>
    <w:p w:rsidR="00DA6CD3" w:rsidRPr="00262E60" w:rsidRDefault="00DA6CD3" w:rsidP="00DA6CD3">
      <w:pPr>
        <w:pStyle w:val="a3"/>
        <w:jc w:val="both"/>
        <w:rPr>
          <w:rFonts w:ascii="Times New Roman" w:hAnsi="Times New Roman" w:cs="Times New Roman"/>
          <w:sz w:val="24"/>
          <w:szCs w:val="24"/>
        </w:rPr>
      </w:pPr>
    </w:p>
    <w:p w:rsidR="00DA6CD3" w:rsidRPr="00262E60" w:rsidRDefault="00DA6CD3" w:rsidP="00DA6CD3">
      <w:pPr>
        <w:pStyle w:val="a3"/>
        <w:jc w:val="both"/>
        <w:rPr>
          <w:rFonts w:ascii="Times New Roman" w:hAnsi="Times New Roman" w:cs="Times New Roman"/>
          <w:sz w:val="24"/>
          <w:szCs w:val="24"/>
        </w:rPr>
      </w:pPr>
    </w:p>
    <w:p w:rsidR="00DA6CD3" w:rsidRPr="00262E60" w:rsidRDefault="00DA6CD3" w:rsidP="00DA6CD3">
      <w:pPr>
        <w:pStyle w:val="a3"/>
        <w:jc w:val="both"/>
        <w:rPr>
          <w:rFonts w:ascii="Times New Roman" w:hAnsi="Times New Roman" w:cs="Times New Roman"/>
          <w:sz w:val="24"/>
          <w:szCs w:val="24"/>
        </w:rPr>
      </w:pPr>
    </w:p>
    <w:p w:rsidR="00DA6CD3" w:rsidRPr="00262E60" w:rsidRDefault="00DA6CD3" w:rsidP="00DA6CD3">
      <w:pPr>
        <w:pStyle w:val="a3"/>
        <w:jc w:val="both"/>
        <w:rPr>
          <w:rFonts w:ascii="Times New Roman" w:hAnsi="Times New Roman" w:cs="Times New Roman"/>
          <w:sz w:val="24"/>
          <w:szCs w:val="24"/>
        </w:rPr>
      </w:pPr>
    </w:p>
    <w:p w:rsidR="00DA6CD3" w:rsidRPr="00262E60" w:rsidRDefault="00DA6CD3" w:rsidP="00DA6CD3">
      <w:pPr>
        <w:pStyle w:val="a3"/>
        <w:jc w:val="both"/>
        <w:rPr>
          <w:rFonts w:ascii="Times New Roman" w:hAnsi="Times New Roman" w:cs="Times New Roman"/>
          <w:sz w:val="24"/>
          <w:szCs w:val="24"/>
        </w:rPr>
      </w:pPr>
    </w:p>
    <w:p w:rsidR="00DA6CD3" w:rsidRPr="00262E60" w:rsidRDefault="00DA6CD3" w:rsidP="00DA6CD3">
      <w:pPr>
        <w:pStyle w:val="a3"/>
        <w:jc w:val="both"/>
        <w:rPr>
          <w:rFonts w:ascii="Times New Roman" w:hAnsi="Times New Roman" w:cs="Times New Roman"/>
          <w:sz w:val="24"/>
          <w:szCs w:val="24"/>
        </w:rPr>
      </w:pPr>
    </w:p>
    <w:p w:rsidR="00DA6CD3" w:rsidRPr="00262E60" w:rsidRDefault="00DA6CD3" w:rsidP="00DA6CD3">
      <w:pPr>
        <w:pStyle w:val="a3"/>
        <w:jc w:val="both"/>
        <w:rPr>
          <w:rFonts w:ascii="Times New Roman" w:hAnsi="Times New Roman" w:cs="Times New Roman"/>
          <w:sz w:val="24"/>
          <w:szCs w:val="24"/>
        </w:rPr>
      </w:pPr>
    </w:p>
    <w:p w:rsidR="00DA6CD3" w:rsidRPr="00262E60" w:rsidRDefault="00DA6CD3" w:rsidP="00DA6CD3">
      <w:pPr>
        <w:pStyle w:val="a3"/>
        <w:jc w:val="both"/>
        <w:rPr>
          <w:rFonts w:ascii="Times New Roman" w:hAnsi="Times New Roman" w:cs="Times New Roman"/>
          <w:sz w:val="24"/>
          <w:szCs w:val="24"/>
        </w:rPr>
      </w:pPr>
    </w:p>
    <w:p w:rsidR="00DA6CD3" w:rsidRPr="00262E60" w:rsidRDefault="00DA6CD3" w:rsidP="00DA6CD3">
      <w:pPr>
        <w:pStyle w:val="a3"/>
        <w:jc w:val="both"/>
        <w:rPr>
          <w:rFonts w:ascii="Times New Roman" w:hAnsi="Times New Roman" w:cs="Times New Roman"/>
          <w:sz w:val="24"/>
          <w:szCs w:val="24"/>
        </w:rPr>
      </w:pPr>
    </w:p>
    <w:p w:rsidR="00DA6CD3" w:rsidRPr="00262E60" w:rsidRDefault="00DA6CD3" w:rsidP="00DA6CD3">
      <w:pPr>
        <w:pStyle w:val="a3"/>
        <w:jc w:val="both"/>
        <w:rPr>
          <w:rFonts w:ascii="Times New Roman" w:hAnsi="Times New Roman" w:cs="Times New Roman"/>
          <w:sz w:val="24"/>
          <w:szCs w:val="24"/>
        </w:rPr>
      </w:pPr>
    </w:p>
    <w:p w:rsidR="00DA6CD3" w:rsidRPr="00262E60" w:rsidRDefault="00DA6CD3" w:rsidP="00DA6CD3">
      <w:pPr>
        <w:pStyle w:val="a3"/>
        <w:jc w:val="both"/>
        <w:rPr>
          <w:rFonts w:ascii="Times New Roman" w:hAnsi="Times New Roman" w:cs="Times New Roman"/>
          <w:sz w:val="24"/>
          <w:szCs w:val="24"/>
        </w:rPr>
      </w:pPr>
    </w:p>
    <w:p w:rsidR="00DA6CD3" w:rsidRPr="00262E60" w:rsidRDefault="00DA6CD3" w:rsidP="00DA6CD3">
      <w:pPr>
        <w:pStyle w:val="a3"/>
        <w:jc w:val="both"/>
        <w:rPr>
          <w:rFonts w:ascii="Times New Roman" w:hAnsi="Times New Roman" w:cs="Times New Roman"/>
          <w:sz w:val="24"/>
          <w:szCs w:val="24"/>
        </w:rPr>
      </w:pPr>
    </w:p>
    <w:p w:rsidR="00DA6CD3" w:rsidRDefault="00DA6CD3" w:rsidP="00DA6CD3">
      <w:pPr>
        <w:pStyle w:val="a3"/>
        <w:jc w:val="both"/>
        <w:rPr>
          <w:rFonts w:ascii="Times New Roman" w:hAnsi="Times New Roman" w:cs="Times New Roman"/>
          <w:sz w:val="24"/>
          <w:szCs w:val="24"/>
        </w:rPr>
      </w:pPr>
    </w:p>
    <w:p w:rsidR="00DA6CD3" w:rsidRDefault="00DA6CD3" w:rsidP="00DA6CD3">
      <w:pPr>
        <w:pStyle w:val="a3"/>
        <w:jc w:val="both"/>
        <w:rPr>
          <w:rFonts w:ascii="Times New Roman" w:hAnsi="Times New Roman" w:cs="Times New Roman"/>
          <w:sz w:val="24"/>
          <w:szCs w:val="24"/>
        </w:rPr>
      </w:pPr>
    </w:p>
    <w:p w:rsidR="00DA6CD3" w:rsidRDefault="00DA6CD3" w:rsidP="00DA6CD3">
      <w:pPr>
        <w:pStyle w:val="a3"/>
        <w:jc w:val="both"/>
        <w:rPr>
          <w:rFonts w:ascii="Times New Roman" w:hAnsi="Times New Roman" w:cs="Times New Roman"/>
          <w:sz w:val="24"/>
          <w:szCs w:val="24"/>
        </w:rPr>
      </w:pPr>
    </w:p>
    <w:sectPr w:rsidR="00DA6CD3" w:rsidSect="00665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A1D5B"/>
    <w:multiLevelType w:val="hybridMultilevel"/>
    <w:tmpl w:val="0D109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B52A90"/>
    <w:multiLevelType w:val="multilevel"/>
    <w:tmpl w:val="30069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C11967"/>
    <w:multiLevelType w:val="hybridMultilevel"/>
    <w:tmpl w:val="4776C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98139E"/>
    <w:multiLevelType w:val="hybridMultilevel"/>
    <w:tmpl w:val="AA109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761949"/>
    <w:rsid w:val="001360AC"/>
    <w:rsid w:val="001406AF"/>
    <w:rsid w:val="001667C0"/>
    <w:rsid w:val="00202C14"/>
    <w:rsid w:val="00291F60"/>
    <w:rsid w:val="003F3A51"/>
    <w:rsid w:val="00473917"/>
    <w:rsid w:val="004F7905"/>
    <w:rsid w:val="006522B1"/>
    <w:rsid w:val="00665F24"/>
    <w:rsid w:val="0074623A"/>
    <w:rsid w:val="00761949"/>
    <w:rsid w:val="00785655"/>
    <w:rsid w:val="007B7072"/>
    <w:rsid w:val="00876493"/>
    <w:rsid w:val="008D14BF"/>
    <w:rsid w:val="008D7FCC"/>
    <w:rsid w:val="00A2204E"/>
    <w:rsid w:val="00AB4ACD"/>
    <w:rsid w:val="00B320A9"/>
    <w:rsid w:val="00B324D1"/>
    <w:rsid w:val="00C66893"/>
    <w:rsid w:val="00CE5446"/>
    <w:rsid w:val="00D06596"/>
    <w:rsid w:val="00D47B35"/>
    <w:rsid w:val="00DA6CD3"/>
    <w:rsid w:val="00DC221E"/>
    <w:rsid w:val="00EE747A"/>
    <w:rsid w:val="00FA12E4"/>
    <w:rsid w:val="00FF7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F24"/>
  </w:style>
  <w:style w:type="paragraph" w:styleId="1">
    <w:name w:val="heading 1"/>
    <w:basedOn w:val="a"/>
    <w:next w:val="a"/>
    <w:link w:val="10"/>
    <w:uiPriority w:val="9"/>
    <w:qFormat/>
    <w:rsid w:val="006522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85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61949"/>
    <w:pPr>
      <w:keepNext/>
      <w:spacing w:after="0" w:line="240" w:lineRule="auto"/>
      <w:jc w:val="both"/>
      <w:outlineLvl w:val="2"/>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1949"/>
    <w:pPr>
      <w:spacing w:after="0" w:line="240" w:lineRule="auto"/>
    </w:pPr>
  </w:style>
  <w:style w:type="character" w:customStyle="1" w:styleId="30">
    <w:name w:val="Заголовок 3 Знак"/>
    <w:basedOn w:val="a0"/>
    <w:link w:val="3"/>
    <w:rsid w:val="00761949"/>
    <w:rPr>
      <w:rFonts w:ascii="Times New Roman" w:eastAsia="Times New Roman" w:hAnsi="Times New Roman" w:cs="Times New Roman"/>
      <w:sz w:val="24"/>
      <w:szCs w:val="20"/>
    </w:rPr>
  </w:style>
  <w:style w:type="character" w:customStyle="1" w:styleId="10">
    <w:name w:val="Заголовок 1 Знак"/>
    <w:basedOn w:val="a0"/>
    <w:link w:val="1"/>
    <w:uiPriority w:val="9"/>
    <w:rsid w:val="006522B1"/>
    <w:rPr>
      <w:rFonts w:asciiTheme="majorHAnsi" w:eastAsiaTheme="majorEastAsia" w:hAnsiTheme="majorHAnsi" w:cstheme="majorBidi"/>
      <w:b/>
      <w:bCs/>
      <w:color w:val="365F91" w:themeColor="accent1" w:themeShade="BF"/>
      <w:sz w:val="28"/>
      <w:szCs w:val="28"/>
    </w:rPr>
  </w:style>
  <w:style w:type="character" w:customStyle="1" w:styleId="a4">
    <w:name w:val="Гипертекстовая ссылка"/>
    <w:basedOn w:val="a0"/>
    <w:uiPriority w:val="99"/>
    <w:rsid w:val="006522B1"/>
    <w:rPr>
      <w:color w:val="106BBE"/>
    </w:rPr>
  </w:style>
  <w:style w:type="character" w:styleId="a5">
    <w:name w:val="Hyperlink"/>
    <w:basedOn w:val="a0"/>
    <w:uiPriority w:val="99"/>
    <w:unhideWhenUsed/>
    <w:rsid w:val="006522B1"/>
    <w:rPr>
      <w:color w:val="0000FF" w:themeColor="hyperlink"/>
      <w:u w:val="single"/>
    </w:rPr>
  </w:style>
  <w:style w:type="paragraph" w:styleId="a6">
    <w:name w:val="List Paragraph"/>
    <w:basedOn w:val="a"/>
    <w:uiPriority w:val="34"/>
    <w:qFormat/>
    <w:rsid w:val="00DA6CD3"/>
    <w:pPr>
      <w:ind w:left="720"/>
      <w:contextualSpacing/>
    </w:pPr>
  </w:style>
  <w:style w:type="paragraph" w:customStyle="1" w:styleId="a7">
    <w:name w:val="Прижатый влево"/>
    <w:basedOn w:val="a"/>
    <w:next w:val="a"/>
    <w:uiPriority w:val="99"/>
    <w:rsid w:val="00DA6CD3"/>
    <w:pPr>
      <w:autoSpaceDE w:val="0"/>
      <w:autoSpaceDN w:val="0"/>
      <w:adjustRightInd w:val="0"/>
      <w:spacing w:after="0" w:line="240" w:lineRule="auto"/>
    </w:pPr>
    <w:rPr>
      <w:rFonts w:ascii="Arial" w:eastAsia="Times New Roman" w:hAnsi="Arial" w:cs="Arial"/>
      <w:sz w:val="24"/>
      <w:szCs w:val="24"/>
    </w:rPr>
  </w:style>
  <w:style w:type="paragraph" w:customStyle="1" w:styleId="s1">
    <w:name w:val="s_1"/>
    <w:basedOn w:val="a"/>
    <w:rsid w:val="00AB4A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AB4ACD"/>
  </w:style>
  <w:style w:type="character" w:customStyle="1" w:styleId="20">
    <w:name w:val="Заголовок 2 Знак"/>
    <w:basedOn w:val="a0"/>
    <w:link w:val="2"/>
    <w:uiPriority w:val="9"/>
    <w:rsid w:val="00785655"/>
    <w:rPr>
      <w:rFonts w:asciiTheme="majorHAnsi" w:eastAsiaTheme="majorEastAsia" w:hAnsiTheme="majorHAnsi" w:cstheme="majorBidi"/>
      <w:b/>
      <w:bCs/>
      <w:color w:val="4F81BD" w:themeColor="accent1"/>
      <w:sz w:val="26"/>
      <w:szCs w:val="26"/>
    </w:rPr>
  </w:style>
  <w:style w:type="table" w:styleId="a8">
    <w:name w:val="Table Grid"/>
    <w:basedOn w:val="a1"/>
    <w:uiPriority w:val="59"/>
    <w:rsid w:val="004739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EE747A"/>
    <w:rPr>
      <w:b/>
      <w:bCs/>
    </w:rPr>
  </w:style>
  <w:style w:type="paragraph" w:styleId="aa">
    <w:name w:val="Normal (Web)"/>
    <w:basedOn w:val="a"/>
    <w:uiPriority w:val="99"/>
    <w:unhideWhenUsed/>
    <w:rsid w:val="00EE747A"/>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character" w:customStyle="1" w:styleId="11">
    <w:name w:val="Заголовок №1_"/>
    <w:link w:val="12"/>
    <w:rsid w:val="008D7FCC"/>
    <w:rPr>
      <w:rFonts w:ascii="Times New Roman" w:eastAsia="Times New Roman" w:hAnsi="Times New Roman" w:cs="Times New Roman"/>
      <w:b/>
      <w:bCs/>
      <w:sz w:val="28"/>
      <w:szCs w:val="28"/>
    </w:rPr>
  </w:style>
  <w:style w:type="paragraph" w:customStyle="1" w:styleId="12">
    <w:name w:val="Заголовок №1"/>
    <w:basedOn w:val="a"/>
    <w:link w:val="11"/>
    <w:rsid w:val="008D7FCC"/>
    <w:pPr>
      <w:widowControl w:val="0"/>
      <w:spacing w:after="320" w:line="240" w:lineRule="auto"/>
      <w:jc w:val="center"/>
      <w:outlineLvl w:val="0"/>
    </w:pPr>
    <w:rPr>
      <w:rFonts w:ascii="Times New Roman" w:eastAsia="Times New Roman" w:hAnsi="Times New Roman" w:cs="Times New Roman"/>
      <w:b/>
      <w:bCs/>
      <w:sz w:val="28"/>
      <w:szCs w:val="28"/>
    </w:rPr>
  </w:style>
  <w:style w:type="character" w:customStyle="1" w:styleId="ab">
    <w:name w:val="Основной текст_"/>
    <w:link w:val="13"/>
    <w:rsid w:val="008D7FCC"/>
    <w:rPr>
      <w:rFonts w:ascii="Times New Roman" w:eastAsia="Times New Roman" w:hAnsi="Times New Roman" w:cs="Times New Roman"/>
      <w:sz w:val="26"/>
      <w:szCs w:val="26"/>
    </w:rPr>
  </w:style>
  <w:style w:type="paragraph" w:customStyle="1" w:styleId="13">
    <w:name w:val="Основной текст1"/>
    <w:basedOn w:val="a"/>
    <w:link w:val="ab"/>
    <w:rsid w:val="008D7FCC"/>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450975269">
      <w:bodyDiv w:val="1"/>
      <w:marLeft w:val="0"/>
      <w:marRight w:val="0"/>
      <w:marTop w:val="0"/>
      <w:marBottom w:val="0"/>
      <w:divBdr>
        <w:top w:val="none" w:sz="0" w:space="0" w:color="auto"/>
        <w:left w:val="none" w:sz="0" w:space="0" w:color="auto"/>
        <w:bottom w:val="none" w:sz="0" w:space="0" w:color="auto"/>
        <w:right w:val="none" w:sz="0" w:space="0" w:color="auto"/>
      </w:divBdr>
    </w:div>
    <w:div w:id="457837508">
      <w:bodyDiv w:val="1"/>
      <w:marLeft w:val="0"/>
      <w:marRight w:val="0"/>
      <w:marTop w:val="0"/>
      <w:marBottom w:val="0"/>
      <w:divBdr>
        <w:top w:val="none" w:sz="0" w:space="0" w:color="auto"/>
        <w:left w:val="none" w:sz="0" w:space="0" w:color="auto"/>
        <w:bottom w:val="none" w:sz="0" w:space="0" w:color="auto"/>
        <w:right w:val="none" w:sz="0" w:space="0" w:color="auto"/>
      </w:divBdr>
    </w:div>
    <w:div w:id="811562005">
      <w:bodyDiv w:val="1"/>
      <w:marLeft w:val="0"/>
      <w:marRight w:val="0"/>
      <w:marTop w:val="0"/>
      <w:marBottom w:val="0"/>
      <w:divBdr>
        <w:top w:val="none" w:sz="0" w:space="0" w:color="auto"/>
        <w:left w:val="none" w:sz="0" w:space="0" w:color="auto"/>
        <w:bottom w:val="none" w:sz="0" w:space="0" w:color="auto"/>
        <w:right w:val="none" w:sz="0" w:space="0" w:color="auto"/>
      </w:divBdr>
    </w:div>
    <w:div w:id="1366178471">
      <w:bodyDiv w:val="1"/>
      <w:marLeft w:val="0"/>
      <w:marRight w:val="0"/>
      <w:marTop w:val="0"/>
      <w:marBottom w:val="0"/>
      <w:divBdr>
        <w:top w:val="none" w:sz="0" w:space="0" w:color="auto"/>
        <w:left w:val="none" w:sz="0" w:space="0" w:color="auto"/>
        <w:bottom w:val="none" w:sz="0" w:space="0" w:color="auto"/>
        <w:right w:val="none" w:sz="0" w:space="0" w:color="auto"/>
      </w:divBdr>
    </w:div>
    <w:div w:id="1545368239">
      <w:bodyDiv w:val="1"/>
      <w:marLeft w:val="0"/>
      <w:marRight w:val="0"/>
      <w:marTop w:val="0"/>
      <w:marBottom w:val="0"/>
      <w:divBdr>
        <w:top w:val="none" w:sz="0" w:space="0" w:color="auto"/>
        <w:left w:val="none" w:sz="0" w:space="0" w:color="auto"/>
        <w:bottom w:val="none" w:sz="0" w:space="0" w:color="auto"/>
        <w:right w:val="none" w:sz="0" w:space="0" w:color="auto"/>
      </w:divBdr>
    </w:div>
    <w:div w:id="1675304713">
      <w:bodyDiv w:val="1"/>
      <w:marLeft w:val="0"/>
      <w:marRight w:val="0"/>
      <w:marTop w:val="0"/>
      <w:marBottom w:val="0"/>
      <w:divBdr>
        <w:top w:val="none" w:sz="0" w:space="0" w:color="auto"/>
        <w:left w:val="none" w:sz="0" w:space="0" w:color="auto"/>
        <w:bottom w:val="none" w:sz="0" w:space="0" w:color="auto"/>
        <w:right w:val="none" w:sz="0" w:space="0" w:color="auto"/>
      </w:divBdr>
    </w:div>
    <w:div w:id="211065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05388" TargetMode="External"/><Relationship Id="rId5" Type="http://schemas.openxmlformats.org/officeDocument/2006/relationships/hyperlink" Target="http://docs.cntd.ru/document/90287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1974</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yadrin_econ2</dc:creator>
  <cp:lastModifiedBy>yadrin_econ</cp:lastModifiedBy>
  <cp:revision>2</cp:revision>
  <cp:lastPrinted>2024-07-05T06:17:00Z</cp:lastPrinted>
  <dcterms:created xsi:type="dcterms:W3CDTF">2024-07-19T13:10:00Z</dcterms:created>
  <dcterms:modified xsi:type="dcterms:W3CDTF">2024-07-19T13:10:00Z</dcterms:modified>
</cp:coreProperties>
</file>