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spacing w:line="240" w:lineRule="auto"/>
      </w:pPr>
      <w:r>
        <w:t xml:space="preserve">ПЕРЕЧЕНЬ</w:t>
      </w:r>
      <w:r>
        <w:t xml:space="preserve"> </w:t>
      </w:r>
    </w:p>
    <w:p>
      <w:pPr>
        <w:pStyle w:val="Normal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законов Чувашской Республики и иных нормативных </w:t>
      </w:r>
    </w:p>
    <w:p>
      <w:pPr>
        <w:pStyle w:val="Normal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правовых а</w:t>
      </w:r>
      <w:r>
        <w:rPr>
          <w:b/>
          <w:sz w:val="28"/>
          <w:szCs w:val="28"/>
        </w:rPr>
        <w:t xml:space="preserve">к</w:t>
      </w:r>
      <w:r>
        <w:rPr>
          <w:b/>
          <w:sz w:val="28"/>
          <w:szCs w:val="28"/>
        </w:rPr>
        <w:t xml:space="preserve">тов Чувашской Республики, подлежащих </w:t>
      </w:r>
      <w:r>
        <w:rPr>
          <w:b/>
          <w:sz w:val="28"/>
          <w:szCs w:val="28"/>
        </w:rPr>
      </w:r>
    </w:p>
    <w:p>
      <w:pPr>
        <w:pStyle w:val="Normal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признанию утратившими силу, приостановлению, изменению </w:t>
      </w: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или принятию в связи с принятием закона Чувашской Республики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"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</w:t>
      </w:r>
      <w:r>
        <w:rPr>
          <w:b/>
          <w:sz w:val="28"/>
          <w:szCs w:val="28"/>
        </w:rPr>
        <w:t xml:space="preserve"> обращении с животными без владельцев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Чувашской Республики</w:t>
      </w:r>
      <w:r>
        <w:rPr>
          <w:b/>
          <w:sz w:val="28"/>
          <w:szCs w:val="28"/>
        </w:rPr>
        <w:t xml:space="preserve">"</w:t>
      </w:r>
      <w:r>
        <w:rPr>
          <w:b/>
          <w:sz w:val="28"/>
          <w:szCs w:val="28"/>
        </w:rPr>
      </w:r>
    </w:p>
    <w:p>
      <w:pPr>
        <w:pStyle w:val="Normal"/>
        <w:jc w:val="center"/>
        <w:rPr>
          <w:bCs/>
          <w:sz w:val="56"/>
          <w:szCs w:val="56"/>
        </w:rPr>
      </w:pPr>
      <w:r>
        <w:rPr>
          <w:bCs/>
          <w:sz w:val="56"/>
          <w:szCs w:val="56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закона Чувашской </w:t>
      </w:r>
      <w:r>
        <w:rPr>
          <w:spacing w:val="-4"/>
          <w:sz w:val="28"/>
          <w:szCs w:val="28"/>
        </w:rPr>
        <w:t xml:space="preserve">Республики </w:t>
      </w:r>
      <w:r>
        <w:rPr>
          <w:sz w:val="28"/>
          <w:szCs w:val="28"/>
        </w:rPr>
        <w:t xml:space="preserve">"</w:t>
      </w:r>
      <w:r>
        <w:rPr>
          <w:sz w:val="28"/>
          <w:szCs w:val="28"/>
        </w:rPr>
        <w:t xml:space="preserve">Об обращении с животными </w:t>
      </w:r>
      <w:r>
        <w:rPr>
          <w:sz w:val="28"/>
          <w:szCs w:val="28"/>
        </w:rPr>
        <w:t xml:space="preserve">без владельцев на территории Чувашской Республики"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отребует</w:t>
      </w:r>
      <w:r>
        <w:rPr>
          <w:sz w:val="28"/>
          <w:szCs w:val="28"/>
        </w:rPr>
        <w:t xml:space="preserve"> внесени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изменений в законы Чувашской Республики от 23 июля 2003 года № 22 "Об административных правонарушениях в Чувашской Республике" и от 30 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ября 2006 года </w:t>
      </w:r>
      <w:r>
        <w:rPr>
          <w:sz w:val="28"/>
          <w:szCs w:val="28"/>
        </w:rPr>
        <w:t xml:space="preserve">№ 55 </w:t>
      </w:r>
      <w:r>
        <w:rPr>
          <w:sz w:val="28"/>
          <w:szCs w:val="28"/>
        </w:rPr>
        <w:t xml:space="preserve">"О наделении органов местного самоуправления в Ч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вашской Республике отдельными государственными полномочиями",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знани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утратившим силу постановлени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Кабинета Министров Чувашской </w:t>
      </w:r>
      <w:r>
        <w:rPr>
          <w:spacing w:val="-2"/>
          <w:sz w:val="28"/>
          <w:szCs w:val="28"/>
        </w:rPr>
        <w:t xml:space="preserve">Республики от 11 марта 2020 года № 102 "Об утверждении Порядка осущест</w:t>
      </w:r>
      <w:r>
        <w:rPr>
          <w:spacing w:val="-2"/>
          <w:sz w:val="28"/>
          <w:szCs w:val="28"/>
        </w:rPr>
        <w:t xml:space="preserve">в</w:t>
      </w:r>
      <w:r>
        <w:rPr>
          <w:spacing w:val="-2"/>
          <w:sz w:val="28"/>
          <w:szCs w:val="28"/>
        </w:rPr>
        <w:t xml:space="preserve">ления деятельности по обращению с животными без владельцев в Ч</w:t>
      </w:r>
      <w:r>
        <w:rPr>
          <w:spacing w:val="-2"/>
          <w:sz w:val="28"/>
          <w:szCs w:val="28"/>
        </w:rPr>
        <w:t xml:space="preserve">у</w:t>
      </w:r>
      <w:r>
        <w:rPr>
          <w:spacing w:val="-2"/>
          <w:sz w:val="28"/>
          <w:szCs w:val="28"/>
        </w:rPr>
        <w:t xml:space="preserve">вашской Республике", внесения изменений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в </w:t>
      </w:r>
      <w:r>
        <w:rPr>
          <w:spacing w:val="-2"/>
          <w:sz w:val="28"/>
          <w:szCs w:val="28"/>
        </w:rPr>
        <w:t xml:space="preserve">постановления Кабинета Министров</w:t>
      </w:r>
      <w:r>
        <w:rPr>
          <w:sz w:val="28"/>
          <w:szCs w:val="28"/>
        </w:rPr>
        <w:t xml:space="preserve"> Ч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вашской Республики </w:t>
      </w:r>
      <w:r>
        <w:rPr>
          <w:sz w:val="28"/>
          <w:szCs w:val="28"/>
        </w:rPr>
        <w:t xml:space="preserve">от 11 февраля 2005 года № 30 "Вопросы Государстве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ной ветеринарной службы Чувашской Республики", от 11 марта 2020 года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103 "Об утверждении Порядка организации деятельности приютов для животных, а также нормы содержания животных в них на территории Ч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вашской Республики",</w:t>
      </w:r>
      <w:r>
        <w:rPr>
          <w:sz w:val="28"/>
          <w:szCs w:val="28"/>
        </w:rPr>
        <w:t xml:space="preserve"> от 8 сентября 2021 г</w:t>
      </w:r>
      <w:r>
        <w:rPr>
          <w:sz w:val="28"/>
          <w:szCs w:val="28"/>
        </w:rPr>
        <w:t xml:space="preserve">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433 "Об утверждении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ложения о региональном государственном контроле (надзоре) в области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ращения с животными"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14</w:t>
      </w:r>
      <w:r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2022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675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"Об утверждении Правил предоставления субвенций бюджетам муниципальных округов и г</w:t>
      </w:r>
      <w:r>
        <w:rPr>
          <w:sz w:val="28"/>
          <w:szCs w:val="28"/>
        </w:rPr>
        <w:t xml:space="preserve">о</w:t>
      </w:r>
      <w:r>
        <w:rPr>
          <w:spacing w:val="-2"/>
          <w:sz w:val="28"/>
          <w:szCs w:val="28"/>
        </w:rPr>
        <w:t xml:space="preserve">родских округов для осуществления государственных полномочий Чува</w:t>
      </w:r>
      <w:r>
        <w:rPr>
          <w:spacing w:val="-2"/>
          <w:sz w:val="28"/>
          <w:szCs w:val="28"/>
        </w:rPr>
        <w:t xml:space="preserve">ш</w:t>
      </w:r>
      <w:r>
        <w:rPr>
          <w:spacing w:val="-2"/>
          <w:sz w:val="28"/>
          <w:szCs w:val="28"/>
        </w:rPr>
        <w:t xml:space="preserve">ской</w:t>
      </w:r>
      <w:r>
        <w:rPr>
          <w:sz w:val="28"/>
          <w:szCs w:val="28"/>
        </w:rPr>
        <w:t xml:space="preserve"> Республики по организации на территории муниципальных округов и горо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ских округов мероприятий при осуществлении деятельности по обр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щению </w:t>
      </w:r>
      <w:r>
        <w:rPr>
          <w:sz w:val="28"/>
          <w:szCs w:val="28"/>
        </w:rPr>
        <w:br w:type="textWrapping" w:clear="all"/>
      </w:r>
      <w:r>
        <w:rPr>
          <w:spacing w:val="-2"/>
          <w:sz w:val="28"/>
          <w:szCs w:val="28"/>
        </w:rPr>
        <w:t xml:space="preserve">с животными без владельцев и признании утра</w:t>
      </w:r>
      <w:r>
        <w:rPr>
          <w:spacing w:val="-2"/>
          <w:sz w:val="28"/>
          <w:szCs w:val="28"/>
        </w:rPr>
        <w:t xml:space="preserve">тившими силу некоторых п</w:t>
      </w:r>
      <w:r>
        <w:rPr>
          <w:spacing w:val="-2"/>
          <w:sz w:val="28"/>
          <w:szCs w:val="28"/>
        </w:rPr>
        <w:t xml:space="preserve">о</w:t>
      </w:r>
      <w:r>
        <w:rPr>
          <w:spacing w:val="-2"/>
          <w:sz w:val="28"/>
          <w:szCs w:val="28"/>
        </w:rPr>
        <w:t xml:space="preserve">становлений Кабинета Министров Чувашской Республики"</w:t>
      </w:r>
      <w:r>
        <w:rPr>
          <w:spacing w:val="-2"/>
          <w:sz w:val="28"/>
          <w:szCs w:val="28"/>
        </w:rPr>
        <w:t xml:space="preserve">, от 16 мая 2023 г</w:t>
      </w:r>
      <w:r>
        <w:rPr>
          <w:spacing w:val="-2"/>
          <w:sz w:val="28"/>
          <w:szCs w:val="28"/>
        </w:rPr>
        <w:t xml:space="preserve">о</w:t>
      </w:r>
      <w:r>
        <w:rPr>
          <w:spacing w:val="-2"/>
          <w:sz w:val="28"/>
          <w:szCs w:val="28"/>
        </w:rPr>
        <w:t xml:space="preserve">да № 320 "Об утверждении Порядка предотвращения причинения животн</w:t>
      </w:r>
      <w:r>
        <w:rPr>
          <w:spacing w:val="-2"/>
          <w:sz w:val="28"/>
          <w:szCs w:val="28"/>
        </w:rPr>
        <w:t xml:space="preserve">ы</w:t>
      </w:r>
      <w:r>
        <w:rPr>
          <w:spacing w:val="-2"/>
          <w:sz w:val="28"/>
          <w:szCs w:val="28"/>
        </w:rPr>
        <w:t xml:space="preserve">ми</w:t>
      </w:r>
      <w:r>
        <w:rPr>
          <w:sz w:val="28"/>
          <w:szCs w:val="28"/>
        </w:rPr>
        <w:t xml:space="preserve"> без владельцев вреда жизни или здоровью граждан на территории Чува</w:t>
      </w:r>
      <w:r>
        <w:rPr>
          <w:sz w:val="28"/>
          <w:szCs w:val="28"/>
        </w:rPr>
        <w:t xml:space="preserve">ш</w:t>
      </w:r>
      <w:r>
        <w:rPr>
          <w:sz w:val="28"/>
          <w:szCs w:val="28"/>
        </w:rPr>
        <w:t xml:space="preserve">ской Республики"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Кроме того, потребуется принят</w:t>
      </w:r>
      <w:r>
        <w:rPr>
          <w:sz w:val="28"/>
          <w:szCs w:val="28"/>
        </w:rPr>
        <w:t xml:space="preserve">ие</w:t>
      </w:r>
      <w:r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Кабинета </w:t>
      </w:r>
      <w:r>
        <w:rPr>
          <w:spacing w:val="-4"/>
          <w:sz w:val="28"/>
          <w:szCs w:val="28"/>
        </w:rPr>
        <w:t xml:space="preserve">Министров Чувашской Республики, регу</w:t>
      </w:r>
      <w:r>
        <w:rPr>
          <w:spacing w:val="-4"/>
          <w:sz w:val="28"/>
          <w:szCs w:val="28"/>
        </w:rPr>
        <w:t xml:space="preserve">лирующ</w:t>
      </w:r>
      <w:r>
        <w:rPr>
          <w:spacing w:val="-4"/>
          <w:sz w:val="28"/>
          <w:szCs w:val="28"/>
        </w:rPr>
        <w:t xml:space="preserve">е</w:t>
      </w:r>
      <w:r>
        <w:rPr>
          <w:spacing w:val="-4"/>
          <w:sz w:val="28"/>
          <w:szCs w:val="28"/>
        </w:rPr>
        <w:t xml:space="preserve">го</w:t>
      </w:r>
      <w:r>
        <w:rPr>
          <w:spacing w:val="-4"/>
          <w:sz w:val="28"/>
          <w:szCs w:val="28"/>
        </w:rPr>
        <w:t xml:space="preserve"> требования к размещ</w:t>
      </w:r>
      <w:r>
        <w:rPr>
          <w:spacing w:val="-4"/>
          <w:sz w:val="28"/>
          <w:szCs w:val="28"/>
        </w:rPr>
        <w:t xml:space="preserve">е</w:t>
      </w:r>
      <w:r>
        <w:rPr>
          <w:spacing w:val="-4"/>
          <w:sz w:val="28"/>
          <w:szCs w:val="28"/>
        </w:rPr>
        <w:t xml:space="preserve">нию </w:t>
      </w:r>
      <w:r>
        <w:rPr>
          <w:sz w:val="28"/>
          <w:szCs w:val="28"/>
        </w:rPr>
        <w:t xml:space="preserve">и обустройству пунктов временного содержания</w:t>
      </w:r>
      <w:r>
        <w:rPr>
          <w:sz w:val="28"/>
          <w:szCs w:val="28"/>
        </w:rPr>
        <w:t xml:space="preserve"> животных без владельцев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организации их деятельности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решений уполномоченного исполн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тельного органа Чувашской Республики в области ветеринарии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поряд</w:t>
      </w:r>
      <w:r>
        <w:rPr>
          <w:sz w:val="28"/>
          <w:szCs w:val="28"/>
        </w:rPr>
        <w:t xml:space="preserve">ке</w:t>
      </w:r>
      <w:r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освидетельствовани</w:t>
      </w:r>
      <w:r>
        <w:rPr>
          <w:spacing w:val="2"/>
          <w:sz w:val="28"/>
          <w:szCs w:val="28"/>
        </w:rPr>
        <w:t xml:space="preserve">я</w:t>
      </w:r>
      <w:r>
        <w:rPr>
          <w:spacing w:val="2"/>
          <w:sz w:val="28"/>
          <w:szCs w:val="28"/>
        </w:rPr>
        <w:t xml:space="preserve"> животных без владельцев на предмет </w:t>
      </w:r>
      <w:r>
        <w:rPr>
          <w:spacing w:val="2"/>
          <w:sz w:val="28"/>
          <w:szCs w:val="28"/>
        </w:rPr>
        <w:t xml:space="preserve">проявления</w:t>
      </w:r>
      <w:r>
        <w:rPr>
          <w:spacing w:val="2"/>
          <w:sz w:val="28"/>
          <w:szCs w:val="28"/>
        </w:rPr>
        <w:t xml:space="preserve"> (</w:t>
      </w:r>
      <w:r>
        <w:rPr>
          <w:spacing w:val="2"/>
          <w:sz w:val="28"/>
          <w:szCs w:val="28"/>
        </w:rPr>
        <w:t xml:space="preserve">н</w:t>
      </w:r>
      <w:r>
        <w:rPr>
          <w:spacing w:val="2"/>
          <w:sz w:val="28"/>
          <w:szCs w:val="28"/>
        </w:rPr>
        <w:t xml:space="preserve">е</w:t>
      </w:r>
      <w:r>
        <w:rPr>
          <w:spacing w:val="2"/>
          <w:sz w:val="28"/>
          <w:szCs w:val="28"/>
        </w:rPr>
        <w:t xml:space="preserve">проявления</w:t>
      </w:r>
      <w:r>
        <w:rPr>
          <w:spacing w:val="2"/>
          <w:sz w:val="28"/>
          <w:szCs w:val="28"/>
        </w:rPr>
        <w:t xml:space="preserve">) у них немотивированной агрессивности</w:t>
      </w:r>
      <w:r>
        <w:rPr>
          <w:spacing w:val="2"/>
          <w:sz w:val="28"/>
          <w:szCs w:val="28"/>
        </w:rPr>
        <w:t xml:space="preserve"> и </w:t>
      </w:r>
      <w:r>
        <w:rPr>
          <w:spacing w:val="2"/>
          <w:sz w:val="28"/>
          <w:szCs w:val="28"/>
        </w:rPr>
        <w:t xml:space="preserve">поряд</w:t>
      </w:r>
      <w:r>
        <w:rPr>
          <w:spacing w:val="2"/>
          <w:sz w:val="28"/>
          <w:szCs w:val="28"/>
        </w:rPr>
        <w:t xml:space="preserve">ке</w:t>
      </w:r>
      <w:r>
        <w:rPr>
          <w:spacing w:val="2"/>
          <w:sz w:val="28"/>
          <w:szCs w:val="28"/>
        </w:rPr>
        <w:t xml:space="preserve"> отлова ж</w:t>
      </w:r>
      <w:r>
        <w:rPr>
          <w:spacing w:val="2"/>
          <w:sz w:val="28"/>
          <w:szCs w:val="28"/>
        </w:rPr>
        <w:t xml:space="preserve">и</w:t>
      </w:r>
      <w:r>
        <w:rPr>
          <w:spacing w:val="2"/>
          <w:sz w:val="28"/>
          <w:szCs w:val="28"/>
        </w:rPr>
        <w:t xml:space="preserve">вотных без владельцев, а также требований к условиям транспортировки животных</w:t>
      </w:r>
      <w:r>
        <w:rPr>
          <w:sz w:val="28"/>
          <w:szCs w:val="28"/>
        </w:rPr>
        <w:t xml:space="preserve"> без владельцев при отлове, об утверждении формы информации </w:t>
      </w:r>
      <w:r>
        <w:rPr>
          <w:sz w:val="28"/>
          <w:szCs w:val="28"/>
        </w:rPr>
        <w:br w:type="textWrapping" w:clear="all"/>
      </w:r>
      <w:r>
        <w:rPr>
          <w:spacing w:val="-4"/>
          <w:sz w:val="28"/>
          <w:szCs w:val="28"/>
        </w:rPr>
        <w:t xml:space="preserve">о количестве животных без владельцев на территории муниципального образ</w:t>
      </w:r>
      <w:r>
        <w:rPr>
          <w:spacing w:val="-4"/>
          <w:sz w:val="28"/>
          <w:szCs w:val="28"/>
        </w:rPr>
        <w:t xml:space="preserve">о</w:t>
      </w:r>
      <w:r>
        <w:rPr>
          <w:spacing w:val="-4"/>
          <w:sz w:val="28"/>
          <w:szCs w:val="28"/>
        </w:rPr>
        <w:t xml:space="preserve">вания, представляемой администрациями муниципальных округов и горо</w:t>
      </w:r>
      <w:r>
        <w:rPr>
          <w:spacing w:val="-4"/>
          <w:sz w:val="28"/>
          <w:szCs w:val="28"/>
        </w:rPr>
        <w:t xml:space="preserve">д</w:t>
      </w:r>
      <w:r>
        <w:rPr>
          <w:spacing w:val="-4"/>
          <w:sz w:val="28"/>
          <w:szCs w:val="28"/>
        </w:rPr>
        <w:t xml:space="preserve">ских</w:t>
      </w:r>
      <w:r>
        <w:rPr>
          <w:sz w:val="28"/>
          <w:szCs w:val="28"/>
        </w:rPr>
        <w:t xml:space="preserve"> округов для расчета объема субвенций, предоставляемых бюджетам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пальных округов и городских </w:t>
      </w:r>
      <w:r>
        <w:rPr>
          <w:spacing w:val="-2"/>
          <w:sz w:val="28"/>
          <w:szCs w:val="28"/>
        </w:rPr>
        <w:t xml:space="preserve">округов из республиканского бюджета Чува</w:t>
      </w:r>
      <w:r>
        <w:rPr>
          <w:spacing w:val="-2"/>
          <w:sz w:val="28"/>
          <w:szCs w:val="28"/>
        </w:rPr>
        <w:t xml:space="preserve">ш</w:t>
      </w:r>
      <w:r>
        <w:rPr>
          <w:spacing w:val="-2"/>
          <w:sz w:val="28"/>
          <w:szCs w:val="28"/>
        </w:rPr>
        <w:t xml:space="preserve">ской Республики для осуществления государственных полномочий Ч</w:t>
      </w:r>
      <w:r>
        <w:rPr>
          <w:spacing w:val="-2"/>
          <w:sz w:val="28"/>
          <w:szCs w:val="28"/>
        </w:rPr>
        <w:t xml:space="preserve">у</w:t>
      </w:r>
      <w:r>
        <w:rPr>
          <w:spacing w:val="-2"/>
          <w:sz w:val="28"/>
          <w:szCs w:val="28"/>
        </w:rPr>
        <w:t xml:space="preserve">вашской Республики по организации на территори</w:t>
      </w:r>
      <w:r>
        <w:rPr>
          <w:spacing w:val="-2"/>
          <w:sz w:val="28"/>
          <w:szCs w:val="28"/>
        </w:rPr>
        <w:t xml:space="preserve">ях</w:t>
      </w:r>
      <w:r>
        <w:rPr>
          <w:spacing w:val="-2"/>
          <w:sz w:val="28"/>
          <w:szCs w:val="28"/>
        </w:rPr>
        <w:t xml:space="preserve"> муниципальных округов и горо</w:t>
      </w:r>
      <w:r>
        <w:rPr>
          <w:spacing w:val="-2"/>
          <w:sz w:val="28"/>
          <w:szCs w:val="28"/>
        </w:rPr>
        <w:t xml:space="preserve">д</w:t>
      </w:r>
      <w:r>
        <w:rPr>
          <w:spacing w:val="-2"/>
          <w:sz w:val="28"/>
          <w:szCs w:val="28"/>
        </w:rPr>
        <w:t xml:space="preserve">ских округов мероприятий</w:t>
      </w:r>
      <w:r>
        <w:rPr>
          <w:sz w:val="28"/>
          <w:szCs w:val="28"/>
        </w:rPr>
        <w:t xml:space="preserve"> при осуществлении деятельности по обр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щению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животными без вл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дельцев</w:t>
      </w:r>
      <w:r>
        <w:rPr>
          <w:sz w:val="28"/>
          <w:szCs w:val="28"/>
        </w:rPr>
        <w:t xml:space="preserve">. </w:t>
      </w:r>
    </w:p>
    <w:sectPr>
      <w:headerReference w:type="even" r:id="rId6"/>
      <w:headerReference w:type="default" r:id="rId7"/>
      <w:type w:val="nextPage"/>
      <w:pgSz w:w="11906" w:h="16838"/>
      <w:pgMar w:top="1134" w:right="851" w:bottom="1134" w:left="1701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 xml:space="preserve">2</w: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Title">
    <w:name w:val="Название"/>
    <w:basedOn w:val="Normal"/>
    <w:next w:val="Title"/>
    <w:link w:val="Normal"/>
    <w:qFormat/>
    <w:pPr>
      <w:spacing w:line="312" w:lineRule="auto"/>
      <w:jc w:val="center"/>
      <w:outlineLvl w:val="2"/>
    </w:pPr>
    <w:rPr>
      <w:b/>
      <w:sz w:val="28"/>
      <w:szCs w:val="28"/>
    </w:rPr>
  </w:style>
  <w:style w:type="paragraph" w:styleId="Header">
    <w:name w:val="Верхний колонтитул"/>
    <w:basedOn w:val="Normal"/>
    <w:next w:val="Header"/>
    <w:link w:val="Normal"/>
    <w:pPr>
      <w:tabs>
        <w:tab w:val="center" w:pos="4677" w:leader="none"/>
        <w:tab w:val="right" w:pos="9355" w:leader="none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paragraph" w:styleId="UserStyle_0">
    <w:name w:val="ConsPlusTitle"/>
    <w:next w:val="UserStyle_0"/>
    <w:link w:val="Normal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UserStyle_1">
    <w:name w:val="ConsPlusNormal"/>
    <w:next w:val="UserStyle_1"/>
    <w:link w:val="Normal"/>
    <w:rPr>
      <w:sz w:val="28"/>
      <w:szCs w:val="28"/>
      <w:lang w:val="ru-RU" w:eastAsia="ru-RU" w:bidi="ar-SA"/>
    </w:rPr>
  </w:style>
  <w:style w:type="paragraph" w:styleId="UserStyle_2">
    <w:name w:val="consnonformat"/>
    <w:basedOn w:val="Normal"/>
    <w:next w:val="UserStyle_2"/>
    <w:link w:val="Normal"/>
    <w:pPr>
      <w:spacing w:before="100" w:beforeAutospacing="1" w:after="100" w:afterAutospacing="1"/>
    </w:pPr>
  </w:style>
  <w:style w:type="paragraph" w:styleId="Acetate">
    <w:name w:val="Текст выноски"/>
    <w:basedOn w:val="Normal"/>
    <w:next w:val="Acetate"/>
    <w:link w:val="UserStyle_3"/>
    <w:rPr>
      <w:rFonts w:ascii="Tahoma" w:hAnsi="Tahoma" w:cs="Tahoma"/>
      <w:sz w:val="16"/>
      <w:szCs w:val="16"/>
    </w:rPr>
  </w:style>
  <w:style w:type="character" w:styleId="UserStyle_3">
    <w:name w:val="Текст выноски Знак"/>
    <w:next w:val="UserStyle_3"/>
    <w:link w:val="Acetate"/>
    <w:rPr>
      <w:rFonts w:ascii="Tahoma" w:hAnsi="Tahoma" w:cs="Tahoma"/>
      <w:sz w:val="16"/>
      <w:szCs w:val="16"/>
    </w:rPr>
  </w:style>
  <w:style w:type="paragraph" w:styleId="UserStyle_4">
    <w:name w:val=" Знак Знак1 Знак"/>
    <w:basedOn w:val="Normal"/>
    <w:next w:val="UserStyle_4"/>
    <w:link w:val="Normal"/>
    <w:pPr>
      <w:widowControl w:val="off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haracters>2693</Characters>
  <CharactersWithSpaces>3159</CharactersWithSpaces>
  <DocSecurity>0</DocSecurity>
  <HyperlinksChanged>false</HyperlinksChanged>
  <Lines>22</Lines>
  <Pages>2</Pages>
  <Paragraphs>6</Paragraphs>
  <ScaleCrop>false</ScaleCrop>
  <SharedDoc>false</SharedDoc>
  <Template>Normal</Template>
  <Words>472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Порфирьев</dc:creator>
  <cp:lastModifiedBy>Ингилизова</cp:lastModifiedBy>
  <cp:revision>29</cp:revision>
  <dcterms:created xsi:type="dcterms:W3CDTF">2024-05-24T11:55:00Z</dcterms:created>
  <dcterms:modified xsi:type="dcterms:W3CDTF">2024-06-10T04:40:00Z</dcterms:modified>
  <cp:version>917504</cp:version>
</cp:coreProperties>
</file>