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CF" w:rsidRPr="0080059A" w:rsidRDefault="004052CF" w:rsidP="008005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2CF" w:rsidRPr="0080059A" w:rsidRDefault="004052CF" w:rsidP="008005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2CF" w:rsidRPr="0080059A" w:rsidRDefault="004052CF" w:rsidP="008005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2CF" w:rsidRPr="0080059A" w:rsidRDefault="004052CF" w:rsidP="0080059A">
      <w:pPr>
        <w:tabs>
          <w:tab w:val="left" w:pos="4111"/>
        </w:tabs>
        <w:spacing w:after="0" w:line="240" w:lineRule="auto"/>
        <w:ind w:right="566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564E" w:rsidRPr="0080059A" w:rsidRDefault="00E2564E" w:rsidP="0080059A">
      <w:pPr>
        <w:tabs>
          <w:tab w:val="left" w:pos="4111"/>
        </w:tabs>
        <w:spacing w:after="0" w:line="240" w:lineRule="auto"/>
        <w:ind w:right="566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564E" w:rsidRPr="000D59AB" w:rsidRDefault="00E2564E" w:rsidP="0080059A">
      <w:pPr>
        <w:spacing w:after="0" w:line="240" w:lineRule="auto"/>
        <w:ind w:right="481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59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Кабинета Министров Чувашской Республики </w:t>
      </w:r>
      <w:r w:rsidR="00F56E3B" w:rsidRPr="000D59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29 августа 2022</w:t>
      </w:r>
      <w:r w:rsidR="00D6261A" w:rsidRPr="000D59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0D59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№ </w:t>
      </w:r>
      <w:r w:rsidR="00F56E3B" w:rsidRPr="000D59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426</w:t>
      </w:r>
    </w:p>
    <w:p w:rsidR="00F56E3B" w:rsidRPr="000D59AB" w:rsidRDefault="00F56E3B" w:rsidP="008005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564E" w:rsidRPr="000D59AB" w:rsidRDefault="00E2564E" w:rsidP="00C81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Кабинет Министров Чувашской Республики   </w:t>
      </w:r>
      <w:proofErr w:type="gramStart"/>
      <w:r w:rsidRPr="000D59AB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0D59AB">
        <w:rPr>
          <w:rFonts w:ascii="Times New Roman" w:eastAsia="Times New Roman" w:hAnsi="Times New Roman" w:cs="Times New Roman"/>
          <w:sz w:val="26"/>
          <w:szCs w:val="26"/>
        </w:rPr>
        <w:t> о с т а н о в л я е т:</w:t>
      </w:r>
    </w:p>
    <w:p w:rsidR="00E2564E" w:rsidRPr="000D59AB" w:rsidRDefault="00E2564E" w:rsidP="00C81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9AB">
        <w:rPr>
          <w:rFonts w:ascii="Times New Roman" w:eastAsia="Times New Roman" w:hAnsi="Times New Roman" w:cs="Times New Roman"/>
          <w:sz w:val="26"/>
          <w:szCs w:val="26"/>
        </w:rPr>
        <w:t>1. </w:t>
      </w:r>
      <w:proofErr w:type="gramStart"/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Внести в постановление Кабинета Министров Чувашской Республики от </w:t>
      </w:r>
      <w:r w:rsidR="00800D6E" w:rsidRPr="000D59AB">
        <w:rPr>
          <w:rFonts w:ascii="Times New Roman" w:eastAsia="Times New Roman" w:hAnsi="Times New Roman" w:cs="Times New Roman"/>
          <w:sz w:val="26"/>
          <w:szCs w:val="26"/>
        </w:rPr>
        <w:t xml:space="preserve">29 августа </w:t>
      </w:r>
      <w:r w:rsidRPr="000D59AB">
        <w:rPr>
          <w:rFonts w:ascii="Times New Roman" w:eastAsia="Times New Roman" w:hAnsi="Times New Roman" w:cs="Times New Roman"/>
          <w:sz w:val="26"/>
          <w:szCs w:val="26"/>
        </w:rPr>
        <w:t>2022 г. № </w:t>
      </w:r>
      <w:r w:rsidR="00800D6E" w:rsidRPr="000D59AB">
        <w:rPr>
          <w:rFonts w:ascii="Times New Roman" w:eastAsia="Times New Roman" w:hAnsi="Times New Roman" w:cs="Times New Roman"/>
          <w:sz w:val="26"/>
          <w:szCs w:val="26"/>
        </w:rPr>
        <w:t>426</w:t>
      </w:r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800D6E" w:rsidRPr="000D59AB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иных межбюджетных трансфертов из республиканского бюджета Чувашской Республики бюджетам муниципальных </w:t>
      </w:r>
      <w:r w:rsidR="00455D36" w:rsidRPr="000D59AB">
        <w:rPr>
          <w:rFonts w:ascii="Times New Roman" w:eastAsia="Times New Roman" w:hAnsi="Times New Roman" w:cs="Times New Roman"/>
          <w:sz w:val="26"/>
          <w:szCs w:val="26"/>
        </w:rPr>
        <w:t>округов</w:t>
      </w:r>
      <w:r w:rsidR="00800D6E" w:rsidRPr="000D59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5D36" w:rsidRPr="000D59AB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800D6E" w:rsidRPr="000D59AB">
        <w:rPr>
          <w:rFonts w:ascii="Times New Roman" w:eastAsia="Times New Roman" w:hAnsi="Times New Roman" w:cs="Times New Roman"/>
          <w:sz w:val="26"/>
          <w:szCs w:val="26"/>
        </w:rPr>
        <w:t xml:space="preserve"> бюджетам городских округов Чувашской Республики, источником финансового обеспечения которых являются бюджетные ассигнования резервного фонда Кабинета Министров Чувашской Республики, на возмещение понесенных затрат на организацию мероприятий, связанных с захоронением погибших (умерших) военнослужащих, лиц, проходивших</w:t>
      </w:r>
      <w:proofErr w:type="gramEnd"/>
      <w:r w:rsidR="00800D6E" w:rsidRPr="000D59AB">
        <w:rPr>
          <w:rFonts w:ascii="Times New Roman" w:eastAsia="Times New Roman" w:hAnsi="Times New Roman" w:cs="Times New Roman"/>
          <w:sz w:val="26"/>
          <w:szCs w:val="26"/>
        </w:rPr>
        <w:t xml:space="preserve"> службу в войсках национальной гвардии Российской Федерации</w:t>
      </w:r>
      <w:r w:rsidR="00455D36" w:rsidRPr="000D59AB">
        <w:rPr>
          <w:rFonts w:ascii="Times New Roman" w:eastAsia="Times New Roman" w:hAnsi="Times New Roman" w:cs="Times New Roman"/>
          <w:sz w:val="26"/>
          <w:szCs w:val="26"/>
        </w:rPr>
        <w:t xml:space="preserve">, граждан Российской Федерации, направленных для заключения контракта о добровольном содействии в выполнении задач, возложенных на </w:t>
      </w:r>
      <w:r w:rsidR="009019F8" w:rsidRPr="000D59A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55D36" w:rsidRPr="000D59AB">
        <w:rPr>
          <w:rFonts w:ascii="Times New Roman" w:eastAsia="Times New Roman" w:hAnsi="Times New Roman" w:cs="Times New Roman"/>
          <w:sz w:val="26"/>
          <w:szCs w:val="26"/>
        </w:rPr>
        <w:t xml:space="preserve">ооруженные </w:t>
      </w:r>
      <w:r w:rsidR="009019F8" w:rsidRPr="000D59A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55D36" w:rsidRPr="000D59AB">
        <w:rPr>
          <w:rFonts w:ascii="Times New Roman" w:eastAsia="Times New Roman" w:hAnsi="Times New Roman" w:cs="Times New Roman"/>
          <w:sz w:val="26"/>
          <w:szCs w:val="26"/>
        </w:rPr>
        <w:t>илы Российской Федерации</w:t>
      </w:r>
      <w:r w:rsidRPr="000D59A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F401D" w:rsidRPr="000D59A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F401D" w:rsidRPr="000D59AB">
        <w:rPr>
          <w:rFonts w:ascii="Times New Roman" w:hAnsi="Times New Roman"/>
          <w:sz w:val="26"/>
          <w:szCs w:val="26"/>
          <w:lang w:eastAsia="ru-RU"/>
        </w:rPr>
        <w:t>с изменениями, внесенными  постановление</w:t>
      </w:r>
      <w:r w:rsidR="0053527F" w:rsidRPr="000D59AB">
        <w:rPr>
          <w:rFonts w:ascii="Times New Roman" w:hAnsi="Times New Roman"/>
          <w:sz w:val="26"/>
          <w:szCs w:val="26"/>
          <w:lang w:eastAsia="ru-RU"/>
        </w:rPr>
        <w:t>м</w:t>
      </w:r>
      <w:r w:rsidR="005F401D" w:rsidRPr="000D59AB">
        <w:rPr>
          <w:rFonts w:ascii="Times New Roman" w:hAnsi="Times New Roman"/>
          <w:sz w:val="26"/>
          <w:szCs w:val="26"/>
          <w:lang w:eastAsia="ru-RU"/>
        </w:rPr>
        <w:t xml:space="preserve"> Кабинета Министров Чувашской Республики от 26 апреля 2023 г. № 281</w:t>
      </w:r>
      <w:r w:rsidR="002E5E92" w:rsidRPr="000D59AB">
        <w:rPr>
          <w:rFonts w:ascii="Times New Roman" w:hAnsi="Times New Roman"/>
          <w:sz w:val="26"/>
          <w:szCs w:val="26"/>
          <w:lang w:eastAsia="ru-RU"/>
        </w:rPr>
        <w:t>)</w:t>
      </w:r>
      <w:r w:rsidR="00795499" w:rsidRPr="000D59A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D59A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55D36" w:rsidRPr="000D59AB">
        <w:rPr>
          <w:rFonts w:ascii="Times New Roman" w:eastAsia="Times New Roman" w:hAnsi="Times New Roman" w:cs="Times New Roman"/>
          <w:sz w:val="26"/>
          <w:szCs w:val="26"/>
        </w:rPr>
        <w:t xml:space="preserve">ледующие </w:t>
      </w:r>
      <w:r w:rsidRPr="000D59AB">
        <w:rPr>
          <w:rFonts w:ascii="Times New Roman" w:eastAsia="Times New Roman" w:hAnsi="Times New Roman" w:cs="Times New Roman"/>
          <w:sz w:val="26"/>
          <w:szCs w:val="26"/>
        </w:rPr>
        <w:t>изменения:</w:t>
      </w:r>
    </w:p>
    <w:p w:rsidR="009019F8" w:rsidRPr="000D59AB" w:rsidRDefault="002B5E36" w:rsidP="00C81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9AB">
        <w:rPr>
          <w:rFonts w:ascii="Times New Roman" w:eastAsia="Times New Roman" w:hAnsi="Times New Roman" w:cs="Times New Roman"/>
          <w:sz w:val="26"/>
          <w:szCs w:val="26"/>
        </w:rPr>
        <w:t>в наименовании</w:t>
      </w:r>
      <w:r w:rsidR="007332F3" w:rsidRPr="000D59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69D0" w:rsidRPr="000D59AB">
        <w:rPr>
          <w:rFonts w:ascii="Times New Roman" w:eastAsia="Times New Roman" w:hAnsi="Times New Roman" w:cs="Times New Roman"/>
          <w:sz w:val="26"/>
          <w:szCs w:val="26"/>
        </w:rPr>
        <w:t>слова «</w:t>
      </w:r>
      <w:proofErr w:type="gramStart"/>
      <w:r w:rsidR="00BD69D0" w:rsidRPr="000D59AB">
        <w:rPr>
          <w:rFonts w:ascii="Times New Roman" w:eastAsia="Times New Roman" w:hAnsi="Times New Roman" w:cs="Times New Roman"/>
          <w:sz w:val="26"/>
          <w:szCs w:val="26"/>
        </w:rPr>
        <w:t>направленных</w:t>
      </w:r>
      <w:proofErr w:type="gramEnd"/>
      <w:r w:rsidR="00BD69D0" w:rsidRPr="000D59AB">
        <w:rPr>
          <w:rFonts w:ascii="Times New Roman" w:eastAsia="Times New Roman" w:hAnsi="Times New Roman" w:cs="Times New Roman"/>
          <w:sz w:val="26"/>
          <w:szCs w:val="26"/>
        </w:rPr>
        <w:t xml:space="preserve"> для заключения контракта» заменить словами «заключивших контракт»;</w:t>
      </w:r>
    </w:p>
    <w:p w:rsidR="00BD69D0" w:rsidRPr="000D59AB" w:rsidRDefault="00BD69D0" w:rsidP="00BD69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9AB">
        <w:rPr>
          <w:rFonts w:ascii="Times New Roman" w:eastAsia="Times New Roman" w:hAnsi="Times New Roman" w:cs="Times New Roman"/>
          <w:sz w:val="26"/>
          <w:szCs w:val="26"/>
        </w:rPr>
        <w:t>в абзацах втором и третьем пункта 1 слова «направленных для заключения контракта» заменить словами «заключивших контракт»;</w:t>
      </w:r>
    </w:p>
    <w:p w:rsidR="00E3350E" w:rsidRPr="000D59AB" w:rsidRDefault="00E3350E" w:rsidP="00BD69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D59AB">
        <w:rPr>
          <w:rFonts w:ascii="Times New Roman" w:eastAsia="Times New Roman" w:hAnsi="Times New Roman" w:cs="Times New Roman"/>
          <w:sz w:val="26"/>
          <w:szCs w:val="26"/>
        </w:rPr>
        <w:t>в Методике распределения иных межбюджетных трансфертов из республиканского бюджета Чувашской Республики бюджетам муниципальных округов и бюджетам городских округов Чувашской Республики, источником финансового обеспечения которых являются бюджетные ассигнования резервного фонда Кабинета Министров Чувашской Республики, на возмещение понесенных затрат на организацию мероприятий, связанных с захоронением погибших (умерших) военнослужащих, лиц, проходивших службу в войсках национальной гвардии Российской Федерации, граждан Российской Федерации, направленных для</w:t>
      </w:r>
      <w:proofErr w:type="gramEnd"/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 заключения контракта о добровольном содействии в выполнении задач, возложенных на Вооруженные Силы Российской Федерации (приложение № 1), утвержденной указанным постановлением:</w:t>
      </w:r>
    </w:p>
    <w:p w:rsidR="00E3350E" w:rsidRPr="000D59AB" w:rsidRDefault="00E3350E" w:rsidP="00E33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9AB">
        <w:rPr>
          <w:rFonts w:ascii="Times New Roman" w:eastAsia="Times New Roman" w:hAnsi="Times New Roman" w:cs="Times New Roman"/>
          <w:sz w:val="26"/>
          <w:szCs w:val="26"/>
        </w:rPr>
        <w:t>в наименовании слова «</w:t>
      </w:r>
      <w:proofErr w:type="gramStart"/>
      <w:r w:rsidRPr="000D59AB">
        <w:rPr>
          <w:rFonts w:ascii="Times New Roman" w:eastAsia="Times New Roman" w:hAnsi="Times New Roman" w:cs="Times New Roman"/>
          <w:sz w:val="26"/>
          <w:szCs w:val="26"/>
        </w:rPr>
        <w:t>направленных</w:t>
      </w:r>
      <w:proofErr w:type="gramEnd"/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 для заключения контракта» заменить словами «заключивших контракт»;</w:t>
      </w:r>
    </w:p>
    <w:p w:rsidR="00217389" w:rsidRPr="000D59AB" w:rsidRDefault="0053527F" w:rsidP="00C81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9A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00305" w:rsidRPr="000D59AB">
        <w:rPr>
          <w:rFonts w:ascii="Times New Roman" w:eastAsia="Times New Roman" w:hAnsi="Times New Roman" w:cs="Times New Roman"/>
          <w:sz w:val="26"/>
          <w:szCs w:val="26"/>
        </w:rPr>
        <w:t>бзац первый изложить в следующей редакции:</w:t>
      </w:r>
    </w:p>
    <w:p w:rsidR="00217389" w:rsidRPr="000D59AB" w:rsidRDefault="00A00305" w:rsidP="00C81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17389" w:rsidRPr="000D59AB">
        <w:rPr>
          <w:rFonts w:ascii="Times New Roman" w:eastAsia="Times New Roman" w:hAnsi="Times New Roman" w:cs="Times New Roman"/>
          <w:sz w:val="26"/>
          <w:szCs w:val="26"/>
        </w:rPr>
        <w:t xml:space="preserve">«Иные межбюджетные трансферты из республиканского бюджета Чувашской Республики бюджетам муниципальных округов и бюджетам городских округов Чувашской Республики, источником финансового обеспечения которых являются бюджетные ассигнования резервного фонда Кабинета Министров Чувашской Республики, предоставляются на возмещение </w:t>
      </w:r>
      <w:r w:rsidR="00217389" w:rsidRPr="000D59A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</w:t>
      </w:r>
      <w:r w:rsidR="00C21CFC" w:rsidRPr="000D59AB">
        <w:rPr>
          <w:rFonts w:ascii="Times New Roman" w:eastAsia="Times New Roman" w:hAnsi="Times New Roman" w:cs="Times New Roman"/>
          <w:sz w:val="26"/>
          <w:szCs w:val="26"/>
        </w:rPr>
        <w:t xml:space="preserve">граждан Российской Федерации, </w:t>
      </w:r>
      <w:r w:rsidR="00E3350E" w:rsidRPr="000D59AB">
        <w:rPr>
          <w:rFonts w:ascii="Times New Roman" w:eastAsia="Times New Roman" w:hAnsi="Times New Roman" w:cs="Times New Roman"/>
          <w:sz w:val="26"/>
          <w:szCs w:val="26"/>
        </w:rPr>
        <w:t>заключивших</w:t>
      </w:r>
      <w:proofErr w:type="gramEnd"/>
      <w:r w:rsidR="00E3350E" w:rsidRPr="000D59AB">
        <w:rPr>
          <w:rFonts w:ascii="Times New Roman" w:eastAsia="Times New Roman" w:hAnsi="Times New Roman" w:cs="Times New Roman"/>
          <w:sz w:val="26"/>
          <w:szCs w:val="26"/>
        </w:rPr>
        <w:t xml:space="preserve"> контракт</w:t>
      </w:r>
      <w:r w:rsidR="00C21CFC" w:rsidRPr="000D59AB">
        <w:rPr>
          <w:rFonts w:ascii="Times New Roman" w:eastAsia="Times New Roman" w:hAnsi="Times New Roman" w:cs="Times New Roman"/>
          <w:sz w:val="26"/>
          <w:szCs w:val="26"/>
        </w:rPr>
        <w:t xml:space="preserve"> о добровольном содействии в выполнении задач, возложенных на Вооруженные Силы Российской Федерации,</w:t>
      </w:r>
      <w:r w:rsidR="00217389" w:rsidRPr="000D59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родившихся и (или) проживавших на территории Чувашской Республики, </w:t>
      </w:r>
      <w:r w:rsidR="00217389" w:rsidRPr="000D59AB">
        <w:rPr>
          <w:rFonts w:ascii="Times New Roman" w:eastAsia="Times New Roman" w:hAnsi="Times New Roman" w:cs="Times New Roman"/>
          <w:sz w:val="26"/>
          <w:szCs w:val="26"/>
        </w:rPr>
        <w:t xml:space="preserve">погибших (умерших) в результате участия в специальной военной операции </w:t>
      </w:r>
      <w:r w:rsidR="0080059A" w:rsidRPr="000D59AB">
        <w:rPr>
          <w:rFonts w:ascii="Times New Roman" w:eastAsia="Times New Roman" w:hAnsi="Times New Roman" w:cs="Times New Roman"/>
          <w:sz w:val="26"/>
          <w:szCs w:val="26"/>
        </w:rPr>
        <w:t>на территориях Украины, Донецкой Народной Республики и Луганской Народной Республики с 24 февраля 2022 г</w:t>
      </w:r>
      <w:r w:rsidR="002A42FA" w:rsidRPr="000D59AB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Start"/>
      <w:r w:rsidR="002A42FA" w:rsidRPr="000D59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059A" w:rsidRPr="000D59AB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="0080059A" w:rsidRPr="000D59AB">
        <w:rPr>
          <w:rFonts w:ascii="Times New Roman" w:eastAsia="Times New Roman" w:hAnsi="Times New Roman" w:cs="Times New Roman"/>
          <w:sz w:val="26"/>
          <w:szCs w:val="26"/>
        </w:rPr>
        <w:t xml:space="preserve"> а также на территориях Запорожской области и Херсонской области с 30 сентября</w:t>
      </w:r>
      <w:r w:rsidR="00594990" w:rsidRPr="000D59AB">
        <w:rPr>
          <w:rFonts w:ascii="Times New Roman" w:eastAsia="Times New Roman" w:hAnsi="Times New Roman" w:cs="Times New Roman"/>
          <w:sz w:val="26"/>
          <w:szCs w:val="26"/>
        </w:rPr>
        <w:br/>
      </w:r>
      <w:r w:rsidR="0080059A" w:rsidRPr="000D59AB">
        <w:rPr>
          <w:rFonts w:ascii="Times New Roman" w:eastAsia="Times New Roman" w:hAnsi="Times New Roman" w:cs="Times New Roman"/>
          <w:sz w:val="26"/>
          <w:szCs w:val="26"/>
        </w:rPr>
        <w:t xml:space="preserve">2022 г. </w:t>
      </w:r>
      <w:r w:rsidR="00217389" w:rsidRPr="000D59AB">
        <w:rPr>
          <w:rFonts w:ascii="Times New Roman" w:eastAsia="Times New Roman" w:hAnsi="Times New Roman" w:cs="Times New Roman"/>
          <w:sz w:val="26"/>
          <w:szCs w:val="26"/>
        </w:rPr>
        <w:t xml:space="preserve">(далее соответственно </w:t>
      </w:r>
      <w:r w:rsidR="00D6261A" w:rsidRPr="000D59AB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17389" w:rsidRPr="000D59AB">
        <w:rPr>
          <w:rFonts w:ascii="Times New Roman" w:eastAsia="Times New Roman" w:hAnsi="Times New Roman" w:cs="Times New Roman"/>
          <w:sz w:val="26"/>
          <w:szCs w:val="26"/>
        </w:rPr>
        <w:t xml:space="preserve"> иные межбюджетные трансферты, военнослужащие)</w:t>
      </w:r>
      <w:proofErr w:type="gramStart"/>
      <w:r w:rsidR="00217389" w:rsidRPr="000D59AB">
        <w:rPr>
          <w:rFonts w:ascii="Times New Roman" w:eastAsia="Times New Roman" w:hAnsi="Times New Roman" w:cs="Times New Roman"/>
          <w:sz w:val="26"/>
          <w:szCs w:val="26"/>
        </w:rPr>
        <w:t>.»</w:t>
      </w:r>
      <w:proofErr w:type="gramEnd"/>
      <w:r w:rsidR="00217389" w:rsidRPr="000D59A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B6A7A" w:rsidRPr="000D59AB" w:rsidRDefault="009B6A7A" w:rsidP="00C81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в абзаце шестом </w:t>
      </w:r>
      <w:r w:rsidR="0085364E" w:rsidRPr="000D59AB">
        <w:rPr>
          <w:rFonts w:ascii="Times New Roman" w:eastAsia="Times New Roman" w:hAnsi="Times New Roman" w:cs="Times New Roman"/>
          <w:sz w:val="26"/>
          <w:szCs w:val="26"/>
        </w:rPr>
        <w:t>слова «</w:t>
      </w:r>
      <w:proofErr w:type="gramStart"/>
      <w:r w:rsidR="0085364E" w:rsidRPr="000D59AB">
        <w:rPr>
          <w:rFonts w:ascii="Times New Roman" w:eastAsia="Times New Roman" w:hAnsi="Times New Roman" w:cs="Times New Roman"/>
          <w:sz w:val="26"/>
          <w:szCs w:val="26"/>
        </w:rPr>
        <w:t>направленных</w:t>
      </w:r>
      <w:proofErr w:type="gramEnd"/>
      <w:r w:rsidR="0085364E" w:rsidRPr="000D59AB">
        <w:rPr>
          <w:rFonts w:ascii="Times New Roman" w:eastAsia="Times New Roman" w:hAnsi="Times New Roman" w:cs="Times New Roman"/>
          <w:sz w:val="26"/>
          <w:szCs w:val="26"/>
        </w:rPr>
        <w:t xml:space="preserve"> для заключения контракта» заменить словами «заключивших контракт»;</w:t>
      </w:r>
    </w:p>
    <w:p w:rsidR="00E2564E" w:rsidRPr="000D59AB" w:rsidRDefault="00E2564E" w:rsidP="00C81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в Правилах </w:t>
      </w:r>
      <w:r w:rsidR="001A0816" w:rsidRPr="000D59AB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иных межбюджетных трансфертов из республиканского бюджета Чувашской Республики бюджетам муниципальных </w:t>
      </w:r>
      <w:r w:rsidR="002A42FA" w:rsidRPr="000D59AB">
        <w:rPr>
          <w:rFonts w:ascii="Times New Roman" w:eastAsia="Times New Roman" w:hAnsi="Times New Roman" w:cs="Times New Roman"/>
          <w:sz w:val="26"/>
          <w:szCs w:val="26"/>
        </w:rPr>
        <w:t>округов</w:t>
      </w:r>
      <w:r w:rsidR="001A0816" w:rsidRPr="000D59AB">
        <w:rPr>
          <w:rFonts w:ascii="Times New Roman" w:eastAsia="Times New Roman" w:hAnsi="Times New Roman" w:cs="Times New Roman"/>
          <w:sz w:val="26"/>
          <w:szCs w:val="26"/>
        </w:rPr>
        <w:t xml:space="preserve"> и бюджетам городских округов Чувашской Республики, источником финансового обеспечения которых являются бюджетные ассигнования резервного фонда Кабинета Министров Чувашской Республики, на возмещение понесенных затрат на организацию мероприятий, связанных с захоронением погибших (умерших) военнослужащих, лиц, проходивших службу в войсках национальной гвардии Российской Федерации</w:t>
      </w:r>
      <w:r w:rsidR="003A2E30" w:rsidRPr="000D59AB">
        <w:rPr>
          <w:rFonts w:ascii="Times New Roman" w:eastAsia="Times New Roman" w:hAnsi="Times New Roman" w:cs="Times New Roman"/>
          <w:sz w:val="26"/>
          <w:szCs w:val="26"/>
        </w:rPr>
        <w:t>, граждан Российской Федерации, направленных для</w:t>
      </w:r>
      <w:proofErr w:type="gramEnd"/>
      <w:r w:rsidR="003A2E30" w:rsidRPr="000D59AB">
        <w:rPr>
          <w:rFonts w:ascii="Times New Roman" w:eastAsia="Times New Roman" w:hAnsi="Times New Roman" w:cs="Times New Roman"/>
          <w:sz w:val="26"/>
          <w:szCs w:val="26"/>
        </w:rPr>
        <w:t xml:space="preserve"> заключения контракта о добровольном содействии в выполнении задач, возложенных на </w:t>
      </w:r>
      <w:r w:rsidR="00051D8C" w:rsidRPr="000D59A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3A2E30" w:rsidRPr="000D59AB">
        <w:rPr>
          <w:rFonts w:ascii="Times New Roman" w:eastAsia="Times New Roman" w:hAnsi="Times New Roman" w:cs="Times New Roman"/>
          <w:sz w:val="26"/>
          <w:szCs w:val="26"/>
        </w:rPr>
        <w:t xml:space="preserve">ооруженные </w:t>
      </w:r>
      <w:r w:rsidR="00051D8C" w:rsidRPr="000D59A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3A2E30" w:rsidRPr="000D59AB">
        <w:rPr>
          <w:rFonts w:ascii="Times New Roman" w:eastAsia="Times New Roman" w:hAnsi="Times New Roman" w:cs="Times New Roman"/>
          <w:sz w:val="26"/>
          <w:szCs w:val="26"/>
        </w:rPr>
        <w:t>илы Российской Федерации</w:t>
      </w:r>
      <w:r w:rsidR="001A0816" w:rsidRPr="000D59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261A" w:rsidRPr="000D59AB">
        <w:rPr>
          <w:rFonts w:ascii="Times New Roman" w:eastAsia="Times New Roman" w:hAnsi="Times New Roman" w:cs="Times New Roman"/>
          <w:sz w:val="26"/>
          <w:szCs w:val="26"/>
        </w:rPr>
        <w:t>(приложение № 2)</w:t>
      </w:r>
      <w:r w:rsidR="006A214D" w:rsidRPr="000D59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59AB">
        <w:rPr>
          <w:rFonts w:ascii="Times New Roman" w:eastAsia="Times New Roman" w:hAnsi="Times New Roman" w:cs="Times New Roman"/>
          <w:sz w:val="26"/>
          <w:szCs w:val="26"/>
        </w:rPr>
        <w:t>(далее – Правила), утвержденных указанным постановлением:</w:t>
      </w:r>
    </w:p>
    <w:p w:rsidR="006A214D" w:rsidRPr="000D59AB" w:rsidRDefault="006A214D" w:rsidP="006A21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9AB">
        <w:rPr>
          <w:rFonts w:ascii="Times New Roman" w:eastAsia="Times New Roman" w:hAnsi="Times New Roman" w:cs="Times New Roman"/>
          <w:sz w:val="26"/>
          <w:szCs w:val="26"/>
        </w:rPr>
        <w:t>в наименовании слова «</w:t>
      </w:r>
      <w:proofErr w:type="gramStart"/>
      <w:r w:rsidRPr="000D59AB">
        <w:rPr>
          <w:rFonts w:ascii="Times New Roman" w:eastAsia="Times New Roman" w:hAnsi="Times New Roman" w:cs="Times New Roman"/>
          <w:sz w:val="26"/>
          <w:szCs w:val="26"/>
        </w:rPr>
        <w:t>направленных</w:t>
      </w:r>
      <w:proofErr w:type="gramEnd"/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 для заключения контракта» заменить словами «заключивших контракт»;</w:t>
      </w:r>
    </w:p>
    <w:p w:rsidR="00E2564E" w:rsidRPr="000D59AB" w:rsidRDefault="00E2564E" w:rsidP="00C81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9AB">
        <w:rPr>
          <w:rFonts w:ascii="Times New Roman" w:eastAsia="Times New Roman" w:hAnsi="Times New Roman" w:cs="Times New Roman"/>
          <w:sz w:val="26"/>
          <w:szCs w:val="26"/>
        </w:rPr>
        <w:t>пункт 1</w:t>
      </w:r>
      <w:r w:rsidR="00CF18B2" w:rsidRPr="000D59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59AB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A00305" w:rsidRPr="000D59AB" w:rsidRDefault="00E2564E" w:rsidP="00227A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9AB">
        <w:rPr>
          <w:rFonts w:ascii="Times New Roman" w:eastAsia="Times New Roman" w:hAnsi="Times New Roman" w:cs="Times New Roman"/>
          <w:sz w:val="26"/>
          <w:szCs w:val="26"/>
        </w:rPr>
        <w:t>«1</w:t>
      </w:r>
      <w:r w:rsidR="00CF18B2" w:rsidRPr="000D59A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1A0816" w:rsidRPr="000D59AB">
        <w:rPr>
          <w:rFonts w:ascii="Times New Roman" w:eastAsia="Times New Roman" w:hAnsi="Times New Roman" w:cs="Times New Roman"/>
          <w:sz w:val="26"/>
          <w:szCs w:val="26"/>
        </w:rPr>
        <w:t>Настоящие Правила устанавливают цели, порядок и условия предоставления иных межбюджетных трансфертов из республиканского бюджета Чувашской Республики бюджетам муниципальных округов и бюджетам городских округов Чувашской Республики, источником финансового обеспечения которых являются бюджетные ассигнования резервного фонда Кабинета Министров Чувашской Республики, на возмещение понесенных затрат на организацию мероприятий, связанных с захоронением</w:t>
      </w:r>
      <w:r w:rsidR="000315E1" w:rsidRPr="000D59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0816" w:rsidRPr="000D59AB">
        <w:rPr>
          <w:rFonts w:ascii="Times New Roman" w:eastAsia="Times New Roman" w:hAnsi="Times New Roman" w:cs="Times New Roman"/>
          <w:sz w:val="26"/>
          <w:szCs w:val="26"/>
        </w:rPr>
        <w:t>военнослужащих, лиц, проходивших службу в войсках национальной гвардии Российской Федерации</w:t>
      </w:r>
      <w:r w:rsidR="00227A1A" w:rsidRPr="000D59A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424E6" w:rsidRPr="000D59AB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1A0816" w:rsidRPr="000D59AB">
        <w:rPr>
          <w:rFonts w:ascii="Times New Roman" w:eastAsia="Times New Roman" w:hAnsi="Times New Roman" w:cs="Times New Roman"/>
          <w:sz w:val="26"/>
          <w:szCs w:val="26"/>
        </w:rPr>
        <w:t>имевших</w:t>
      </w:r>
      <w:proofErr w:type="gramEnd"/>
      <w:r w:rsidR="001A0816" w:rsidRPr="000D59AB">
        <w:rPr>
          <w:rFonts w:ascii="Times New Roman" w:eastAsia="Times New Roman" w:hAnsi="Times New Roman" w:cs="Times New Roman"/>
          <w:sz w:val="26"/>
          <w:szCs w:val="26"/>
        </w:rPr>
        <w:t xml:space="preserve"> специальное звание полиц</w:t>
      </w:r>
      <w:r w:rsidR="0053527F" w:rsidRPr="000D59AB">
        <w:rPr>
          <w:rFonts w:ascii="Times New Roman" w:eastAsia="Times New Roman" w:hAnsi="Times New Roman" w:cs="Times New Roman"/>
          <w:sz w:val="26"/>
          <w:szCs w:val="26"/>
        </w:rPr>
        <w:t>ии</w:t>
      </w:r>
      <w:r w:rsidR="00F230E5" w:rsidRPr="000D59AB">
        <w:rPr>
          <w:rFonts w:ascii="Times New Roman" w:eastAsia="Times New Roman" w:hAnsi="Times New Roman" w:cs="Times New Roman"/>
          <w:sz w:val="26"/>
          <w:szCs w:val="26"/>
        </w:rPr>
        <w:t>,</w:t>
      </w:r>
      <w:r w:rsidR="0053527F" w:rsidRPr="000D59AB">
        <w:rPr>
          <w:rFonts w:ascii="Times New Roman" w:eastAsia="Times New Roman" w:hAnsi="Times New Roman" w:cs="Times New Roman"/>
          <w:sz w:val="26"/>
          <w:szCs w:val="26"/>
        </w:rPr>
        <w:t xml:space="preserve"> граждан Российской Федерации</w:t>
      </w:r>
      <w:r w:rsidR="001A4C54" w:rsidRPr="000D59AB">
        <w:rPr>
          <w:rFonts w:ascii="Times New Roman" w:eastAsia="Times New Roman" w:hAnsi="Times New Roman" w:cs="Times New Roman"/>
          <w:sz w:val="26"/>
          <w:szCs w:val="26"/>
        </w:rPr>
        <w:t>,</w:t>
      </w:r>
      <w:r w:rsidR="001A0816" w:rsidRPr="000D59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004C" w:rsidRPr="000D59AB">
        <w:rPr>
          <w:rFonts w:ascii="Times New Roman" w:eastAsia="Times New Roman" w:hAnsi="Times New Roman" w:cs="Times New Roman"/>
          <w:sz w:val="26"/>
          <w:szCs w:val="26"/>
        </w:rPr>
        <w:t>заключивших</w:t>
      </w:r>
      <w:r w:rsidR="00CE0FF7" w:rsidRPr="000D59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24E6" w:rsidRPr="000D59AB">
        <w:rPr>
          <w:rFonts w:ascii="Times New Roman" w:eastAsia="Times New Roman" w:hAnsi="Times New Roman" w:cs="Times New Roman"/>
          <w:sz w:val="26"/>
          <w:szCs w:val="26"/>
        </w:rPr>
        <w:t>контракт</w:t>
      </w:r>
      <w:r w:rsidR="001A0816" w:rsidRPr="000D59AB">
        <w:rPr>
          <w:rFonts w:ascii="Times New Roman" w:eastAsia="Times New Roman" w:hAnsi="Times New Roman" w:cs="Times New Roman"/>
          <w:sz w:val="26"/>
          <w:szCs w:val="26"/>
        </w:rPr>
        <w:t xml:space="preserve"> о добровольном содействии в выполнении задач, </w:t>
      </w:r>
      <w:proofErr w:type="gramStart"/>
      <w:r w:rsidR="001A0816" w:rsidRPr="000D59AB">
        <w:rPr>
          <w:rFonts w:ascii="Times New Roman" w:eastAsia="Times New Roman" w:hAnsi="Times New Roman" w:cs="Times New Roman"/>
          <w:sz w:val="26"/>
          <w:szCs w:val="26"/>
        </w:rPr>
        <w:t>возложенных</w:t>
      </w:r>
      <w:proofErr w:type="gramEnd"/>
      <w:r w:rsidR="001A0816" w:rsidRPr="000D59AB">
        <w:rPr>
          <w:rFonts w:ascii="Times New Roman" w:eastAsia="Times New Roman" w:hAnsi="Times New Roman" w:cs="Times New Roman"/>
          <w:sz w:val="26"/>
          <w:szCs w:val="26"/>
        </w:rPr>
        <w:t xml:space="preserve"> на Вооруженные Силы Российской Федерации,</w:t>
      </w:r>
    </w:p>
    <w:p w:rsidR="00E2564E" w:rsidRPr="000D59AB" w:rsidRDefault="00A00305" w:rsidP="00F230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D59AB">
        <w:rPr>
          <w:rFonts w:ascii="Times New Roman" w:eastAsia="Times New Roman" w:hAnsi="Times New Roman" w:cs="Times New Roman"/>
          <w:sz w:val="26"/>
          <w:szCs w:val="26"/>
        </w:rPr>
        <w:t>родившихся и (или) проживавших на территории Чувашской Республики,</w:t>
      </w:r>
      <w:r w:rsidR="00CF18B2" w:rsidRPr="000D59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A0816" w:rsidRPr="000D59AB">
        <w:rPr>
          <w:rFonts w:ascii="Times New Roman" w:eastAsia="Times New Roman" w:hAnsi="Times New Roman" w:cs="Times New Roman"/>
          <w:sz w:val="26"/>
          <w:szCs w:val="26"/>
        </w:rPr>
        <w:t xml:space="preserve">погибших (умерших) в результате участия в специальной военной операции </w:t>
      </w:r>
      <w:r w:rsidR="0080059A" w:rsidRPr="000D59AB">
        <w:rPr>
          <w:rFonts w:ascii="Times New Roman" w:eastAsia="Times New Roman" w:hAnsi="Times New Roman" w:cs="Times New Roman"/>
          <w:sz w:val="26"/>
          <w:szCs w:val="26"/>
        </w:rPr>
        <w:t>на территориях Украины, Донецкой Народной Республики и Луганской Народной Республики с 24 февраля 2022 г</w:t>
      </w:r>
      <w:r w:rsidR="00227A1A" w:rsidRPr="000D59AB">
        <w:rPr>
          <w:rFonts w:ascii="Times New Roman" w:eastAsia="Times New Roman" w:hAnsi="Times New Roman" w:cs="Times New Roman"/>
          <w:sz w:val="26"/>
          <w:szCs w:val="26"/>
        </w:rPr>
        <w:t>.</w:t>
      </w:r>
      <w:r w:rsidR="0080059A" w:rsidRPr="000D59AB">
        <w:rPr>
          <w:rFonts w:ascii="Times New Roman" w:eastAsia="Times New Roman" w:hAnsi="Times New Roman" w:cs="Times New Roman"/>
          <w:sz w:val="26"/>
          <w:szCs w:val="26"/>
        </w:rPr>
        <w:t xml:space="preserve">, а также на территориях Запорожской области и Херсонской области с 30 сентября 2022 г. </w:t>
      </w:r>
      <w:r w:rsidR="001A0816" w:rsidRPr="000D59AB">
        <w:rPr>
          <w:rFonts w:ascii="Times New Roman" w:eastAsia="Times New Roman" w:hAnsi="Times New Roman" w:cs="Times New Roman"/>
          <w:sz w:val="26"/>
          <w:szCs w:val="26"/>
        </w:rPr>
        <w:t xml:space="preserve">(далее соответственно </w:t>
      </w:r>
      <w:r w:rsidR="00D6261A" w:rsidRPr="000D59AB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1A0816" w:rsidRPr="000D59AB">
        <w:rPr>
          <w:rFonts w:ascii="Times New Roman" w:eastAsia="Times New Roman" w:hAnsi="Times New Roman" w:cs="Times New Roman"/>
          <w:sz w:val="26"/>
          <w:szCs w:val="26"/>
        </w:rPr>
        <w:t xml:space="preserve"> иные межбюджетные трансферты, затраты на захоронение военнослужащих, военнослужащие)</w:t>
      </w:r>
      <w:r w:rsidR="00E2564E" w:rsidRPr="000D59AB"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53527F" w:rsidRPr="000D59AB" w:rsidRDefault="0053527F" w:rsidP="00C81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пункт </w:t>
      </w:r>
      <w:r w:rsidR="00F230E5" w:rsidRPr="000D59A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56A17" w:rsidRPr="000D59AB" w:rsidRDefault="00B56A17" w:rsidP="00C81539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59AB">
        <w:rPr>
          <w:sz w:val="26"/>
          <w:szCs w:val="26"/>
        </w:rPr>
        <w:lastRenderedPageBreak/>
        <w:t xml:space="preserve">«5. </w:t>
      </w:r>
      <w:proofErr w:type="gramStart"/>
      <w:r w:rsidR="00377C0D" w:rsidRPr="000D59AB">
        <w:rPr>
          <w:sz w:val="26"/>
          <w:szCs w:val="26"/>
        </w:rPr>
        <w:t xml:space="preserve">Возмещению подлежат затраты на захоронение военнослужащих, за исключением затрат на </w:t>
      </w:r>
      <w:r w:rsidR="00BB59EC" w:rsidRPr="000D59AB">
        <w:rPr>
          <w:sz w:val="26"/>
          <w:szCs w:val="26"/>
        </w:rPr>
        <w:t xml:space="preserve">оплату услуг по </w:t>
      </w:r>
      <w:r w:rsidR="00377C0D" w:rsidRPr="000D59AB">
        <w:rPr>
          <w:sz w:val="26"/>
          <w:szCs w:val="26"/>
        </w:rPr>
        <w:t>погребени</w:t>
      </w:r>
      <w:r w:rsidR="00BB59EC" w:rsidRPr="000D59AB">
        <w:rPr>
          <w:sz w:val="26"/>
          <w:szCs w:val="26"/>
        </w:rPr>
        <w:t>ю</w:t>
      </w:r>
      <w:r w:rsidR="00377C0D" w:rsidRPr="000D59AB">
        <w:rPr>
          <w:sz w:val="26"/>
          <w:szCs w:val="26"/>
        </w:rPr>
        <w:t xml:space="preserve">, а также </w:t>
      </w:r>
      <w:r w:rsidR="00227A1A" w:rsidRPr="000D59AB">
        <w:rPr>
          <w:sz w:val="26"/>
          <w:szCs w:val="26"/>
        </w:rPr>
        <w:t xml:space="preserve"> услуг по</w:t>
      </w:r>
      <w:r w:rsidR="00377C0D" w:rsidRPr="000D59AB">
        <w:rPr>
          <w:sz w:val="26"/>
          <w:szCs w:val="26"/>
        </w:rPr>
        <w:t xml:space="preserve"> изготовлени</w:t>
      </w:r>
      <w:r w:rsidR="00227A1A" w:rsidRPr="000D59AB">
        <w:rPr>
          <w:sz w:val="26"/>
          <w:szCs w:val="26"/>
        </w:rPr>
        <w:t>ю</w:t>
      </w:r>
      <w:r w:rsidR="00377C0D" w:rsidRPr="000D59AB">
        <w:rPr>
          <w:sz w:val="26"/>
          <w:szCs w:val="26"/>
        </w:rPr>
        <w:t xml:space="preserve"> </w:t>
      </w:r>
      <w:r w:rsidR="002410C2" w:rsidRPr="000D59AB">
        <w:rPr>
          <w:sz w:val="26"/>
          <w:szCs w:val="26"/>
        </w:rPr>
        <w:t>и установк</w:t>
      </w:r>
      <w:r w:rsidR="00227A1A" w:rsidRPr="000D59AB">
        <w:rPr>
          <w:sz w:val="26"/>
          <w:szCs w:val="26"/>
        </w:rPr>
        <w:t>е</w:t>
      </w:r>
      <w:r w:rsidR="002410C2" w:rsidRPr="000D59AB">
        <w:rPr>
          <w:sz w:val="26"/>
          <w:szCs w:val="26"/>
        </w:rPr>
        <w:t xml:space="preserve"> памятников (намогильных сооружений</w:t>
      </w:r>
      <w:r w:rsidR="00BB59EC" w:rsidRPr="000D59AB">
        <w:rPr>
          <w:sz w:val="26"/>
          <w:szCs w:val="26"/>
        </w:rPr>
        <w:t>, надгробий</w:t>
      </w:r>
      <w:r w:rsidR="002410C2" w:rsidRPr="000D59AB">
        <w:rPr>
          <w:sz w:val="26"/>
          <w:szCs w:val="26"/>
        </w:rPr>
        <w:t>), оплачиваемых</w:t>
      </w:r>
      <w:r w:rsidRPr="000D59AB">
        <w:rPr>
          <w:sz w:val="26"/>
          <w:szCs w:val="26"/>
        </w:rPr>
        <w:t xml:space="preserve"> в соответствии с </w:t>
      </w:r>
      <w:r w:rsidR="00D956E7" w:rsidRPr="000D59AB">
        <w:rPr>
          <w:sz w:val="26"/>
          <w:szCs w:val="26"/>
        </w:rPr>
        <w:t>постановлением Прав</w:t>
      </w:r>
      <w:r w:rsidR="00F230E5" w:rsidRPr="000D59AB">
        <w:rPr>
          <w:sz w:val="26"/>
          <w:szCs w:val="26"/>
        </w:rPr>
        <w:t>ительства Российской Федерации от 17 августа 2024 г. № 1109 «</w:t>
      </w:r>
      <w:r w:rsidR="00D956E7" w:rsidRPr="000D59AB">
        <w:rPr>
          <w:sz w:val="26"/>
          <w:szCs w:val="26"/>
        </w:rPr>
        <w:t>О нормах расходов денежных средств на погребение погибших (умерших) военнослужащих, ветеранов и отдельных категорий граждан, а также на изготовление и установку</w:t>
      </w:r>
      <w:proofErr w:type="gramEnd"/>
      <w:r w:rsidR="00D956E7" w:rsidRPr="000D59AB">
        <w:rPr>
          <w:sz w:val="26"/>
          <w:szCs w:val="26"/>
        </w:rPr>
        <w:t xml:space="preserve"> им памятников (намогильных сооружений, надгробий</w:t>
      </w:r>
      <w:r w:rsidR="00BB59EC" w:rsidRPr="000D59AB">
        <w:rPr>
          <w:sz w:val="26"/>
          <w:szCs w:val="26"/>
        </w:rPr>
        <w:t>)</w:t>
      </w:r>
      <w:r w:rsidR="008D4897" w:rsidRPr="000D59AB">
        <w:rPr>
          <w:sz w:val="26"/>
          <w:szCs w:val="26"/>
        </w:rPr>
        <w:t>»</w:t>
      </w:r>
      <w:proofErr w:type="gramStart"/>
      <w:r w:rsidR="00BB59EC" w:rsidRPr="000D59AB">
        <w:rPr>
          <w:sz w:val="26"/>
          <w:szCs w:val="26"/>
        </w:rPr>
        <w:t>.»</w:t>
      </w:r>
      <w:proofErr w:type="gramEnd"/>
      <w:r w:rsidR="008D4897" w:rsidRPr="000D59AB">
        <w:rPr>
          <w:sz w:val="26"/>
          <w:szCs w:val="26"/>
        </w:rPr>
        <w:t>;</w:t>
      </w:r>
    </w:p>
    <w:p w:rsidR="00BE2B83" w:rsidRPr="000D59AB" w:rsidRDefault="00BE2B83" w:rsidP="00C81539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59AB">
        <w:rPr>
          <w:sz w:val="26"/>
          <w:szCs w:val="26"/>
        </w:rPr>
        <w:t xml:space="preserve">в приложении № 1 </w:t>
      </w:r>
      <w:r w:rsidR="00227A1A" w:rsidRPr="000D59AB">
        <w:rPr>
          <w:sz w:val="26"/>
          <w:szCs w:val="26"/>
        </w:rPr>
        <w:t xml:space="preserve">к </w:t>
      </w:r>
      <w:r w:rsidRPr="000D59AB">
        <w:rPr>
          <w:sz w:val="26"/>
          <w:szCs w:val="26"/>
        </w:rPr>
        <w:t>Правил</w:t>
      </w:r>
      <w:r w:rsidR="00227A1A" w:rsidRPr="000D59AB">
        <w:rPr>
          <w:sz w:val="26"/>
          <w:szCs w:val="26"/>
        </w:rPr>
        <w:t>ам</w:t>
      </w:r>
      <w:r w:rsidRPr="000D59AB">
        <w:rPr>
          <w:sz w:val="26"/>
          <w:szCs w:val="26"/>
        </w:rPr>
        <w:t>:</w:t>
      </w:r>
    </w:p>
    <w:p w:rsidR="00BE2B83" w:rsidRPr="000D59AB" w:rsidRDefault="00BE2B83" w:rsidP="00BE2B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9AB">
        <w:rPr>
          <w:rFonts w:ascii="Times New Roman" w:hAnsi="Times New Roman" w:cs="Times New Roman"/>
          <w:sz w:val="26"/>
          <w:szCs w:val="26"/>
        </w:rPr>
        <w:t>в нумерационном заголовке</w:t>
      </w:r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 слова «</w:t>
      </w:r>
      <w:proofErr w:type="gramStart"/>
      <w:r w:rsidRPr="000D59AB">
        <w:rPr>
          <w:rFonts w:ascii="Times New Roman" w:eastAsia="Times New Roman" w:hAnsi="Times New Roman" w:cs="Times New Roman"/>
          <w:sz w:val="26"/>
          <w:szCs w:val="26"/>
        </w:rPr>
        <w:t>направленных</w:t>
      </w:r>
      <w:proofErr w:type="gramEnd"/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 для заключения контракта» заменить словами «заключивших контракт»;</w:t>
      </w:r>
    </w:p>
    <w:p w:rsidR="005C6E96" w:rsidRPr="000D59AB" w:rsidRDefault="00BE2B83" w:rsidP="005C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D59AB">
        <w:rPr>
          <w:rFonts w:ascii="Times New Roman" w:hAnsi="Times New Roman" w:cs="Times New Roman"/>
          <w:sz w:val="26"/>
          <w:szCs w:val="26"/>
        </w:rPr>
        <w:t>в наименовании заявки на предоставление иных межбюджетных трансфертов из республиканского бюджета Чувашской Республики бюджетам муниципальных округов и бюджетам городских округов Чувашской Республики, источником финансового обеспечения которых являются бюджетные ассигнования резервного фонда Кабинета Министров Чувашской Республики, на возмещение понесенных затрат на организацию мероприятий, связанных с захоронением погибших (умерших) военнослужащих, лиц, проходивших службу</w:t>
      </w:r>
      <w:r w:rsidR="005C6E96" w:rsidRPr="000D59AB">
        <w:rPr>
          <w:rFonts w:ascii="Times New Roman" w:hAnsi="Times New Roman" w:cs="Times New Roman"/>
          <w:sz w:val="26"/>
          <w:szCs w:val="26"/>
        </w:rPr>
        <w:t xml:space="preserve"> </w:t>
      </w:r>
      <w:r w:rsidRPr="000D59AB">
        <w:rPr>
          <w:rFonts w:ascii="Times New Roman" w:hAnsi="Times New Roman" w:cs="Times New Roman"/>
          <w:sz w:val="26"/>
          <w:szCs w:val="26"/>
        </w:rPr>
        <w:t>в войсках национальной гвардии Российской Федерации, граждан Российской Федерации</w:t>
      </w:r>
      <w:proofErr w:type="gramEnd"/>
      <w:r w:rsidRPr="000D59AB">
        <w:rPr>
          <w:rFonts w:ascii="Times New Roman" w:hAnsi="Times New Roman" w:cs="Times New Roman"/>
          <w:sz w:val="26"/>
          <w:szCs w:val="26"/>
        </w:rPr>
        <w:t>, направленных для заключения контракта о добровольном содействии в выполнении</w:t>
      </w:r>
      <w:r w:rsidR="005C6E96" w:rsidRPr="000D59AB">
        <w:rPr>
          <w:rFonts w:ascii="Times New Roman" w:eastAsia="Times New Roman" w:hAnsi="Times New Roman" w:cs="Times New Roman"/>
          <w:sz w:val="26"/>
          <w:szCs w:val="26"/>
        </w:rPr>
        <w:t xml:space="preserve"> задач, возложенных на Вооруженные Силы Российской Федерации слова «направленных для заключения контракта» заменить словами «заключивших контракт»;</w:t>
      </w:r>
    </w:p>
    <w:p w:rsidR="0044335C" w:rsidRPr="000D59AB" w:rsidRDefault="00E83AB3" w:rsidP="005C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9AB">
        <w:rPr>
          <w:rFonts w:ascii="Times New Roman" w:eastAsia="Times New Roman" w:hAnsi="Times New Roman" w:cs="Times New Roman"/>
          <w:sz w:val="26"/>
          <w:szCs w:val="26"/>
        </w:rPr>
        <w:t>слова «глава администрации» заменить словом «глава»;</w:t>
      </w:r>
    </w:p>
    <w:p w:rsidR="0044335C" w:rsidRPr="000D59AB" w:rsidRDefault="0044335C" w:rsidP="0044335C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59AB">
        <w:rPr>
          <w:sz w:val="26"/>
          <w:szCs w:val="26"/>
        </w:rPr>
        <w:t xml:space="preserve">в приложении № 2 </w:t>
      </w:r>
      <w:r w:rsidR="00433EC4" w:rsidRPr="000D59AB">
        <w:rPr>
          <w:sz w:val="26"/>
          <w:szCs w:val="26"/>
        </w:rPr>
        <w:t xml:space="preserve">к </w:t>
      </w:r>
      <w:r w:rsidRPr="000D59AB">
        <w:rPr>
          <w:sz w:val="26"/>
          <w:szCs w:val="26"/>
        </w:rPr>
        <w:t>Правил</w:t>
      </w:r>
      <w:r w:rsidR="00433EC4" w:rsidRPr="000D59AB">
        <w:rPr>
          <w:sz w:val="26"/>
          <w:szCs w:val="26"/>
        </w:rPr>
        <w:t>ам</w:t>
      </w:r>
      <w:r w:rsidRPr="000D59AB">
        <w:rPr>
          <w:sz w:val="26"/>
          <w:szCs w:val="26"/>
        </w:rPr>
        <w:t>:</w:t>
      </w:r>
    </w:p>
    <w:p w:rsidR="0044335C" w:rsidRPr="000D59AB" w:rsidRDefault="0044335C" w:rsidP="004433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9AB">
        <w:rPr>
          <w:rFonts w:ascii="Times New Roman" w:hAnsi="Times New Roman" w:cs="Times New Roman"/>
          <w:sz w:val="26"/>
          <w:szCs w:val="26"/>
        </w:rPr>
        <w:t>в нумерационном заголовке</w:t>
      </w:r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 слова «</w:t>
      </w:r>
      <w:proofErr w:type="gramStart"/>
      <w:r w:rsidRPr="000D59AB">
        <w:rPr>
          <w:rFonts w:ascii="Times New Roman" w:eastAsia="Times New Roman" w:hAnsi="Times New Roman" w:cs="Times New Roman"/>
          <w:sz w:val="26"/>
          <w:szCs w:val="26"/>
        </w:rPr>
        <w:t>направленных</w:t>
      </w:r>
      <w:proofErr w:type="gramEnd"/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 для заключения контракта» заменить словами «заключивших контракт»;</w:t>
      </w:r>
    </w:p>
    <w:p w:rsidR="0044335C" w:rsidRPr="000D59AB" w:rsidRDefault="0044335C" w:rsidP="00443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D59AB">
        <w:rPr>
          <w:rFonts w:ascii="Times New Roman" w:hAnsi="Times New Roman" w:cs="Times New Roman"/>
          <w:sz w:val="26"/>
          <w:szCs w:val="26"/>
        </w:rPr>
        <w:t>в наименовании</w:t>
      </w:r>
      <w:r w:rsidR="00E83AB3" w:rsidRPr="000D59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отчета об использовании </w:t>
      </w:r>
      <w:r w:rsidRPr="000D59AB">
        <w:rPr>
          <w:rFonts w:ascii="Times New Roman" w:hAnsi="Times New Roman" w:cs="Times New Roman"/>
          <w:sz w:val="26"/>
          <w:szCs w:val="26"/>
        </w:rPr>
        <w:t>иных межбюджетных трансфертов из республиканского бюджета Чувашской Республики бюджетам муниципальных округов и бюджетам городских округов Чувашской Республики, источником финансового обеспечения которых являются бюджетные ассигнования резервного фонда Кабинета Министров Чувашской Республики, на возмещение понесенных затрат на организацию мероприятий, связанных с захоронением погибших (умерших) военнослужащих, лиц, проходивших службу в войсках национальной гвардии Российской Федерации, граждан Российской Федерации</w:t>
      </w:r>
      <w:proofErr w:type="gramEnd"/>
      <w:r w:rsidRPr="000D59AB">
        <w:rPr>
          <w:rFonts w:ascii="Times New Roman" w:hAnsi="Times New Roman" w:cs="Times New Roman"/>
          <w:sz w:val="26"/>
          <w:szCs w:val="26"/>
        </w:rPr>
        <w:t>, направленных для заключения контракта о добровольном содействии в выполнении</w:t>
      </w:r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 задач, возложенных на Вооруженные Силы Российской Федерации слова «направленных для заключения контракта» заменить словами «заключивших контракт»;</w:t>
      </w:r>
    </w:p>
    <w:p w:rsidR="00F424E6" w:rsidRPr="000D59AB" w:rsidRDefault="008D4897" w:rsidP="00C81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0D59AB">
        <w:rPr>
          <w:rFonts w:ascii="Times New Roman" w:eastAsia="Times New Roman" w:hAnsi="Times New Roman"/>
          <w:sz w:val="26"/>
          <w:szCs w:val="26"/>
        </w:rPr>
        <w:t>н</w:t>
      </w:r>
      <w:r w:rsidR="00F424E6" w:rsidRPr="000D59AB">
        <w:rPr>
          <w:rFonts w:ascii="Times New Roman" w:eastAsia="Times New Roman" w:hAnsi="Times New Roman"/>
          <w:sz w:val="26"/>
          <w:szCs w:val="26"/>
        </w:rPr>
        <w:t xml:space="preserve">аименование графы «Количество захороненных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</w:t>
      </w:r>
      <w:r w:rsidR="006F48CC" w:rsidRPr="000D59AB">
        <w:rPr>
          <w:rFonts w:ascii="Times New Roman" w:eastAsia="Times New Roman" w:hAnsi="Times New Roman"/>
          <w:sz w:val="26"/>
          <w:szCs w:val="26"/>
        </w:rPr>
        <w:t xml:space="preserve">граждан Российской Федерации, направленных из Федерального казенного учреждения «Военный комиссариат Чувашской Республики» для заключения  контракта о добровольном содействии в выполнении задач, возложенных  на Вооруженные  Силы Российской Федерации, </w:t>
      </w:r>
      <w:r w:rsidR="00F424E6" w:rsidRPr="000D59AB">
        <w:rPr>
          <w:rFonts w:ascii="Times New Roman" w:eastAsia="Times New Roman" w:hAnsi="Times New Roman"/>
          <w:sz w:val="26"/>
          <w:szCs w:val="26"/>
        </w:rPr>
        <w:t>погибших (умерших) в результате участия в</w:t>
      </w:r>
      <w:proofErr w:type="gramEnd"/>
      <w:r w:rsidR="00F424E6" w:rsidRPr="000D59AB">
        <w:rPr>
          <w:rFonts w:ascii="Times New Roman" w:eastAsia="Times New Roman" w:hAnsi="Times New Roman"/>
          <w:sz w:val="26"/>
          <w:szCs w:val="26"/>
        </w:rPr>
        <w:t xml:space="preserve"> специальной военной операции на территориях</w:t>
      </w:r>
      <w:r w:rsidR="006F48CC" w:rsidRPr="000D59AB">
        <w:rPr>
          <w:rFonts w:ascii="Times New Roman" w:eastAsia="Times New Roman" w:hAnsi="Times New Roman"/>
          <w:sz w:val="26"/>
          <w:szCs w:val="26"/>
        </w:rPr>
        <w:t xml:space="preserve"> Украины, </w:t>
      </w:r>
      <w:r w:rsidR="00F424E6" w:rsidRPr="000D59AB">
        <w:rPr>
          <w:rFonts w:ascii="Times New Roman" w:eastAsia="Times New Roman" w:hAnsi="Times New Roman"/>
          <w:sz w:val="26"/>
          <w:szCs w:val="26"/>
        </w:rPr>
        <w:t xml:space="preserve"> Донецкой Народной Республики</w:t>
      </w:r>
      <w:r w:rsidR="00433EC4" w:rsidRPr="000D59AB">
        <w:rPr>
          <w:rFonts w:ascii="Times New Roman" w:eastAsia="Times New Roman" w:hAnsi="Times New Roman"/>
          <w:sz w:val="26"/>
          <w:szCs w:val="26"/>
        </w:rPr>
        <w:t xml:space="preserve"> и </w:t>
      </w:r>
      <w:r w:rsidR="00F424E6" w:rsidRPr="000D59AB">
        <w:rPr>
          <w:rFonts w:ascii="Times New Roman" w:eastAsia="Times New Roman" w:hAnsi="Times New Roman"/>
          <w:sz w:val="26"/>
          <w:szCs w:val="26"/>
        </w:rPr>
        <w:t xml:space="preserve"> </w:t>
      </w:r>
      <w:r w:rsidR="00F424E6" w:rsidRPr="000D59AB">
        <w:rPr>
          <w:rFonts w:ascii="Times New Roman" w:eastAsia="Times New Roman" w:hAnsi="Times New Roman"/>
          <w:sz w:val="26"/>
          <w:szCs w:val="26"/>
        </w:rPr>
        <w:lastRenderedPageBreak/>
        <w:t>Луганской Народной Республики  с 24 февраля 2022 г.,</w:t>
      </w:r>
      <w:r w:rsidR="006F48CC" w:rsidRPr="000D59AB">
        <w:rPr>
          <w:rFonts w:ascii="Times New Roman" w:eastAsia="Times New Roman" w:hAnsi="Times New Roman"/>
          <w:sz w:val="26"/>
          <w:szCs w:val="26"/>
        </w:rPr>
        <w:t xml:space="preserve"> а также на территориях Запорожской области и Херсонской области с 30 сентября 2022 г.,</w:t>
      </w:r>
      <w:r w:rsidR="00F424E6" w:rsidRPr="000D59AB">
        <w:rPr>
          <w:rFonts w:ascii="Times New Roman" w:eastAsia="Times New Roman" w:hAnsi="Times New Roman"/>
          <w:sz w:val="26"/>
          <w:szCs w:val="26"/>
        </w:rPr>
        <w:t xml:space="preserve"> человек» </w:t>
      </w:r>
      <w:r w:rsidR="00A00305" w:rsidRPr="000D59AB">
        <w:rPr>
          <w:rFonts w:ascii="Times New Roman" w:eastAsia="Times New Roman" w:hAnsi="Times New Roman"/>
          <w:strike/>
          <w:sz w:val="26"/>
          <w:szCs w:val="26"/>
        </w:rPr>
        <w:t>приложени</w:t>
      </w:r>
      <w:r w:rsidR="0053527F" w:rsidRPr="000D59AB">
        <w:rPr>
          <w:rFonts w:ascii="Times New Roman" w:eastAsia="Times New Roman" w:hAnsi="Times New Roman"/>
          <w:strike/>
          <w:sz w:val="26"/>
          <w:szCs w:val="26"/>
        </w:rPr>
        <w:t>я</w:t>
      </w:r>
      <w:r w:rsidR="00A00305" w:rsidRPr="000D59AB">
        <w:rPr>
          <w:rFonts w:ascii="Times New Roman" w:eastAsia="Times New Roman" w:hAnsi="Times New Roman"/>
          <w:strike/>
          <w:sz w:val="26"/>
          <w:szCs w:val="26"/>
        </w:rPr>
        <w:t xml:space="preserve"> № 2 к Правилам</w:t>
      </w:r>
      <w:r w:rsidR="00A00305" w:rsidRPr="000D59AB">
        <w:rPr>
          <w:rFonts w:ascii="Times New Roman" w:eastAsia="Times New Roman" w:hAnsi="Times New Roman"/>
          <w:sz w:val="26"/>
          <w:szCs w:val="26"/>
        </w:rPr>
        <w:t xml:space="preserve"> </w:t>
      </w:r>
      <w:r w:rsidR="00F424E6" w:rsidRPr="000D59AB">
        <w:rPr>
          <w:rFonts w:ascii="Times New Roman" w:eastAsia="Times New Roman" w:hAnsi="Times New Roman"/>
          <w:sz w:val="26"/>
          <w:szCs w:val="26"/>
        </w:rPr>
        <w:t>изложить в следующей редакции:</w:t>
      </w:r>
    </w:p>
    <w:p w:rsidR="00F424E6" w:rsidRPr="000D59AB" w:rsidRDefault="006F48CC" w:rsidP="00C81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0D59AB">
        <w:rPr>
          <w:rFonts w:ascii="Times New Roman" w:eastAsia="Times New Roman" w:hAnsi="Times New Roman"/>
          <w:sz w:val="26"/>
          <w:szCs w:val="26"/>
        </w:rPr>
        <w:t xml:space="preserve">«Количество захороненных военнослужащих, лиц, проходивших службу в войсках национальной гвардии Российской Федерации и имевших специальное звание полиции, граждан Российской Федерации, </w:t>
      </w:r>
      <w:r w:rsidR="00010BFB" w:rsidRPr="000D59AB">
        <w:rPr>
          <w:rFonts w:ascii="Times New Roman" w:eastAsia="Times New Roman" w:hAnsi="Times New Roman"/>
          <w:sz w:val="26"/>
          <w:szCs w:val="26"/>
        </w:rPr>
        <w:t>заключивших контракт</w:t>
      </w:r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Pr="000D59AB">
        <w:rPr>
          <w:rFonts w:ascii="Times New Roman" w:eastAsia="Times New Roman" w:hAnsi="Times New Roman"/>
          <w:sz w:val="26"/>
          <w:szCs w:val="26"/>
        </w:rPr>
        <w:t xml:space="preserve"> добровольном содействии в выполнении задач, возложенных  на Вооруженные  Силы Российской Федерации, </w:t>
      </w:r>
      <w:r w:rsidR="00A00305" w:rsidRPr="000D59AB">
        <w:rPr>
          <w:rFonts w:ascii="Times New Roman" w:eastAsia="Times New Roman" w:hAnsi="Times New Roman"/>
          <w:sz w:val="26"/>
          <w:szCs w:val="26"/>
        </w:rPr>
        <w:t xml:space="preserve">родившихся и (или) проживавших на территории Чувашской Республики, </w:t>
      </w:r>
      <w:r w:rsidRPr="000D59AB">
        <w:rPr>
          <w:rFonts w:ascii="Times New Roman" w:eastAsia="Times New Roman" w:hAnsi="Times New Roman"/>
          <w:sz w:val="26"/>
          <w:szCs w:val="26"/>
        </w:rPr>
        <w:t>погибших (умерших) в результате участия в специальной военной операции на территориях Украины,  Донецкой Народной Республики</w:t>
      </w:r>
      <w:r w:rsidR="00433EC4" w:rsidRPr="000D59AB">
        <w:rPr>
          <w:rFonts w:ascii="Times New Roman" w:eastAsia="Times New Roman" w:hAnsi="Times New Roman"/>
          <w:sz w:val="26"/>
          <w:szCs w:val="26"/>
        </w:rPr>
        <w:t xml:space="preserve"> и</w:t>
      </w:r>
      <w:r w:rsidRPr="000D59AB">
        <w:rPr>
          <w:rFonts w:ascii="Times New Roman" w:eastAsia="Times New Roman" w:hAnsi="Times New Roman"/>
          <w:sz w:val="26"/>
          <w:szCs w:val="26"/>
        </w:rPr>
        <w:t xml:space="preserve"> Луганской Народной</w:t>
      </w:r>
      <w:proofErr w:type="gramEnd"/>
      <w:r w:rsidRPr="000D59AB">
        <w:rPr>
          <w:rFonts w:ascii="Times New Roman" w:eastAsia="Times New Roman" w:hAnsi="Times New Roman"/>
          <w:sz w:val="26"/>
          <w:szCs w:val="26"/>
        </w:rPr>
        <w:t xml:space="preserve"> Республики  с 24 февраля 2022 г., а также на территориях Запорожской области и Херсонской области с 30 сентября 2022 г., человек»</w:t>
      </w:r>
      <w:r w:rsidR="00010BFB" w:rsidRPr="000D59AB">
        <w:rPr>
          <w:rFonts w:ascii="Times New Roman" w:eastAsia="Times New Roman" w:hAnsi="Times New Roman"/>
          <w:sz w:val="26"/>
          <w:szCs w:val="26"/>
        </w:rPr>
        <w:t>;</w:t>
      </w:r>
    </w:p>
    <w:p w:rsidR="00010BFB" w:rsidRPr="000D59AB" w:rsidRDefault="00010BFB" w:rsidP="00010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9AB">
        <w:rPr>
          <w:rFonts w:ascii="Times New Roman" w:eastAsia="Times New Roman" w:hAnsi="Times New Roman" w:cs="Times New Roman"/>
          <w:sz w:val="26"/>
          <w:szCs w:val="26"/>
        </w:rPr>
        <w:t>слова «глава администрации» заменить словом «глава»;</w:t>
      </w:r>
    </w:p>
    <w:p w:rsidR="00E2564E" w:rsidRPr="000D59AB" w:rsidRDefault="00E2564E" w:rsidP="00C81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9AB">
        <w:rPr>
          <w:rFonts w:ascii="Times New Roman" w:eastAsia="Times New Roman" w:hAnsi="Times New Roman" w:cs="Times New Roman"/>
          <w:sz w:val="26"/>
          <w:szCs w:val="26"/>
        </w:rPr>
        <w:t xml:space="preserve">2. Настоящее постановление вступает в силу </w:t>
      </w:r>
      <w:r w:rsidR="00BE5A9D" w:rsidRPr="000D59AB">
        <w:rPr>
          <w:rFonts w:ascii="Times New Roman" w:eastAsia="Times New Roman" w:hAnsi="Times New Roman" w:cs="Times New Roman"/>
          <w:sz w:val="26"/>
          <w:szCs w:val="26"/>
        </w:rPr>
        <w:t>с 1 января 2025 г</w:t>
      </w:r>
      <w:r w:rsidR="006B0D0D" w:rsidRPr="000D59AB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B56A17" w:rsidRPr="000D59AB">
        <w:rPr>
          <w:rFonts w:ascii="Times New Roman" w:eastAsia="Times New Roman" w:hAnsi="Times New Roman" w:cs="Times New Roman"/>
          <w:sz w:val="26"/>
          <w:szCs w:val="26"/>
        </w:rPr>
        <w:t>, за исключением абзац</w:t>
      </w:r>
      <w:r w:rsidR="00F230E5" w:rsidRPr="000D59AB">
        <w:rPr>
          <w:rFonts w:ascii="Times New Roman" w:eastAsia="Times New Roman" w:hAnsi="Times New Roman" w:cs="Times New Roman"/>
          <w:sz w:val="26"/>
          <w:szCs w:val="26"/>
        </w:rPr>
        <w:t>ев</w:t>
      </w:r>
      <w:r w:rsidR="00B56A17" w:rsidRPr="000D59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19BE" w:rsidRPr="000D59AB">
        <w:rPr>
          <w:rFonts w:ascii="Times New Roman" w:eastAsia="Times New Roman" w:hAnsi="Times New Roman" w:cs="Times New Roman"/>
          <w:sz w:val="26"/>
          <w:szCs w:val="26"/>
        </w:rPr>
        <w:t>тринадцатого</w:t>
      </w:r>
      <w:r w:rsidR="00B56A17" w:rsidRPr="000D59AB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5219BE" w:rsidRPr="000D59AB">
        <w:rPr>
          <w:rFonts w:ascii="Times New Roman" w:eastAsia="Times New Roman" w:hAnsi="Times New Roman" w:cs="Times New Roman"/>
          <w:sz w:val="26"/>
          <w:szCs w:val="26"/>
        </w:rPr>
        <w:t>четырнадцатого</w:t>
      </w:r>
      <w:r w:rsidR="00B56A17" w:rsidRPr="000D59AB">
        <w:rPr>
          <w:rFonts w:ascii="Times New Roman" w:eastAsia="Times New Roman" w:hAnsi="Times New Roman" w:cs="Times New Roman"/>
          <w:sz w:val="26"/>
          <w:szCs w:val="26"/>
        </w:rPr>
        <w:t xml:space="preserve"> пункта 1 настоящего постановления, котор</w:t>
      </w:r>
      <w:r w:rsidR="00F230E5" w:rsidRPr="000D59AB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56A17" w:rsidRPr="000D59AB">
        <w:rPr>
          <w:rFonts w:ascii="Times New Roman" w:eastAsia="Times New Roman" w:hAnsi="Times New Roman" w:cs="Times New Roman"/>
          <w:sz w:val="26"/>
          <w:szCs w:val="26"/>
        </w:rPr>
        <w:t>е вступа</w:t>
      </w:r>
      <w:r w:rsidR="00F230E5" w:rsidRPr="000D59AB">
        <w:rPr>
          <w:rFonts w:ascii="Times New Roman" w:eastAsia="Times New Roman" w:hAnsi="Times New Roman" w:cs="Times New Roman"/>
          <w:sz w:val="26"/>
          <w:szCs w:val="26"/>
        </w:rPr>
        <w:t>ю</w:t>
      </w:r>
      <w:r w:rsidR="00B56A17" w:rsidRPr="000D59AB">
        <w:rPr>
          <w:rFonts w:ascii="Times New Roman" w:eastAsia="Times New Roman" w:hAnsi="Times New Roman" w:cs="Times New Roman"/>
          <w:sz w:val="26"/>
          <w:szCs w:val="26"/>
        </w:rPr>
        <w:t>т в силу со дня его официального опубликования.</w:t>
      </w:r>
    </w:p>
    <w:p w:rsidR="00E2564E" w:rsidRPr="000D59AB" w:rsidRDefault="00E2564E" w:rsidP="00C8153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67703" w:rsidRPr="000D59AB" w:rsidRDefault="00C67703" w:rsidP="00C8153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67703" w:rsidRPr="000D59AB" w:rsidRDefault="00C67703" w:rsidP="008005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6F48CC" w:rsidRPr="000D59AB" w:rsidRDefault="006F48CC" w:rsidP="006F48CC">
      <w:pPr>
        <w:spacing w:after="0" w:line="240" w:lineRule="auto"/>
        <w:rPr>
          <w:rFonts w:ascii="Times New Roman" w:hAnsi="Times New Roman"/>
          <w:sz w:val="26"/>
        </w:rPr>
      </w:pPr>
      <w:r w:rsidRPr="000D59AB">
        <w:rPr>
          <w:rFonts w:ascii="Times New Roman" w:hAnsi="Times New Roman"/>
          <w:sz w:val="26"/>
        </w:rPr>
        <w:t>Председатель Кабинета Министров</w:t>
      </w:r>
    </w:p>
    <w:p w:rsidR="006F48CC" w:rsidRDefault="006F48CC" w:rsidP="006F48CC">
      <w:pPr>
        <w:ind w:firstLine="708"/>
        <w:rPr>
          <w:rFonts w:ascii="Times New Roman" w:hAnsi="Times New Roman"/>
          <w:color w:val="000000"/>
          <w:sz w:val="26"/>
        </w:rPr>
      </w:pPr>
      <w:r w:rsidRPr="000D59AB">
        <w:rPr>
          <w:rFonts w:ascii="Times New Roman" w:hAnsi="Times New Roman"/>
          <w:color w:val="000000"/>
          <w:sz w:val="26"/>
        </w:rPr>
        <w:t xml:space="preserve">Чувашской Республики </w:t>
      </w:r>
      <w:r w:rsidRPr="000D59AB">
        <w:rPr>
          <w:rFonts w:ascii="Times New Roman" w:hAnsi="Times New Roman"/>
          <w:color w:val="000000"/>
          <w:sz w:val="26"/>
        </w:rPr>
        <w:tab/>
      </w:r>
      <w:r w:rsidRPr="000D59AB">
        <w:rPr>
          <w:rFonts w:ascii="Times New Roman" w:hAnsi="Times New Roman"/>
          <w:color w:val="000000"/>
          <w:sz w:val="26"/>
        </w:rPr>
        <w:tab/>
      </w:r>
      <w:r w:rsidRPr="000D59AB">
        <w:rPr>
          <w:rFonts w:ascii="Times New Roman" w:hAnsi="Times New Roman"/>
          <w:color w:val="000000"/>
          <w:sz w:val="26"/>
        </w:rPr>
        <w:tab/>
      </w:r>
      <w:r w:rsidRPr="000D59AB">
        <w:rPr>
          <w:rFonts w:ascii="Times New Roman" w:hAnsi="Times New Roman"/>
          <w:color w:val="000000"/>
          <w:sz w:val="26"/>
        </w:rPr>
        <w:tab/>
      </w:r>
      <w:r w:rsidRPr="000D59AB">
        <w:rPr>
          <w:rFonts w:ascii="Times New Roman" w:hAnsi="Times New Roman"/>
          <w:color w:val="000000"/>
          <w:sz w:val="26"/>
        </w:rPr>
        <w:tab/>
      </w:r>
      <w:r w:rsidRPr="000D59AB">
        <w:rPr>
          <w:rFonts w:ascii="Times New Roman" w:hAnsi="Times New Roman"/>
          <w:color w:val="000000"/>
          <w:sz w:val="26"/>
        </w:rPr>
        <w:tab/>
        <w:t xml:space="preserve">          </w:t>
      </w:r>
      <w:proofErr w:type="spellStart"/>
      <w:r w:rsidRPr="000D59AB">
        <w:rPr>
          <w:rFonts w:ascii="Times New Roman" w:hAnsi="Times New Roman"/>
          <w:color w:val="000000"/>
          <w:sz w:val="26"/>
        </w:rPr>
        <w:t>О.Николаев</w:t>
      </w:r>
      <w:bookmarkStart w:id="0" w:name="_GoBack"/>
      <w:bookmarkEnd w:id="0"/>
      <w:proofErr w:type="spellEnd"/>
    </w:p>
    <w:p w:rsidR="007F1960" w:rsidRPr="00C67703" w:rsidRDefault="007F1960" w:rsidP="006F48C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7F1960" w:rsidRPr="00C67703" w:rsidSect="00885B0C">
      <w:headerReference w:type="even" r:id="rId7"/>
      <w:headerReference w:type="default" r:id="rId8"/>
      <w:pgSz w:w="11906" w:h="16838"/>
      <w:pgMar w:top="1134" w:right="850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B8" w:rsidRDefault="007E0CB8" w:rsidP="00714E01">
      <w:pPr>
        <w:spacing w:after="0" w:line="240" w:lineRule="auto"/>
      </w:pPr>
      <w:r>
        <w:separator/>
      </w:r>
    </w:p>
  </w:endnote>
  <w:endnote w:type="continuationSeparator" w:id="0">
    <w:p w:rsidR="007E0CB8" w:rsidRDefault="007E0CB8" w:rsidP="0071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B8" w:rsidRDefault="007E0CB8" w:rsidP="00714E01">
      <w:pPr>
        <w:spacing w:after="0" w:line="240" w:lineRule="auto"/>
      </w:pPr>
      <w:r>
        <w:separator/>
      </w:r>
    </w:p>
  </w:footnote>
  <w:footnote w:type="continuationSeparator" w:id="0">
    <w:p w:rsidR="007E0CB8" w:rsidRDefault="007E0CB8" w:rsidP="0071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6D" w:rsidRDefault="00FE0230" w:rsidP="00885B0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94AA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4AA2">
      <w:rPr>
        <w:rStyle w:val="ab"/>
        <w:noProof/>
      </w:rPr>
      <w:t>2</w:t>
    </w:r>
    <w:r>
      <w:rPr>
        <w:rStyle w:val="ab"/>
      </w:rPr>
      <w:fldChar w:fldCharType="end"/>
    </w:r>
  </w:p>
  <w:p w:rsidR="003D0E6D" w:rsidRDefault="007E0C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6D" w:rsidRPr="00885B0C" w:rsidRDefault="00FE0230" w:rsidP="00885B0C">
    <w:pPr>
      <w:pStyle w:val="a7"/>
      <w:framePr w:wrap="around" w:vAnchor="text" w:hAnchor="margin" w:xAlign="center" w:y="1"/>
      <w:rPr>
        <w:rStyle w:val="ab"/>
        <w:rFonts w:ascii="Times New Roman" w:hAnsi="Times New Roman"/>
        <w:sz w:val="24"/>
        <w:szCs w:val="24"/>
      </w:rPr>
    </w:pPr>
    <w:r w:rsidRPr="00885B0C">
      <w:rPr>
        <w:rStyle w:val="ab"/>
        <w:rFonts w:ascii="Times New Roman" w:hAnsi="Times New Roman"/>
        <w:sz w:val="24"/>
        <w:szCs w:val="24"/>
      </w:rPr>
      <w:fldChar w:fldCharType="begin"/>
    </w:r>
    <w:r w:rsidR="00894AA2" w:rsidRPr="00885B0C">
      <w:rPr>
        <w:rStyle w:val="ab"/>
        <w:rFonts w:ascii="Times New Roman" w:hAnsi="Times New Roman"/>
        <w:sz w:val="24"/>
        <w:szCs w:val="24"/>
      </w:rPr>
      <w:instrText xml:space="preserve">PAGE  </w:instrText>
    </w:r>
    <w:r w:rsidRPr="00885B0C">
      <w:rPr>
        <w:rStyle w:val="ab"/>
        <w:rFonts w:ascii="Times New Roman" w:hAnsi="Times New Roman"/>
        <w:sz w:val="24"/>
        <w:szCs w:val="24"/>
      </w:rPr>
      <w:fldChar w:fldCharType="separate"/>
    </w:r>
    <w:r w:rsidR="000D59AB">
      <w:rPr>
        <w:rStyle w:val="ab"/>
        <w:rFonts w:ascii="Times New Roman" w:hAnsi="Times New Roman"/>
        <w:noProof/>
        <w:sz w:val="24"/>
        <w:szCs w:val="24"/>
      </w:rPr>
      <w:t>2</w:t>
    </w:r>
    <w:r w:rsidRPr="00885B0C">
      <w:rPr>
        <w:rStyle w:val="ab"/>
        <w:rFonts w:ascii="Times New Roman" w:hAnsi="Times New Roman"/>
        <w:sz w:val="24"/>
        <w:szCs w:val="24"/>
      </w:rPr>
      <w:fldChar w:fldCharType="end"/>
    </w:r>
  </w:p>
  <w:p w:rsidR="003D0E6D" w:rsidRPr="00885B0C" w:rsidRDefault="007E0CB8">
    <w:pPr>
      <w:pStyle w:val="a7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F5"/>
    <w:rsid w:val="00003787"/>
    <w:rsid w:val="00010BFB"/>
    <w:rsid w:val="0001795E"/>
    <w:rsid w:val="0002324C"/>
    <w:rsid w:val="00026C14"/>
    <w:rsid w:val="000315E1"/>
    <w:rsid w:val="00051D8C"/>
    <w:rsid w:val="00073C71"/>
    <w:rsid w:val="0007670A"/>
    <w:rsid w:val="000B40D5"/>
    <w:rsid w:val="000B497F"/>
    <w:rsid w:val="000D59AB"/>
    <w:rsid w:val="001212FD"/>
    <w:rsid w:val="00141EB0"/>
    <w:rsid w:val="001636A3"/>
    <w:rsid w:val="00175675"/>
    <w:rsid w:val="00196C86"/>
    <w:rsid w:val="001A0816"/>
    <w:rsid w:val="001A2D35"/>
    <w:rsid w:val="001A4C54"/>
    <w:rsid w:val="001B2BE5"/>
    <w:rsid w:val="001F5E6D"/>
    <w:rsid w:val="00215064"/>
    <w:rsid w:val="00217389"/>
    <w:rsid w:val="00227A1A"/>
    <w:rsid w:val="00230200"/>
    <w:rsid w:val="00240610"/>
    <w:rsid w:val="002410C2"/>
    <w:rsid w:val="002A42FA"/>
    <w:rsid w:val="002B5E36"/>
    <w:rsid w:val="002D26F3"/>
    <w:rsid w:val="002E5E92"/>
    <w:rsid w:val="00311C1C"/>
    <w:rsid w:val="00320AE3"/>
    <w:rsid w:val="00323E00"/>
    <w:rsid w:val="00377C0D"/>
    <w:rsid w:val="0038557F"/>
    <w:rsid w:val="003A221F"/>
    <w:rsid w:val="003A2E30"/>
    <w:rsid w:val="004052CF"/>
    <w:rsid w:val="00433EC4"/>
    <w:rsid w:val="004378B0"/>
    <w:rsid w:val="0044335C"/>
    <w:rsid w:val="00455D36"/>
    <w:rsid w:val="00477A2F"/>
    <w:rsid w:val="00481278"/>
    <w:rsid w:val="004E496F"/>
    <w:rsid w:val="005219BE"/>
    <w:rsid w:val="00522FAA"/>
    <w:rsid w:val="0053527F"/>
    <w:rsid w:val="00575486"/>
    <w:rsid w:val="005764F5"/>
    <w:rsid w:val="005778F0"/>
    <w:rsid w:val="00594990"/>
    <w:rsid w:val="005C6E96"/>
    <w:rsid w:val="005F32CC"/>
    <w:rsid w:val="005F401D"/>
    <w:rsid w:val="00623015"/>
    <w:rsid w:val="006300AC"/>
    <w:rsid w:val="006516F4"/>
    <w:rsid w:val="00691564"/>
    <w:rsid w:val="006A214D"/>
    <w:rsid w:val="006B0D0D"/>
    <w:rsid w:val="006B290F"/>
    <w:rsid w:val="006C5F2D"/>
    <w:rsid w:val="006F48CC"/>
    <w:rsid w:val="0070004C"/>
    <w:rsid w:val="00714E01"/>
    <w:rsid w:val="007332F3"/>
    <w:rsid w:val="00736F31"/>
    <w:rsid w:val="00767726"/>
    <w:rsid w:val="00795499"/>
    <w:rsid w:val="007B3D4C"/>
    <w:rsid w:val="007B3EFA"/>
    <w:rsid w:val="007D1FFA"/>
    <w:rsid w:val="007E0CB8"/>
    <w:rsid w:val="007F1960"/>
    <w:rsid w:val="0080059A"/>
    <w:rsid w:val="00800D6E"/>
    <w:rsid w:val="0085304C"/>
    <w:rsid w:val="0085364E"/>
    <w:rsid w:val="00894AA2"/>
    <w:rsid w:val="008D4897"/>
    <w:rsid w:val="008F328C"/>
    <w:rsid w:val="009019F8"/>
    <w:rsid w:val="0096269F"/>
    <w:rsid w:val="009A49E5"/>
    <w:rsid w:val="009B6A7A"/>
    <w:rsid w:val="00A00305"/>
    <w:rsid w:val="00A20804"/>
    <w:rsid w:val="00A41CB3"/>
    <w:rsid w:val="00A85A4C"/>
    <w:rsid w:val="00B56A17"/>
    <w:rsid w:val="00B62D20"/>
    <w:rsid w:val="00BB59EC"/>
    <w:rsid w:val="00BD69D0"/>
    <w:rsid w:val="00BE2B83"/>
    <w:rsid w:val="00BE5A9D"/>
    <w:rsid w:val="00C152D3"/>
    <w:rsid w:val="00C2014C"/>
    <w:rsid w:val="00C21CFC"/>
    <w:rsid w:val="00C54434"/>
    <w:rsid w:val="00C60EA0"/>
    <w:rsid w:val="00C67703"/>
    <w:rsid w:val="00C77F22"/>
    <w:rsid w:val="00C81539"/>
    <w:rsid w:val="00CE0FF7"/>
    <w:rsid w:val="00CF18B2"/>
    <w:rsid w:val="00CF1E9E"/>
    <w:rsid w:val="00CF4D45"/>
    <w:rsid w:val="00D6261A"/>
    <w:rsid w:val="00D708DC"/>
    <w:rsid w:val="00D956E7"/>
    <w:rsid w:val="00DD3638"/>
    <w:rsid w:val="00DF532D"/>
    <w:rsid w:val="00E2564E"/>
    <w:rsid w:val="00E3350E"/>
    <w:rsid w:val="00E44414"/>
    <w:rsid w:val="00E83AB3"/>
    <w:rsid w:val="00E90A08"/>
    <w:rsid w:val="00E90C53"/>
    <w:rsid w:val="00E936D3"/>
    <w:rsid w:val="00F230E5"/>
    <w:rsid w:val="00F424E6"/>
    <w:rsid w:val="00F56E3B"/>
    <w:rsid w:val="00FE0230"/>
    <w:rsid w:val="00FE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052CF"/>
  </w:style>
  <w:style w:type="character" w:styleId="a3">
    <w:name w:val="Hyperlink"/>
    <w:semiHidden/>
    <w:rsid w:val="004052CF"/>
    <w:rPr>
      <w:color w:val="0000FF"/>
      <w:u w:val="single"/>
    </w:rPr>
  </w:style>
  <w:style w:type="table" w:styleId="a4">
    <w:name w:val="Table Grid"/>
    <w:basedOn w:val="a1"/>
    <w:rsid w:val="004052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4052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052C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05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52CF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rsid w:val="00405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405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rsid w:val="004052CF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rsid w:val="00405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rsid w:val="004052CF"/>
    <w:rPr>
      <w:rFonts w:ascii="Calibri" w:eastAsia="Times New Roman" w:hAnsi="Calibri" w:cs="Times New Roman"/>
    </w:rPr>
  </w:style>
  <w:style w:type="character" w:styleId="ab">
    <w:name w:val="page number"/>
    <w:basedOn w:val="a0"/>
    <w:rsid w:val="004052CF"/>
  </w:style>
  <w:style w:type="character" w:styleId="ac">
    <w:name w:val="Emphasis"/>
    <w:basedOn w:val="a0"/>
    <w:uiPriority w:val="20"/>
    <w:qFormat/>
    <w:rsid w:val="00217389"/>
    <w:rPr>
      <w:i/>
      <w:iCs/>
    </w:rPr>
  </w:style>
  <w:style w:type="paragraph" w:styleId="ad">
    <w:name w:val="List Paragraph"/>
    <w:basedOn w:val="a"/>
    <w:uiPriority w:val="34"/>
    <w:qFormat/>
    <w:rsid w:val="001636A3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2A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052CF"/>
  </w:style>
  <w:style w:type="character" w:styleId="a3">
    <w:name w:val="Hyperlink"/>
    <w:semiHidden/>
    <w:rsid w:val="004052CF"/>
    <w:rPr>
      <w:color w:val="0000FF"/>
      <w:u w:val="single"/>
    </w:rPr>
  </w:style>
  <w:style w:type="table" w:styleId="a4">
    <w:name w:val="Table Grid"/>
    <w:basedOn w:val="a1"/>
    <w:rsid w:val="004052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4052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052C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05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52CF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rsid w:val="00405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405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rsid w:val="004052CF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rsid w:val="00405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rsid w:val="004052CF"/>
    <w:rPr>
      <w:rFonts w:ascii="Calibri" w:eastAsia="Times New Roman" w:hAnsi="Calibri" w:cs="Times New Roman"/>
    </w:rPr>
  </w:style>
  <w:style w:type="character" w:styleId="ab">
    <w:name w:val="page number"/>
    <w:basedOn w:val="a0"/>
    <w:rsid w:val="004052CF"/>
  </w:style>
  <w:style w:type="character" w:styleId="ac">
    <w:name w:val="Emphasis"/>
    <w:basedOn w:val="a0"/>
    <w:uiPriority w:val="20"/>
    <w:qFormat/>
    <w:rsid w:val="00217389"/>
    <w:rPr>
      <w:i/>
      <w:iCs/>
    </w:rPr>
  </w:style>
  <w:style w:type="paragraph" w:styleId="ad">
    <w:name w:val="List Paragraph"/>
    <w:basedOn w:val="a"/>
    <w:uiPriority w:val="34"/>
    <w:qFormat/>
    <w:rsid w:val="001636A3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2A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Николаевна Петрова</dc:creator>
  <cp:lastModifiedBy>Антонина Николаевна Петрова</cp:lastModifiedBy>
  <cp:revision>3</cp:revision>
  <cp:lastPrinted>2024-12-20T08:34:00Z</cp:lastPrinted>
  <dcterms:created xsi:type="dcterms:W3CDTF">2024-12-20T12:02:00Z</dcterms:created>
  <dcterms:modified xsi:type="dcterms:W3CDTF">2024-12-20T13:04:00Z</dcterms:modified>
</cp:coreProperties>
</file>