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221"/>
        <w:gridCol w:w="1276"/>
        <w:gridCol w:w="3825"/>
      </w:tblGrid>
      <w:tr w:rsidR="00572A37" w:rsidRPr="00697309" w:rsidTr="000760C3">
        <w:trPr>
          <w:trHeight w:val="719"/>
        </w:trPr>
        <w:tc>
          <w:tcPr>
            <w:tcW w:w="4221" w:type="dxa"/>
          </w:tcPr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>ЧĂВАШ РЕСПУБЛИКИН</w:t>
            </w:r>
          </w:p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>ÇУТ ÇАНТАЛĂ</w:t>
            </w:r>
            <w:proofErr w:type="gramStart"/>
            <w:r w:rsidRPr="00697309">
              <w:rPr>
                <w:b/>
                <w:sz w:val="26"/>
                <w:szCs w:val="26"/>
              </w:rPr>
              <w:t>К</w:t>
            </w:r>
            <w:proofErr w:type="gramEnd"/>
            <w:r w:rsidRPr="00697309">
              <w:rPr>
                <w:b/>
                <w:sz w:val="26"/>
                <w:szCs w:val="26"/>
              </w:rPr>
              <w:t xml:space="preserve"> РЕСУРСĚСЕН</w:t>
            </w:r>
          </w:p>
          <w:p w:rsidR="00572A37" w:rsidRPr="00697309" w:rsidRDefault="00572A37" w:rsidP="00654ADB">
            <w:pPr>
              <w:keepNext/>
              <w:spacing w:line="240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697309">
              <w:rPr>
                <w:b/>
                <w:bCs/>
                <w:sz w:val="26"/>
                <w:szCs w:val="26"/>
              </w:rPr>
              <w:t>ТАТА ЭКОЛОГИ МИН</w:t>
            </w:r>
            <w:r w:rsidRPr="00697309">
              <w:rPr>
                <w:b/>
                <w:bCs/>
                <w:sz w:val="26"/>
                <w:szCs w:val="26"/>
              </w:rPr>
              <w:t>И</w:t>
            </w:r>
            <w:r w:rsidRPr="00697309">
              <w:rPr>
                <w:b/>
                <w:bCs/>
                <w:sz w:val="26"/>
                <w:szCs w:val="26"/>
              </w:rPr>
              <w:t xml:space="preserve">СТЕРСТВИ </w:t>
            </w:r>
          </w:p>
          <w:p w:rsidR="00572A37" w:rsidRPr="00697309" w:rsidRDefault="00572A37" w:rsidP="00654AD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572A37" w:rsidRPr="00697309" w:rsidRDefault="00572A37" w:rsidP="00654ADB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697309">
              <w:rPr>
                <w:noProof/>
                <w:sz w:val="26"/>
                <w:szCs w:val="26"/>
              </w:rPr>
              <w:drawing>
                <wp:inline distT="0" distB="0" distL="0" distR="0" wp14:anchorId="61AB5075" wp14:editId="043A91D1">
                  <wp:extent cx="638175" cy="616585"/>
                  <wp:effectExtent l="0" t="0" r="9525" b="0"/>
                  <wp:docPr id="3" name="Рисунок 3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>МИНИСТЕРСТВО</w:t>
            </w:r>
            <w:r w:rsidR="000760C3">
              <w:rPr>
                <w:b/>
                <w:sz w:val="26"/>
                <w:szCs w:val="26"/>
              </w:rPr>
              <w:t xml:space="preserve">                    </w:t>
            </w:r>
            <w:proofErr w:type="gramStart"/>
            <w:r w:rsidRPr="00697309">
              <w:rPr>
                <w:b/>
                <w:sz w:val="26"/>
                <w:szCs w:val="26"/>
              </w:rPr>
              <w:t>ПРИРОДНЫХ</w:t>
            </w:r>
            <w:proofErr w:type="gramEnd"/>
          </w:p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 xml:space="preserve">РЕСУРСОВ И ЭКОЛОГИИ  </w:t>
            </w:r>
          </w:p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 xml:space="preserve">ЧУВАШСКОЙ </w:t>
            </w:r>
            <w:r w:rsidR="000760C3">
              <w:rPr>
                <w:b/>
                <w:sz w:val="26"/>
                <w:szCs w:val="26"/>
              </w:rPr>
              <w:t xml:space="preserve">                            </w:t>
            </w:r>
            <w:r w:rsidRPr="00697309">
              <w:rPr>
                <w:b/>
                <w:sz w:val="26"/>
                <w:szCs w:val="26"/>
              </w:rPr>
              <w:t>РЕСПУБЛИКИ</w:t>
            </w:r>
          </w:p>
          <w:p w:rsidR="00572A37" w:rsidRPr="00697309" w:rsidRDefault="00572A37" w:rsidP="00654AD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572A37" w:rsidRPr="00697309" w:rsidTr="000760C3">
        <w:trPr>
          <w:trHeight w:val="719"/>
        </w:trPr>
        <w:tc>
          <w:tcPr>
            <w:tcW w:w="4221" w:type="dxa"/>
          </w:tcPr>
          <w:p w:rsidR="00572A37" w:rsidRPr="00697309" w:rsidRDefault="00572A37" w:rsidP="00654ADB">
            <w:pPr>
              <w:keepNext/>
              <w:spacing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>ПРИКАЗ</w:t>
            </w:r>
          </w:p>
          <w:p w:rsidR="00572A37" w:rsidRPr="00697309" w:rsidRDefault="00572A37" w:rsidP="00654ADB">
            <w:pPr>
              <w:spacing w:line="240" w:lineRule="auto"/>
              <w:rPr>
                <w:sz w:val="26"/>
                <w:szCs w:val="26"/>
              </w:rPr>
            </w:pPr>
          </w:p>
          <w:p w:rsidR="00572A37" w:rsidRPr="00697309" w:rsidRDefault="00572A37" w:rsidP="00654ADB">
            <w:pPr>
              <w:keepNext/>
              <w:spacing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697309">
              <w:rPr>
                <w:sz w:val="26"/>
                <w:szCs w:val="26"/>
              </w:rPr>
              <w:t>___________</w:t>
            </w:r>
            <w:r w:rsidRPr="00697309">
              <w:rPr>
                <w:b/>
                <w:sz w:val="26"/>
                <w:szCs w:val="26"/>
              </w:rPr>
              <w:t>№</w:t>
            </w:r>
            <w:r w:rsidRPr="00697309">
              <w:rPr>
                <w:sz w:val="26"/>
                <w:szCs w:val="26"/>
              </w:rPr>
              <w:t xml:space="preserve">   ___________ </w:t>
            </w:r>
          </w:p>
          <w:p w:rsidR="00572A37" w:rsidRPr="00697309" w:rsidRDefault="00572A37" w:rsidP="00654ADB">
            <w:pPr>
              <w:spacing w:line="240" w:lineRule="auto"/>
              <w:rPr>
                <w:sz w:val="26"/>
                <w:szCs w:val="26"/>
              </w:rPr>
            </w:pPr>
          </w:p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97309">
              <w:rPr>
                <w:b/>
                <w:sz w:val="26"/>
                <w:szCs w:val="26"/>
              </w:rPr>
              <w:t>Шупашкар</w:t>
            </w:r>
            <w:proofErr w:type="spellEnd"/>
            <w:r w:rsidRPr="00697309">
              <w:rPr>
                <w:b/>
                <w:sz w:val="26"/>
                <w:szCs w:val="26"/>
              </w:rPr>
              <w:t xml:space="preserve"> хули</w:t>
            </w:r>
          </w:p>
        </w:tc>
        <w:tc>
          <w:tcPr>
            <w:tcW w:w="1276" w:type="dxa"/>
          </w:tcPr>
          <w:p w:rsidR="00572A37" w:rsidRPr="00697309" w:rsidRDefault="00572A37" w:rsidP="00654ADB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825" w:type="dxa"/>
          </w:tcPr>
          <w:p w:rsidR="00572A37" w:rsidRPr="00697309" w:rsidRDefault="00572A37" w:rsidP="00654ADB">
            <w:pPr>
              <w:keepNext/>
              <w:spacing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>ПРИКАЗ</w:t>
            </w:r>
          </w:p>
          <w:p w:rsidR="00572A37" w:rsidRPr="00697309" w:rsidRDefault="00572A37" w:rsidP="00654ADB">
            <w:pPr>
              <w:spacing w:line="240" w:lineRule="auto"/>
              <w:rPr>
                <w:sz w:val="26"/>
                <w:szCs w:val="26"/>
              </w:rPr>
            </w:pPr>
          </w:p>
          <w:p w:rsidR="00572A37" w:rsidRPr="00697309" w:rsidRDefault="00572A37" w:rsidP="00654ADB">
            <w:pPr>
              <w:keepNext/>
              <w:spacing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697309">
              <w:rPr>
                <w:sz w:val="26"/>
                <w:szCs w:val="26"/>
              </w:rPr>
              <w:t xml:space="preserve">___________   </w:t>
            </w:r>
            <w:r w:rsidRPr="00697309">
              <w:rPr>
                <w:b/>
                <w:sz w:val="26"/>
                <w:szCs w:val="26"/>
              </w:rPr>
              <w:t xml:space="preserve">№ </w:t>
            </w:r>
            <w:r w:rsidRPr="00697309">
              <w:rPr>
                <w:sz w:val="26"/>
                <w:szCs w:val="26"/>
              </w:rPr>
              <w:t xml:space="preserve">___________ </w:t>
            </w:r>
          </w:p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572A37" w:rsidRPr="00697309" w:rsidRDefault="00572A37" w:rsidP="00654AD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697309">
              <w:rPr>
                <w:b/>
                <w:sz w:val="26"/>
                <w:szCs w:val="26"/>
              </w:rPr>
              <w:t>г. Чебоксары</w:t>
            </w:r>
          </w:p>
        </w:tc>
      </w:tr>
    </w:tbl>
    <w:p w:rsidR="00301A50" w:rsidRPr="00697309" w:rsidRDefault="00301A50" w:rsidP="006C6670">
      <w:pPr>
        <w:spacing w:line="240" w:lineRule="auto"/>
        <w:ind w:right="5386"/>
        <w:rPr>
          <w:sz w:val="26"/>
          <w:szCs w:val="26"/>
        </w:rPr>
      </w:pPr>
    </w:p>
    <w:p w:rsidR="00301A50" w:rsidRPr="00697309" w:rsidRDefault="00301A50" w:rsidP="006C6670">
      <w:pPr>
        <w:spacing w:line="240" w:lineRule="auto"/>
        <w:ind w:right="5386"/>
        <w:rPr>
          <w:sz w:val="26"/>
          <w:szCs w:val="26"/>
        </w:rPr>
      </w:pPr>
    </w:p>
    <w:p w:rsidR="006C6670" w:rsidRPr="00697309" w:rsidRDefault="006C6670" w:rsidP="00FD5881">
      <w:pPr>
        <w:tabs>
          <w:tab w:val="left" w:pos="709"/>
        </w:tabs>
        <w:spacing w:line="240" w:lineRule="auto"/>
        <w:ind w:right="5102"/>
        <w:rPr>
          <w:sz w:val="26"/>
          <w:szCs w:val="26"/>
        </w:rPr>
      </w:pPr>
      <w:r w:rsidRPr="00697309">
        <w:rPr>
          <w:sz w:val="26"/>
          <w:szCs w:val="26"/>
        </w:rPr>
        <w:t xml:space="preserve">Об утверждении </w:t>
      </w:r>
      <w:proofErr w:type="gramStart"/>
      <w:r w:rsidR="000E1D55" w:rsidRPr="00697309">
        <w:rPr>
          <w:sz w:val="26"/>
          <w:szCs w:val="26"/>
        </w:rPr>
        <w:t>Правил аккред</w:t>
      </w:r>
      <w:r w:rsidR="000E1D55" w:rsidRPr="00697309">
        <w:rPr>
          <w:sz w:val="26"/>
          <w:szCs w:val="26"/>
        </w:rPr>
        <w:t>и</w:t>
      </w:r>
      <w:r w:rsidR="000E1D55" w:rsidRPr="00697309">
        <w:rPr>
          <w:sz w:val="26"/>
          <w:szCs w:val="26"/>
        </w:rPr>
        <w:t>тации журналистов средств масс</w:t>
      </w:r>
      <w:r w:rsidR="000E1D55" w:rsidRPr="00697309">
        <w:rPr>
          <w:sz w:val="26"/>
          <w:szCs w:val="26"/>
        </w:rPr>
        <w:t>о</w:t>
      </w:r>
      <w:r w:rsidR="000E1D55" w:rsidRPr="00697309">
        <w:rPr>
          <w:sz w:val="26"/>
          <w:szCs w:val="26"/>
        </w:rPr>
        <w:t>вой информации</w:t>
      </w:r>
      <w:proofErr w:type="gramEnd"/>
      <w:r w:rsidR="000E1D55" w:rsidRPr="00697309">
        <w:rPr>
          <w:sz w:val="26"/>
          <w:szCs w:val="26"/>
        </w:rPr>
        <w:t xml:space="preserve"> при Министе</w:t>
      </w:r>
      <w:r w:rsidR="000E1D55" w:rsidRPr="00697309">
        <w:rPr>
          <w:sz w:val="26"/>
          <w:szCs w:val="26"/>
        </w:rPr>
        <w:t>р</w:t>
      </w:r>
      <w:r w:rsidR="000E1D55" w:rsidRPr="00697309">
        <w:rPr>
          <w:sz w:val="26"/>
          <w:szCs w:val="26"/>
        </w:rPr>
        <w:t>стве природн</w:t>
      </w:r>
      <w:bookmarkStart w:id="0" w:name="_GoBack"/>
      <w:bookmarkEnd w:id="0"/>
      <w:r w:rsidR="000E1D55" w:rsidRPr="00697309">
        <w:rPr>
          <w:sz w:val="26"/>
          <w:szCs w:val="26"/>
        </w:rPr>
        <w:t>ых ресурсов и экол</w:t>
      </w:r>
      <w:r w:rsidR="000E1D55" w:rsidRPr="00697309">
        <w:rPr>
          <w:sz w:val="26"/>
          <w:szCs w:val="26"/>
        </w:rPr>
        <w:t>о</w:t>
      </w:r>
      <w:r w:rsidR="000E1D55" w:rsidRPr="00697309">
        <w:rPr>
          <w:sz w:val="26"/>
          <w:szCs w:val="26"/>
        </w:rPr>
        <w:t xml:space="preserve">гии Чувашской Республики </w:t>
      </w:r>
    </w:p>
    <w:p w:rsidR="006C6670" w:rsidRPr="00697309" w:rsidRDefault="006C6670" w:rsidP="006C6670">
      <w:pPr>
        <w:spacing w:line="240" w:lineRule="auto"/>
        <w:ind w:firstLine="567"/>
        <w:rPr>
          <w:sz w:val="26"/>
          <w:szCs w:val="26"/>
        </w:rPr>
      </w:pPr>
    </w:p>
    <w:p w:rsidR="006C6670" w:rsidRPr="00697309" w:rsidRDefault="006C6670" w:rsidP="00F83A38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В соответствии с</w:t>
      </w:r>
      <w:r w:rsidR="00F83A38" w:rsidRPr="00697309">
        <w:rPr>
          <w:sz w:val="26"/>
          <w:szCs w:val="26"/>
        </w:rPr>
        <w:t>о статьей 48</w:t>
      </w:r>
      <w:r w:rsidRPr="00697309">
        <w:rPr>
          <w:sz w:val="26"/>
          <w:szCs w:val="26"/>
        </w:rPr>
        <w:t xml:space="preserve"> </w:t>
      </w:r>
      <w:r w:rsidR="000E1D55" w:rsidRPr="00697309">
        <w:rPr>
          <w:sz w:val="26"/>
          <w:szCs w:val="26"/>
        </w:rPr>
        <w:t>Закон</w:t>
      </w:r>
      <w:r w:rsidR="00F83A38" w:rsidRPr="00697309">
        <w:rPr>
          <w:sz w:val="26"/>
          <w:szCs w:val="26"/>
        </w:rPr>
        <w:t>а</w:t>
      </w:r>
      <w:r w:rsidR="000E1D55" w:rsidRPr="00697309">
        <w:rPr>
          <w:sz w:val="26"/>
          <w:szCs w:val="26"/>
        </w:rPr>
        <w:t xml:space="preserve"> Российской Федерации «О средствах массовой информации»</w:t>
      </w:r>
      <w:r w:rsidR="00F83A38" w:rsidRPr="00697309">
        <w:rPr>
          <w:sz w:val="26"/>
          <w:szCs w:val="26"/>
        </w:rPr>
        <w:t xml:space="preserve"> </w:t>
      </w:r>
      <w:r w:rsidR="007748A8" w:rsidRPr="007748A8">
        <w:rPr>
          <w:sz w:val="26"/>
          <w:szCs w:val="26"/>
        </w:rPr>
        <w:t xml:space="preserve">в целях </w:t>
      </w:r>
      <w:r w:rsidR="000B6291" w:rsidRPr="00697309">
        <w:rPr>
          <w:sz w:val="26"/>
          <w:szCs w:val="26"/>
        </w:rPr>
        <w:t>обеспечения полного и оперативного информ</w:t>
      </w:r>
      <w:r w:rsidR="000B6291" w:rsidRPr="00697309">
        <w:rPr>
          <w:sz w:val="26"/>
          <w:szCs w:val="26"/>
        </w:rPr>
        <w:t>и</w:t>
      </w:r>
      <w:r w:rsidR="000B6291" w:rsidRPr="00697309">
        <w:rPr>
          <w:sz w:val="26"/>
          <w:szCs w:val="26"/>
        </w:rPr>
        <w:t>рования населения о деятельности</w:t>
      </w:r>
      <w:r w:rsidR="000B6291">
        <w:rPr>
          <w:sz w:val="26"/>
          <w:szCs w:val="26"/>
        </w:rPr>
        <w:t xml:space="preserve"> </w:t>
      </w:r>
      <w:r w:rsidR="000B6291" w:rsidRPr="00697309">
        <w:rPr>
          <w:sz w:val="26"/>
          <w:szCs w:val="26"/>
        </w:rPr>
        <w:t>Министерств</w:t>
      </w:r>
      <w:r w:rsidR="000B6291">
        <w:rPr>
          <w:sz w:val="26"/>
          <w:szCs w:val="26"/>
        </w:rPr>
        <w:t>а</w:t>
      </w:r>
      <w:r w:rsidR="000B6291" w:rsidRPr="00697309">
        <w:rPr>
          <w:sz w:val="26"/>
          <w:szCs w:val="26"/>
        </w:rPr>
        <w:t xml:space="preserve"> природных ресурсов и экол</w:t>
      </w:r>
      <w:r w:rsidR="000B6291" w:rsidRPr="00697309">
        <w:rPr>
          <w:sz w:val="26"/>
          <w:szCs w:val="26"/>
        </w:rPr>
        <w:t>о</w:t>
      </w:r>
      <w:r w:rsidR="000B6291" w:rsidRPr="00697309">
        <w:rPr>
          <w:sz w:val="26"/>
          <w:szCs w:val="26"/>
        </w:rPr>
        <w:t>гии Чувашской Республики</w:t>
      </w:r>
      <w:r w:rsidR="000B6291">
        <w:rPr>
          <w:sz w:val="26"/>
          <w:szCs w:val="26"/>
        </w:rPr>
        <w:t xml:space="preserve"> </w:t>
      </w:r>
      <w:proofErr w:type="gramStart"/>
      <w:r w:rsidRPr="00697309">
        <w:rPr>
          <w:sz w:val="26"/>
          <w:szCs w:val="26"/>
        </w:rPr>
        <w:t>п</w:t>
      </w:r>
      <w:proofErr w:type="gramEnd"/>
      <w:r w:rsidRPr="00697309">
        <w:rPr>
          <w:sz w:val="26"/>
          <w:szCs w:val="26"/>
        </w:rPr>
        <w:t xml:space="preserve"> р и к а з ы в а ю: </w:t>
      </w:r>
    </w:p>
    <w:p w:rsidR="006C6670" w:rsidRPr="00697309" w:rsidRDefault="006C6670" w:rsidP="00E67E88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1. Утвердить прилагаемы</w:t>
      </w:r>
      <w:r w:rsidR="000E1D55" w:rsidRPr="00697309">
        <w:rPr>
          <w:sz w:val="26"/>
          <w:szCs w:val="26"/>
        </w:rPr>
        <w:t>е Правила</w:t>
      </w:r>
      <w:r w:rsidRPr="00697309">
        <w:rPr>
          <w:sz w:val="26"/>
          <w:szCs w:val="26"/>
        </w:rPr>
        <w:t xml:space="preserve"> </w:t>
      </w:r>
      <w:r w:rsidR="000E1D55" w:rsidRPr="00697309">
        <w:rPr>
          <w:sz w:val="26"/>
          <w:szCs w:val="26"/>
        </w:rPr>
        <w:t xml:space="preserve">аккредитации журналистов средств массовой информации при Министерстве природных ресурсов и экологии </w:t>
      </w:r>
      <w:r w:rsidR="00F83A38" w:rsidRPr="00697309">
        <w:rPr>
          <w:sz w:val="26"/>
          <w:szCs w:val="26"/>
        </w:rPr>
        <w:t xml:space="preserve">     </w:t>
      </w:r>
      <w:r w:rsidR="000E1D55" w:rsidRPr="00697309">
        <w:rPr>
          <w:sz w:val="26"/>
          <w:szCs w:val="26"/>
        </w:rPr>
        <w:t>Чувашской Республики</w:t>
      </w:r>
      <w:r w:rsidRPr="00697309">
        <w:rPr>
          <w:sz w:val="26"/>
          <w:szCs w:val="26"/>
        </w:rPr>
        <w:t>.</w:t>
      </w:r>
    </w:p>
    <w:p w:rsidR="00F83A38" w:rsidRPr="00697309" w:rsidRDefault="00205267" w:rsidP="00F83A38">
      <w:pPr>
        <w:spacing w:line="240" w:lineRule="auto"/>
        <w:ind w:firstLine="708"/>
        <w:rPr>
          <w:sz w:val="26"/>
          <w:szCs w:val="26"/>
        </w:rPr>
      </w:pPr>
      <w:r w:rsidRPr="00697309">
        <w:rPr>
          <w:sz w:val="26"/>
          <w:szCs w:val="26"/>
        </w:rPr>
        <w:t>2. Признать утратившим</w:t>
      </w:r>
      <w:r w:rsidR="00F83A38"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 xml:space="preserve"> силу</w:t>
      </w:r>
      <w:r w:rsidR="00F83A38" w:rsidRPr="00697309">
        <w:rPr>
          <w:sz w:val="26"/>
          <w:szCs w:val="26"/>
        </w:rPr>
        <w:t>:</w:t>
      </w:r>
    </w:p>
    <w:p w:rsidR="008E0700" w:rsidRPr="00697309" w:rsidRDefault="00205267" w:rsidP="00F83A38">
      <w:pPr>
        <w:pStyle w:val="ac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697309">
        <w:rPr>
          <w:sz w:val="26"/>
          <w:szCs w:val="26"/>
        </w:rPr>
        <w:t>приказ Министерства природных ресурсов и экологии Чувашской Респу</w:t>
      </w:r>
      <w:r w:rsidRPr="00697309">
        <w:rPr>
          <w:sz w:val="26"/>
          <w:szCs w:val="26"/>
        </w:rPr>
        <w:t>б</w:t>
      </w:r>
      <w:r w:rsidRPr="00697309">
        <w:rPr>
          <w:sz w:val="26"/>
          <w:szCs w:val="26"/>
        </w:rPr>
        <w:t xml:space="preserve">лики </w:t>
      </w:r>
      <w:r w:rsidR="00F83A38" w:rsidRPr="00697309">
        <w:rPr>
          <w:sz w:val="26"/>
          <w:szCs w:val="26"/>
        </w:rPr>
        <w:t>от 30 октября 2018 г. № 971 «Об утверждении Правил аккредитации жу</w:t>
      </w:r>
      <w:r w:rsidR="00F83A38" w:rsidRPr="00697309">
        <w:rPr>
          <w:sz w:val="26"/>
          <w:szCs w:val="26"/>
        </w:rPr>
        <w:t>р</w:t>
      </w:r>
      <w:r w:rsidR="00F83A38" w:rsidRPr="00697309">
        <w:rPr>
          <w:sz w:val="26"/>
          <w:szCs w:val="26"/>
        </w:rPr>
        <w:t>налистов и технических специалистов средств массовой информации при Мин</w:t>
      </w:r>
      <w:r w:rsidR="00F83A38" w:rsidRPr="00697309">
        <w:rPr>
          <w:sz w:val="26"/>
          <w:szCs w:val="26"/>
        </w:rPr>
        <w:t>и</w:t>
      </w:r>
      <w:r w:rsidR="00F83A38" w:rsidRPr="00697309">
        <w:rPr>
          <w:sz w:val="26"/>
          <w:szCs w:val="26"/>
        </w:rPr>
        <w:t>стерстве природных ресурсов и экологии Чувашской Республики»</w:t>
      </w:r>
      <w:r w:rsidRPr="00697309">
        <w:rPr>
          <w:sz w:val="26"/>
          <w:szCs w:val="26"/>
        </w:rPr>
        <w:t xml:space="preserve"> (зарегистр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 xml:space="preserve">рован </w:t>
      </w:r>
      <w:r w:rsidR="00F83A38" w:rsidRPr="00697309">
        <w:rPr>
          <w:sz w:val="26"/>
          <w:szCs w:val="26"/>
        </w:rPr>
        <w:t>в Министерстве юстиции и имущественных отношений Чувашской Ре</w:t>
      </w:r>
      <w:r w:rsidR="00F83A38" w:rsidRPr="00697309">
        <w:rPr>
          <w:sz w:val="26"/>
          <w:szCs w:val="26"/>
        </w:rPr>
        <w:t>с</w:t>
      </w:r>
      <w:r w:rsidR="00F83A38" w:rsidRPr="00697309">
        <w:rPr>
          <w:sz w:val="26"/>
          <w:szCs w:val="26"/>
        </w:rPr>
        <w:t xml:space="preserve">публики </w:t>
      </w:r>
      <w:r w:rsidR="008E0700" w:rsidRPr="00697309">
        <w:rPr>
          <w:sz w:val="26"/>
          <w:szCs w:val="26"/>
        </w:rPr>
        <w:t xml:space="preserve">22 ноября 2018 г., регистрационный № 4826); </w:t>
      </w:r>
    </w:p>
    <w:p w:rsidR="008E0700" w:rsidRPr="00697309" w:rsidRDefault="008E0700" w:rsidP="008E0700">
      <w:pPr>
        <w:pStyle w:val="ac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697309">
        <w:rPr>
          <w:sz w:val="26"/>
          <w:szCs w:val="26"/>
        </w:rPr>
        <w:t>приказ Министерства природных ресурсов и экологии Чувашской Респу</w:t>
      </w:r>
      <w:r w:rsidRPr="00697309">
        <w:rPr>
          <w:sz w:val="26"/>
          <w:szCs w:val="26"/>
        </w:rPr>
        <w:t>б</w:t>
      </w:r>
      <w:r w:rsidRPr="00697309">
        <w:rPr>
          <w:sz w:val="26"/>
          <w:szCs w:val="26"/>
        </w:rPr>
        <w:t xml:space="preserve">лики от 30 мая 2024 г. № 376 «Об утверждении </w:t>
      </w:r>
      <w:proofErr w:type="gramStart"/>
      <w:r w:rsidRPr="00697309">
        <w:rPr>
          <w:sz w:val="26"/>
          <w:szCs w:val="26"/>
        </w:rPr>
        <w:t>Правил аккредитации журнал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стов средств массовой информации</w:t>
      </w:r>
      <w:proofErr w:type="gramEnd"/>
      <w:r w:rsidRPr="00697309">
        <w:rPr>
          <w:sz w:val="26"/>
          <w:szCs w:val="26"/>
        </w:rPr>
        <w:t xml:space="preserve"> при Министерстве природных ресурсов и экологии Чувашской Республики».</w:t>
      </w:r>
    </w:p>
    <w:p w:rsidR="00205267" w:rsidRPr="00697309" w:rsidRDefault="00205267" w:rsidP="008E0700">
      <w:pPr>
        <w:tabs>
          <w:tab w:val="left" w:pos="709"/>
        </w:tabs>
        <w:spacing w:line="240" w:lineRule="auto"/>
        <w:ind w:firstLine="708"/>
        <w:rPr>
          <w:sz w:val="26"/>
          <w:szCs w:val="26"/>
        </w:rPr>
      </w:pPr>
      <w:r w:rsidRPr="00697309">
        <w:rPr>
          <w:sz w:val="26"/>
          <w:szCs w:val="26"/>
        </w:rPr>
        <w:t xml:space="preserve">3. </w:t>
      </w:r>
      <w:proofErr w:type="gramStart"/>
      <w:r w:rsidRPr="00697309">
        <w:rPr>
          <w:sz w:val="26"/>
          <w:szCs w:val="26"/>
        </w:rPr>
        <w:t>Контроль за</w:t>
      </w:r>
      <w:proofErr w:type="gramEnd"/>
      <w:r w:rsidRPr="00697309">
        <w:rPr>
          <w:sz w:val="26"/>
          <w:szCs w:val="26"/>
        </w:rPr>
        <w:t xml:space="preserve"> исполнением настоящего приказа оставляю за собой. </w:t>
      </w:r>
    </w:p>
    <w:p w:rsidR="006C6670" w:rsidRPr="00697309" w:rsidRDefault="00205267" w:rsidP="00F83A38">
      <w:pPr>
        <w:tabs>
          <w:tab w:val="left" w:pos="709"/>
        </w:tabs>
        <w:spacing w:line="240" w:lineRule="auto"/>
        <w:ind w:firstLine="708"/>
        <w:rPr>
          <w:sz w:val="26"/>
          <w:szCs w:val="26"/>
        </w:rPr>
      </w:pPr>
      <w:r w:rsidRPr="00697309">
        <w:rPr>
          <w:sz w:val="26"/>
          <w:szCs w:val="26"/>
        </w:rPr>
        <w:t>4</w:t>
      </w:r>
      <w:r w:rsidR="006C6670" w:rsidRPr="00697309">
        <w:rPr>
          <w:sz w:val="26"/>
          <w:szCs w:val="26"/>
        </w:rPr>
        <w:t>. Настоящий приказ вступает в силу через десять дней после дня его официального опубликования.</w:t>
      </w:r>
    </w:p>
    <w:p w:rsidR="006C6670" w:rsidRPr="00697309" w:rsidRDefault="006C6670" w:rsidP="006C6670">
      <w:pPr>
        <w:spacing w:line="240" w:lineRule="auto"/>
        <w:ind w:firstLine="567"/>
        <w:rPr>
          <w:sz w:val="26"/>
          <w:szCs w:val="26"/>
        </w:rPr>
      </w:pPr>
    </w:p>
    <w:p w:rsidR="006C6670" w:rsidRPr="00697309" w:rsidRDefault="006C6670" w:rsidP="006C6670">
      <w:pPr>
        <w:spacing w:line="240" w:lineRule="auto"/>
        <w:ind w:firstLine="567"/>
        <w:rPr>
          <w:sz w:val="26"/>
          <w:szCs w:val="26"/>
        </w:rPr>
      </w:pPr>
    </w:p>
    <w:p w:rsidR="006C6670" w:rsidRPr="00697309" w:rsidRDefault="006C6670" w:rsidP="006C6670">
      <w:pPr>
        <w:spacing w:line="240" w:lineRule="auto"/>
        <w:ind w:firstLine="709"/>
        <w:rPr>
          <w:sz w:val="26"/>
          <w:szCs w:val="26"/>
        </w:rPr>
      </w:pPr>
    </w:p>
    <w:p w:rsidR="006C6670" w:rsidRPr="00697309" w:rsidRDefault="006C6670" w:rsidP="006C6670">
      <w:pPr>
        <w:spacing w:line="240" w:lineRule="auto"/>
        <w:rPr>
          <w:sz w:val="26"/>
          <w:szCs w:val="26"/>
        </w:rPr>
      </w:pPr>
      <w:r w:rsidRPr="00697309">
        <w:rPr>
          <w:sz w:val="26"/>
          <w:szCs w:val="26"/>
        </w:rPr>
        <w:t>Министр                                                                                            Э.Н. Бедертдинов</w:t>
      </w:r>
    </w:p>
    <w:p w:rsidR="006C6670" w:rsidRPr="00697309" w:rsidRDefault="006C6670" w:rsidP="006C6670">
      <w:pPr>
        <w:spacing w:line="240" w:lineRule="auto"/>
        <w:ind w:right="5669"/>
        <w:rPr>
          <w:sz w:val="26"/>
          <w:szCs w:val="26"/>
        </w:rPr>
      </w:pPr>
    </w:p>
    <w:p w:rsidR="006C6670" w:rsidRPr="00697309" w:rsidRDefault="006C6670" w:rsidP="006C6670">
      <w:pPr>
        <w:spacing w:line="240" w:lineRule="auto"/>
        <w:ind w:right="5669"/>
        <w:rPr>
          <w:sz w:val="26"/>
          <w:szCs w:val="26"/>
        </w:rPr>
      </w:pPr>
    </w:p>
    <w:p w:rsidR="00205267" w:rsidRPr="00697309" w:rsidRDefault="00205267" w:rsidP="006C6670">
      <w:pPr>
        <w:spacing w:line="240" w:lineRule="auto"/>
        <w:ind w:right="5669"/>
        <w:rPr>
          <w:sz w:val="26"/>
          <w:szCs w:val="26"/>
        </w:rPr>
      </w:pPr>
    </w:p>
    <w:p w:rsidR="00697309" w:rsidRDefault="00697309" w:rsidP="008E0700">
      <w:pPr>
        <w:spacing w:line="240" w:lineRule="auto"/>
        <w:ind w:left="5387"/>
        <w:jc w:val="center"/>
        <w:rPr>
          <w:sz w:val="26"/>
          <w:szCs w:val="26"/>
        </w:rPr>
      </w:pPr>
    </w:p>
    <w:p w:rsidR="000E1D55" w:rsidRPr="00697309" w:rsidRDefault="000E1D55" w:rsidP="003B068C">
      <w:pPr>
        <w:tabs>
          <w:tab w:val="left" w:pos="709"/>
        </w:tabs>
        <w:spacing w:line="240" w:lineRule="auto"/>
        <w:ind w:left="5387"/>
        <w:jc w:val="center"/>
        <w:rPr>
          <w:sz w:val="26"/>
          <w:szCs w:val="26"/>
        </w:rPr>
      </w:pPr>
      <w:r w:rsidRPr="00697309">
        <w:rPr>
          <w:sz w:val="26"/>
          <w:szCs w:val="26"/>
        </w:rPr>
        <w:lastRenderedPageBreak/>
        <w:t>УТВЕРЖДЕНЫ</w:t>
      </w:r>
    </w:p>
    <w:p w:rsidR="000E1D55" w:rsidRPr="00697309" w:rsidRDefault="000E1D55" w:rsidP="008E0700">
      <w:pPr>
        <w:spacing w:line="240" w:lineRule="auto"/>
        <w:ind w:left="5387"/>
        <w:jc w:val="center"/>
        <w:rPr>
          <w:sz w:val="26"/>
          <w:szCs w:val="26"/>
        </w:rPr>
      </w:pPr>
      <w:r w:rsidRPr="00697309">
        <w:rPr>
          <w:sz w:val="26"/>
          <w:szCs w:val="26"/>
        </w:rPr>
        <w:t>приказом Министерства</w:t>
      </w:r>
    </w:p>
    <w:p w:rsidR="000E1D55" w:rsidRPr="00697309" w:rsidRDefault="000E1D55" w:rsidP="008E0700">
      <w:pPr>
        <w:spacing w:line="240" w:lineRule="auto"/>
        <w:ind w:left="5387"/>
        <w:jc w:val="center"/>
        <w:rPr>
          <w:sz w:val="26"/>
          <w:szCs w:val="26"/>
        </w:rPr>
      </w:pPr>
      <w:r w:rsidRPr="00697309">
        <w:rPr>
          <w:sz w:val="26"/>
          <w:szCs w:val="26"/>
        </w:rPr>
        <w:t>природных ресурсов и</w:t>
      </w:r>
      <w:r w:rsidR="008E0700" w:rsidRPr="00697309">
        <w:rPr>
          <w:sz w:val="26"/>
          <w:szCs w:val="26"/>
        </w:rPr>
        <w:t xml:space="preserve"> </w:t>
      </w:r>
      <w:r w:rsidRPr="00697309">
        <w:rPr>
          <w:sz w:val="26"/>
          <w:szCs w:val="26"/>
        </w:rPr>
        <w:t>экологии Чувашской Республики</w:t>
      </w:r>
    </w:p>
    <w:p w:rsidR="000E1D55" w:rsidRPr="00697309" w:rsidRDefault="000E1D55" w:rsidP="008E0700">
      <w:pPr>
        <w:spacing w:line="240" w:lineRule="auto"/>
        <w:ind w:left="5387"/>
        <w:jc w:val="center"/>
        <w:rPr>
          <w:sz w:val="26"/>
          <w:szCs w:val="26"/>
        </w:rPr>
      </w:pPr>
      <w:r w:rsidRPr="00697309">
        <w:rPr>
          <w:sz w:val="26"/>
          <w:szCs w:val="26"/>
        </w:rPr>
        <w:t>от ______________№ ___</w:t>
      </w:r>
      <w:r w:rsidR="008E0700" w:rsidRPr="00697309">
        <w:rPr>
          <w:sz w:val="26"/>
          <w:szCs w:val="26"/>
        </w:rPr>
        <w:t>__</w:t>
      </w:r>
      <w:r w:rsidRPr="00697309">
        <w:rPr>
          <w:sz w:val="26"/>
          <w:szCs w:val="26"/>
        </w:rPr>
        <w:t>_</w:t>
      </w:r>
    </w:p>
    <w:p w:rsidR="000E1D55" w:rsidRPr="00697309" w:rsidRDefault="000E1D55" w:rsidP="000E1D55">
      <w:pPr>
        <w:spacing w:line="240" w:lineRule="auto"/>
        <w:jc w:val="center"/>
        <w:rPr>
          <w:sz w:val="26"/>
          <w:szCs w:val="26"/>
        </w:rPr>
      </w:pPr>
    </w:p>
    <w:p w:rsidR="000E1D55" w:rsidRPr="00697309" w:rsidRDefault="000E1D55" w:rsidP="000E1D55">
      <w:pPr>
        <w:spacing w:line="240" w:lineRule="auto"/>
        <w:jc w:val="center"/>
        <w:rPr>
          <w:sz w:val="26"/>
          <w:szCs w:val="26"/>
        </w:rPr>
      </w:pPr>
    </w:p>
    <w:p w:rsidR="000E1D55" w:rsidRPr="00697309" w:rsidRDefault="000E1D55" w:rsidP="000E1D55">
      <w:pPr>
        <w:spacing w:line="240" w:lineRule="auto"/>
        <w:jc w:val="center"/>
        <w:rPr>
          <w:sz w:val="26"/>
          <w:szCs w:val="26"/>
        </w:rPr>
      </w:pPr>
    </w:p>
    <w:p w:rsidR="000E1D55" w:rsidRPr="00697309" w:rsidRDefault="000E1D55" w:rsidP="000E1D55">
      <w:pPr>
        <w:spacing w:line="240" w:lineRule="auto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t>ПРАВИЛА</w:t>
      </w:r>
    </w:p>
    <w:p w:rsidR="000E1D55" w:rsidRPr="00697309" w:rsidRDefault="000E1D55" w:rsidP="000E1D55">
      <w:pPr>
        <w:spacing w:line="240" w:lineRule="auto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t xml:space="preserve">аккредитации журналистов средств массовой информации </w:t>
      </w:r>
      <w:proofErr w:type="gramStart"/>
      <w:r w:rsidRPr="00697309">
        <w:rPr>
          <w:b/>
          <w:sz w:val="26"/>
          <w:szCs w:val="26"/>
        </w:rPr>
        <w:t>при</w:t>
      </w:r>
      <w:proofErr w:type="gramEnd"/>
      <w:r w:rsidRPr="00697309">
        <w:rPr>
          <w:b/>
          <w:sz w:val="26"/>
          <w:szCs w:val="26"/>
        </w:rPr>
        <w:t xml:space="preserve"> </w:t>
      </w:r>
    </w:p>
    <w:p w:rsidR="000E1D55" w:rsidRPr="00697309" w:rsidRDefault="000E1D55" w:rsidP="000E1D55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697309">
        <w:rPr>
          <w:b/>
          <w:sz w:val="26"/>
          <w:szCs w:val="26"/>
        </w:rPr>
        <w:t>Министерстве</w:t>
      </w:r>
      <w:proofErr w:type="gramEnd"/>
      <w:r w:rsidRPr="00697309">
        <w:rPr>
          <w:b/>
          <w:sz w:val="26"/>
          <w:szCs w:val="26"/>
        </w:rPr>
        <w:t xml:space="preserve"> природных ресурсов и экологии Чувашской Республики</w:t>
      </w:r>
    </w:p>
    <w:p w:rsidR="000E1D55" w:rsidRPr="00697309" w:rsidRDefault="000E1D55" w:rsidP="000E1D55">
      <w:pPr>
        <w:spacing w:line="240" w:lineRule="auto"/>
        <w:rPr>
          <w:sz w:val="26"/>
          <w:szCs w:val="26"/>
        </w:rPr>
      </w:pPr>
    </w:p>
    <w:p w:rsidR="000E1D55" w:rsidRPr="00697309" w:rsidRDefault="000E1D55" w:rsidP="000E1D55">
      <w:pPr>
        <w:spacing w:line="240" w:lineRule="auto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t>I. Общие положения</w:t>
      </w:r>
    </w:p>
    <w:p w:rsidR="000E1D55" w:rsidRPr="00697309" w:rsidRDefault="000E1D55" w:rsidP="000E1D55">
      <w:pPr>
        <w:spacing w:line="240" w:lineRule="auto"/>
        <w:rPr>
          <w:sz w:val="26"/>
          <w:szCs w:val="26"/>
        </w:rPr>
      </w:pPr>
    </w:p>
    <w:p w:rsidR="000E1D55" w:rsidRPr="00697309" w:rsidRDefault="000E1D55" w:rsidP="00690EB9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1.1. Аккредитация журналистов средств массовой информации (далее также соответственно – журналист, СМИ) при Министерстве природных ресу</w:t>
      </w:r>
      <w:r w:rsidRPr="00697309">
        <w:rPr>
          <w:sz w:val="26"/>
          <w:szCs w:val="26"/>
        </w:rPr>
        <w:t>р</w:t>
      </w:r>
      <w:r w:rsidRPr="00697309">
        <w:rPr>
          <w:sz w:val="26"/>
          <w:szCs w:val="26"/>
        </w:rPr>
        <w:t>сов и экологии</w:t>
      </w:r>
      <w:r w:rsidRPr="00697309">
        <w:rPr>
          <w:b/>
          <w:sz w:val="26"/>
          <w:szCs w:val="26"/>
        </w:rPr>
        <w:t xml:space="preserve"> </w:t>
      </w:r>
      <w:r w:rsidRPr="00697309">
        <w:rPr>
          <w:sz w:val="26"/>
          <w:szCs w:val="26"/>
        </w:rPr>
        <w:t xml:space="preserve">Чувашской Республики </w:t>
      </w:r>
      <w:r w:rsidR="00690EB9">
        <w:rPr>
          <w:sz w:val="26"/>
          <w:szCs w:val="26"/>
        </w:rPr>
        <w:t xml:space="preserve">(далее – Минприроды Чувашии) </w:t>
      </w:r>
      <w:r w:rsidRPr="00697309">
        <w:rPr>
          <w:sz w:val="26"/>
          <w:szCs w:val="26"/>
        </w:rPr>
        <w:t>ос</w:t>
      </w:r>
      <w:r w:rsidRPr="00697309">
        <w:rPr>
          <w:sz w:val="26"/>
          <w:szCs w:val="26"/>
        </w:rPr>
        <w:t>у</w:t>
      </w:r>
      <w:r w:rsidRPr="00697309">
        <w:rPr>
          <w:sz w:val="26"/>
          <w:szCs w:val="26"/>
        </w:rPr>
        <w:t>ществляется в целях: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1) обеспечения полного и оперативного информирования населения о де</w:t>
      </w:r>
      <w:r w:rsidRPr="00697309">
        <w:rPr>
          <w:sz w:val="26"/>
          <w:szCs w:val="26"/>
        </w:rPr>
        <w:t>я</w:t>
      </w:r>
      <w:r w:rsidRPr="00697309">
        <w:rPr>
          <w:sz w:val="26"/>
          <w:szCs w:val="26"/>
        </w:rPr>
        <w:t>тельности</w:t>
      </w:r>
      <w:r w:rsidR="00690EB9" w:rsidRPr="00690EB9">
        <w:rPr>
          <w:sz w:val="26"/>
          <w:szCs w:val="26"/>
        </w:rPr>
        <w:t xml:space="preserve"> </w:t>
      </w:r>
      <w:r w:rsidR="00690EB9">
        <w:rPr>
          <w:sz w:val="26"/>
          <w:szCs w:val="26"/>
        </w:rPr>
        <w:t>Минприроды Чувашии</w:t>
      </w:r>
      <w:r w:rsidRPr="00697309">
        <w:rPr>
          <w:sz w:val="26"/>
          <w:szCs w:val="26"/>
        </w:rPr>
        <w:t>;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2) обеспечения журналистов объективной информацией о деятельности</w:t>
      </w:r>
      <w:r w:rsidR="00690EB9" w:rsidRPr="00690EB9">
        <w:rPr>
          <w:sz w:val="26"/>
          <w:szCs w:val="26"/>
        </w:rPr>
        <w:t xml:space="preserve"> </w:t>
      </w:r>
      <w:r w:rsidR="00690EB9">
        <w:rPr>
          <w:sz w:val="26"/>
          <w:szCs w:val="26"/>
        </w:rPr>
        <w:t>Минприроды Чувашии</w:t>
      </w:r>
      <w:r w:rsidRPr="00697309">
        <w:rPr>
          <w:sz w:val="26"/>
          <w:szCs w:val="26"/>
        </w:rPr>
        <w:t>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Аккредитация журналистов при </w:t>
      </w:r>
      <w:r w:rsidR="00690EB9">
        <w:rPr>
          <w:sz w:val="26"/>
          <w:szCs w:val="26"/>
        </w:rPr>
        <w:t>Минприроды Чувашии</w:t>
      </w:r>
      <w:r w:rsidR="00690EB9" w:rsidRPr="00697309">
        <w:rPr>
          <w:sz w:val="26"/>
          <w:szCs w:val="26"/>
        </w:rPr>
        <w:t xml:space="preserve"> </w:t>
      </w:r>
      <w:r w:rsidRPr="00697309">
        <w:rPr>
          <w:sz w:val="26"/>
          <w:szCs w:val="26"/>
        </w:rPr>
        <w:t>осуществляется в соответствии с Законом Российской Федерации «О средствах массовой инфо</w:t>
      </w:r>
      <w:r w:rsidRPr="00697309">
        <w:rPr>
          <w:sz w:val="26"/>
          <w:szCs w:val="26"/>
        </w:rPr>
        <w:t>р</w:t>
      </w:r>
      <w:r w:rsidRPr="00697309">
        <w:rPr>
          <w:sz w:val="26"/>
          <w:szCs w:val="26"/>
        </w:rPr>
        <w:t xml:space="preserve">мации» (далее – Закон Российской Федерации), а также настоящими Правилами и распространяется на мероприятия, проводимые в очном режиме или в режиме </w:t>
      </w:r>
      <w:proofErr w:type="spellStart"/>
      <w:r w:rsidRPr="00697309">
        <w:rPr>
          <w:sz w:val="26"/>
          <w:szCs w:val="26"/>
        </w:rPr>
        <w:t>видеоконференц</w:t>
      </w:r>
      <w:proofErr w:type="spellEnd"/>
      <w:r w:rsidR="00690EB9">
        <w:rPr>
          <w:sz w:val="26"/>
          <w:szCs w:val="26"/>
        </w:rPr>
        <w:t>-</w:t>
      </w:r>
      <w:r w:rsidRPr="00697309">
        <w:rPr>
          <w:sz w:val="26"/>
          <w:szCs w:val="26"/>
        </w:rPr>
        <w:t>связи с использованием программно-технических комплексов.</w:t>
      </w:r>
    </w:p>
    <w:p w:rsidR="000E1D55" w:rsidRPr="00697309" w:rsidRDefault="000E1D55" w:rsidP="00003FE7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1.2. Аккредитация предоставляется журналистам редакций СМИ, зарег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стрированных в соответствии со статьей 8 Закона Российской Федерации, им</w:t>
      </w:r>
      <w:r w:rsidRPr="00697309">
        <w:rPr>
          <w:sz w:val="26"/>
          <w:szCs w:val="26"/>
        </w:rPr>
        <w:t>е</w:t>
      </w:r>
      <w:r w:rsidRPr="00697309">
        <w:rPr>
          <w:sz w:val="26"/>
          <w:szCs w:val="26"/>
        </w:rPr>
        <w:t xml:space="preserve">ющим задание от своих редакций по освещению деятельности </w:t>
      </w:r>
      <w:r w:rsidR="00003FE7">
        <w:rPr>
          <w:sz w:val="26"/>
          <w:szCs w:val="26"/>
        </w:rPr>
        <w:t>Минприроды Ч</w:t>
      </w:r>
      <w:r w:rsidR="00003FE7">
        <w:rPr>
          <w:sz w:val="26"/>
          <w:szCs w:val="26"/>
        </w:rPr>
        <w:t>у</w:t>
      </w:r>
      <w:r w:rsidR="00003FE7">
        <w:rPr>
          <w:sz w:val="26"/>
          <w:szCs w:val="26"/>
        </w:rPr>
        <w:t xml:space="preserve">вашии и </w:t>
      </w:r>
      <w:r w:rsidRPr="00697309">
        <w:rPr>
          <w:sz w:val="26"/>
          <w:szCs w:val="26"/>
        </w:rPr>
        <w:t xml:space="preserve">подведомственных </w:t>
      </w:r>
      <w:r w:rsidR="00003FE7">
        <w:rPr>
          <w:sz w:val="26"/>
          <w:szCs w:val="26"/>
        </w:rPr>
        <w:t xml:space="preserve">ему </w:t>
      </w:r>
      <w:r w:rsidRPr="00697309">
        <w:rPr>
          <w:sz w:val="26"/>
          <w:szCs w:val="26"/>
        </w:rPr>
        <w:t>учреждений.</w:t>
      </w:r>
    </w:p>
    <w:p w:rsidR="000E1D55" w:rsidRPr="00697309" w:rsidRDefault="000E1D55" w:rsidP="00D34B4A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Технические специалисты, сопровождающие аккредитованных журнал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стов, имеют право вносить и выносить звукозаписывающую, съемочную и осв</w:t>
      </w:r>
      <w:r w:rsidRPr="00697309">
        <w:rPr>
          <w:sz w:val="26"/>
          <w:szCs w:val="26"/>
        </w:rPr>
        <w:t>е</w:t>
      </w:r>
      <w:r w:rsidRPr="00697309">
        <w:rPr>
          <w:sz w:val="26"/>
          <w:szCs w:val="26"/>
        </w:rPr>
        <w:t xml:space="preserve">тительную аппаратуру в помещение, в котором проводится мероприятие </w:t>
      </w:r>
      <w:r w:rsidR="00003FE7">
        <w:rPr>
          <w:sz w:val="26"/>
          <w:szCs w:val="26"/>
        </w:rPr>
        <w:t>Ми</w:t>
      </w:r>
      <w:r w:rsidR="00003FE7">
        <w:rPr>
          <w:sz w:val="26"/>
          <w:szCs w:val="26"/>
        </w:rPr>
        <w:t>н</w:t>
      </w:r>
      <w:r w:rsidR="00003FE7">
        <w:rPr>
          <w:sz w:val="26"/>
          <w:szCs w:val="26"/>
        </w:rPr>
        <w:t>природы Чувашии</w:t>
      </w:r>
      <w:r w:rsidR="00003FE7" w:rsidRPr="00697309">
        <w:rPr>
          <w:sz w:val="26"/>
          <w:szCs w:val="26"/>
        </w:rPr>
        <w:t xml:space="preserve"> </w:t>
      </w:r>
      <w:r w:rsidRPr="00697309">
        <w:rPr>
          <w:sz w:val="26"/>
          <w:szCs w:val="26"/>
        </w:rPr>
        <w:t>(далее – также мероприятие).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</w:p>
    <w:p w:rsidR="000E1D55" w:rsidRPr="00697309" w:rsidRDefault="000E1D55" w:rsidP="009A5BD7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t>II. Виды аккредитации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2.1. Журналисты вправе оформить как постоянную, так и разовую аккр</w:t>
      </w:r>
      <w:r w:rsidRPr="00697309">
        <w:rPr>
          <w:sz w:val="26"/>
          <w:szCs w:val="26"/>
        </w:rPr>
        <w:t>е</w:t>
      </w:r>
      <w:r w:rsidRPr="00697309">
        <w:rPr>
          <w:sz w:val="26"/>
          <w:szCs w:val="26"/>
        </w:rPr>
        <w:t>дитацию.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2.2. Постоянная аккредитация при </w:t>
      </w:r>
      <w:r w:rsidR="00D34B4A">
        <w:rPr>
          <w:sz w:val="26"/>
          <w:szCs w:val="26"/>
        </w:rPr>
        <w:t>Минприроды Чувашии</w:t>
      </w:r>
      <w:r w:rsidR="00D34B4A" w:rsidRPr="00697309">
        <w:rPr>
          <w:sz w:val="26"/>
          <w:szCs w:val="26"/>
        </w:rPr>
        <w:t xml:space="preserve"> </w:t>
      </w:r>
      <w:r w:rsidRPr="00697309">
        <w:rPr>
          <w:sz w:val="26"/>
          <w:szCs w:val="26"/>
        </w:rPr>
        <w:t>проводится ежегодно и действует в течение одного календарного года.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2.3. Разовая аккредитация при </w:t>
      </w:r>
      <w:r w:rsidR="00D34B4A">
        <w:rPr>
          <w:sz w:val="26"/>
          <w:szCs w:val="26"/>
        </w:rPr>
        <w:t>Минприроды Чувашии</w:t>
      </w:r>
      <w:r w:rsidR="00D34B4A" w:rsidRPr="00697309">
        <w:rPr>
          <w:sz w:val="26"/>
          <w:szCs w:val="26"/>
        </w:rPr>
        <w:t xml:space="preserve"> </w:t>
      </w:r>
      <w:r w:rsidRPr="00697309">
        <w:rPr>
          <w:sz w:val="26"/>
          <w:szCs w:val="26"/>
        </w:rPr>
        <w:t>осуществляется для журналистов, выполняющих задания редакций СМИ по освещению конкретного мероприятия.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2.4. На период временного отсутствия своего аккредитованного журнал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ста редакция СМИ может оформить разовую аккредитацию на другого журнал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ста.</w:t>
      </w:r>
    </w:p>
    <w:p w:rsidR="000E1D55" w:rsidRPr="00697309" w:rsidRDefault="000E1D55" w:rsidP="007D3382">
      <w:pPr>
        <w:tabs>
          <w:tab w:val="left" w:pos="709"/>
        </w:tabs>
        <w:spacing w:line="240" w:lineRule="auto"/>
        <w:ind w:firstLine="709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lastRenderedPageBreak/>
        <w:t>III. Порядок аккредитации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</w:p>
    <w:p w:rsidR="007D3382" w:rsidRPr="007D3382" w:rsidRDefault="000E1D55" w:rsidP="007D3382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3.1. Информация о порядке и сроках аккредитации размещается </w:t>
      </w:r>
      <w:r w:rsidR="007D3382">
        <w:rPr>
          <w:sz w:val="26"/>
          <w:szCs w:val="26"/>
        </w:rPr>
        <w:t>на офиц</w:t>
      </w:r>
      <w:r w:rsidR="007D3382">
        <w:rPr>
          <w:sz w:val="26"/>
          <w:szCs w:val="26"/>
        </w:rPr>
        <w:t>и</w:t>
      </w:r>
      <w:r w:rsidR="007D3382">
        <w:rPr>
          <w:sz w:val="26"/>
          <w:szCs w:val="26"/>
        </w:rPr>
        <w:t xml:space="preserve">альном сайте Минприроды </w:t>
      </w:r>
      <w:proofErr w:type="gramStart"/>
      <w:r w:rsidR="007D3382">
        <w:rPr>
          <w:sz w:val="26"/>
          <w:szCs w:val="26"/>
        </w:rPr>
        <w:t>Чувашии</w:t>
      </w:r>
      <w:proofErr w:type="gramEnd"/>
      <w:r w:rsidR="007D3382">
        <w:rPr>
          <w:sz w:val="26"/>
          <w:szCs w:val="26"/>
        </w:rPr>
        <w:t xml:space="preserve"> </w:t>
      </w:r>
      <w:r w:rsidR="007D3382" w:rsidRPr="007D3382">
        <w:rPr>
          <w:sz w:val="26"/>
          <w:szCs w:val="26"/>
        </w:rPr>
        <w:t>на Портале органов власти Чувашской Ре</w:t>
      </w:r>
      <w:r w:rsidR="007D3382" w:rsidRPr="007D3382">
        <w:rPr>
          <w:sz w:val="26"/>
          <w:szCs w:val="26"/>
        </w:rPr>
        <w:t>с</w:t>
      </w:r>
      <w:r w:rsidR="007D3382" w:rsidRPr="007D3382">
        <w:rPr>
          <w:sz w:val="26"/>
          <w:szCs w:val="26"/>
        </w:rPr>
        <w:t>публики в информационно-телекоммуникационной сети «Интернет»</w:t>
      </w:r>
      <w:r w:rsidR="00BB5E65">
        <w:rPr>
          <w:sz w:val="26"/>
          <w:szCs w:val="26"/>
        </w:rPr>
        <w:t xml:space="preserve"> (далее – официальный сайт Минприроды Чувашии)</w:t>
      </w:r>
      <w:r w:rsidR="007D3382" w:rsidRPr="007D3382">
        <w:rPr>
          <w:sz w:val="26"/>
          <w:szCs w:val="26"/>
        </w:rPr>
        <w:t>.</w:t>
      </w:r>
    </w:p>
    <w:p w:rsidR="007D3382" w:rsidRDefault="000E1D55" w:rsidP="007D3382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3.2. Заявка редакции СМИ на постоянную и разовую аккредитацию </w:t>
      </w:r>
      <w:r w:rsidR="007D3382">
        <w:rPr>
          <w:sz w:val="26"/>
          <w:szCs w:val="26"/>
        </w:rPr>
        <w:t xml:space="preserve">                </w:t>
      </w:r>
      <w:r w:rsidRPr="00697309">
        <w:rPr>
          <w:sz w:val="26"/>
          <w:szCs w:val="26"/>
        </w:rPr>
        <w:t>(далее</w:t>
      </w:r>
      <w:r w:rsidR="007D3382">
        <w:rPr>
          <w:sz w:val="26"/>
          <w:szCs w:val="26"/>
        </w:rPr>
        <w:t xml:space="preserve"> </w:t>
      </w:r>
      <w:r w:rsidRPr="00697309">
        <w:rPr>
          <w:sz w:val="26"/>
          <w:szCs w:val="26"/>
        </w:rPr>
        <w:t>– заявка) подается на имя министра природных ресурсов и экологии</w:t>
      </w:r>
      <w:r w:rsidRPr="00697309">
        <w:rPr>
          <w:b/>
          <w:sz w:val="26"/>
          <w:szCs w:val="26"/>
        </w:rPr>
        <w:t xml:space="preserve"> </w:t>
      </w:r>
      <w:r w:rsidRPr="00697309">
        <w:rPr>
          <w:sz w:val="26"/>
          <w:szCs w:val="26"/>
        </w:rPr>
        <w:t>Ч</w:t>
      </w:r>
      <w:r w:rsidRPr="00697309">
        <w:rPr>
          <w:sz w:val="26"/>
          <w:szCs w:val="26"/>
        </w:rPr>
        <w:t>у</w:t>
      </w:r>
      <w:r w:rsidRPr="00697309">
        <w:rPr>
          <w:sz w:val="26"/>
          <w:szCs w:val="26"/>
        </w:rPr>
        <w:t>вашской Республики на официальном бланке редакции СМИ за подписью гла</w:t>
      </w:r>
      <w:r w:rsidRPr="00697309">
        <w:rPr>
          <w:sz w:val="26"/>
          <w:szCs w:val="26"/>
        </w:rPr>
        <w:t>в</w:t>
      </w:r>
      <w:r w:rsidRPr="00697309">
        <w:rPr>
          <w:sz w:val="26"/>
          <w:szCs w:val="26"/>
        </w:rPr>
        <w:t xml:space="preserve">ного редактора, скрепленной печатью (при наличии). </w:t>
      </w:r>
    </w:p>
    <w:p w:rsidR="000E1D55" w:rsidRPr="00697309" w:rsidRDefault="000E1D55" w:rsidP="007D3382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К заявке прилагаются заверенные главным редактором копия свидетел</w:t>
      </w:r>
      <w:r w:rsidRPr="00697309">
        <w:rPr>
          <w:sz w:val="26"/>
          <w:szCs w:val="26"/>
        </w:rPr>
        <w:t>ь</w:t>
      </w:r>
      <w:r w:rsidRPr="00697309">
        <w:rPr>
          <w:sz w:val="26"/>
          <w:szCs w:val="26"/>
        </w:rPr>
        <w:t>ства о регистрации средства массовой информации или копия выписки из р</w:t>
      </w:r>
      <w:r w:rsidRPr="00697309">
        <w:rPr>
          <w:sz w:val="26"/>
          <w:szCs w:val="26"/>
        </w:rPr>
        <w:t>е</w:t>
      </w:r>
      <w:r w:rsidRPr="00697309">
        <w:rPr>
          <w:sz w:val="26"/>
          <w:szCs w:val="26"/>
        </w:rPr>
        <w:t>естра зарегистрированных средств массовой информации, выданная федерал</w:t>
      </w:r>
      <w:r w:rsidRPr="00697309">
        <w:rPr>
          <w:sz w:val="26"/>
          <w:szCs w:val="26"/>
        </w:rPr>
        <w:t>ь</w:t>
      </w:r>
      <w:r w:rsidRPr="00697309">
        <w:rPr>
          <w:sz w:val="26"/>
          <w:szCs w:val="26"/>
        </w:rPr>
        <w:t>ным органом исполнительной власти, уполномоченным Правительством Ро</w:t>
      </w:r>
      <w:r w:rsidRPr="00697309">
        <w:rPr>
          <w:sz w:val="26"/>
          <w:szCs w:val="26"/>
        </w:rPr>
        <w:t>с</w:t>
      </w:r>
      <w:r w:rsidRPr="00697309">
        <w:rPr>
          <w:sz w:val="26"/>
          <w:szCs w:val="26"/>
        </w:rPr>
        <w:t>сийской Федерации осуществлять регистрацию средств массовой информации, или его территориальным органом либо копия лицензии на телевизионное вещ</w:t>
      </w:r>
      <w:r w:rsidRPr="00697309">
        <w:rPr>
          <w:sz w:val="26"/>
          <w:szCs w:val="26"/>
        </w:rPr>
        <w:t>а</w:t>
      </w:r>
      <w:r w:rsidRPr="00697309">
        <w:rPr>
          <w:sz w:val="26"/>
          <w:szCs w:val="26"/>
        </w:rPr>
        <w:t>ние, радиовещание.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Заявка на аккредитацию должна содержать следующие сведения: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proofErr w:type="gramStart"/>
      <w:r w:rsidRPr="00697309">
        <w:rPr>
          <w:sz w:val="26"/>
          <w:szCs w:val="26"/>
        </w:rPr>
        <w:t>1) фамилию, имя, отчество (последнее – при наличии) журналиста, зан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маемую должность, контактные телефоны (мобильный и рабочий);</w:t>
      </w:r>
      <w:proofErr w:type="gramEnd"/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proofErr w:type="gramStart"/>
      <w:r w:rsidRPr="00697309">
        <w:rPr>
          <w:sz w:val="26"/>
          <w:szCs w:val="26"/>
        </w:rPr>
        <w:t>2) фамилию, имя, отчество (последнее – при наличии) технического сп</w:t>
      </w:r>
      <w:r w:rsidRPr="00697309">
        <w:rPr>
          <w:sz w:val="26"/>
          <w:szCs w:val="26"/>
        </w:rPr>
        <w:t>е</w:t>
      </w:r>
      <w:r w:rsidRPr="00697309">
        <w:rPr>
          <w:sz w:val="26"/>
          <w:szCs w:val="26"/>
        </w:rPr>
        <w:t>циалиста, сопровождающего журналиста, занимаемую должность, контактные телефоны (мобильный и рабочий);</w:t>
      </w:r>
      <w:proofErr w:type="gramEnd"/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3) название, дату и время проведения мероприятия (в случае разовой а</w:t>
      </w:r>
      <w:r w:rsidRPr="00697309">
        <w:rPr>
          <w:sz w:val="26"/>
          <w:szCs w:val="26"/>
        </w:rPr>
        <w:t>к</w:t>
      </w:r>
      <w:r w:rsidRPr="00697309">
        <w:rPr>
          <w:sz w:val="26"/>
          <w:szCs w:val="26"/>
        </w:rPr>
        <w:t>кредитации);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4) перечень звукозаписывающей, съемочной и осветительной аппаратуры (в случае наличия), необходимой для работы журналиста.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Заявка представляется в </w:t>
      </w:r>
      <w:r w:rsidR="007D3382">
        <w:rPr>
          <w:sz w:val="26"/>
          <w:szCs w:val="26"/>
        </w:rPr>
        <w:t>Минприроды Чувашии</w:t>
      </w:r>
      <w:r w:rsidR="007D3382" w:rsidRPr="00697309">
        <w:rPr>
          <w:sz w:val="26"/>
          <w:szCs w:val="26"/>
        </w:rPr>
        <w:t xml:space="preserve"> </w:t>
      </w:r>
      <w:r w:rsidRPr="00697309">
        <w:rPr>
          <w:sz w:val="26"/>
          <w:szCs w:val="26"/>
        </w:rPr>
        <w:t>на бумажном носителе или направляется посредством электронной почты.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3.3. Заявки, не отвечающие требованиям, указанным в пункте 3.2 насто</w:t>
      </w:r>
      <w:r w:rsidRPr="00697309">
        <w:rPr>
          <w:sz w:val="26"/>
          <w:szCs w:val="26"/>
        </w:rPr>
        <w:t>я</w:t>
      </w:r>
      <w:r w:rsidRPr="00697309">
        <w:rPr>
          <w:sz w:val="26"/>
          <w:szCs w:val="26"/>
        </w:rPr>
        <w:t>щих Правил, не рассматриваются. Уведомление о несоответствии заявки треб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 xml:space="preserve">ваниям направляется в редакцию СМИ не позднее </w:t>
      </w:r>
      <w:r w:rsidR="00BB5E65">
        <w:rPr>
          <w:sz w:val="26"/>
          <w:szCs w:val="26"/>
        </w:rPr>
        <w:t>трех</w:t>
      </w:r>
      <w:r w:rsidRPr="00697309">
        <w:rPr>
          <w:sz w:val="26"/>
          <w:szCs w:val="26"/>
        </w:rPr>
        <w:t xml:space="preserve"> рабочих дней со дня п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>лучения заявки.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3.4. Решение о постоянной аккредитации принимается </w:t>
      </w:r>
      <w:r w:rsidR="00BB5E65">
        <w:rPr>
          <w:sz w:val="26"/>
          <w:szCs w:val="26"/>
        </w:rPr>
        <w:t>Минприроды Ч</w:t>
      </w:r>
      <w:r w:rsidR="00BB5E65">
        <w:rPr>
          <w:sz w:val="26"/>
          <w:szCs w:val="26"/>
        </w:rPr>
        <w:t>у</w:t>
      </w:r>
      <w:r w:rsidR="00BB5E65">
        <w:rPr>
          <w:sz w:val="26"/>
          <w:szCs w:val="26"/>
        </w:rPr>
        <w:t xml:space="preserve">вашии </w:t>
      </w:r>
      <w:r w:rsidRPr="00697309">
        <w:rPr>
          <w:sz w:val="26"/>
          <w:szCs w:val="26"/>
        </w:rPr>
        <w:t>на основании представленной заявки, соответствующей требованиям, указанным в пункте 3.2 настоящих Правил, не позднее 14 календарных дней со дня получения заявки.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Решение о разовой аккредитации принимается </w:t>
      </w:r>
      <w:r w:rsidR="00BB5E65">
        <w:rPr>
          <w:sz w:val="26"/>
          <w:szCs w:val="26"/>
        </w:rPr>
        <w:t>Минприроды Чувашии н</w:t>
      </w:r>
      <w:r w:rsidRPr="00697309">
        <w:rPr>
          <w:sz w:val="26"/>
          <w:szCs w:val="26"/>
        </w:rPr>
        <w:t xml:space="preserve">а основании представленной заявки, соответствующей требованиям, указанным в пункте 3.2 настоящих Правил, не позднее </w:t>
      </w:r>
      <w:r w:rsidR="00BB5E65">
        <w:rPr>
          <w:sz w:val="26"/>
          <w:szCs w:val="26"/>
        </w:rPr>
        <w:t>семи</w:t>
      </w:r>
      <w:r w:rsidRPr="00697309">
        <w:rPr>
          <w:sz w:val="26"/>
          <w:szCs w:val="26"/>
        </w:rPr>
        <w:t xml:space="preserve"> календарных дней со дня пол</w:t>
      </w:r>
      <w:r w:rsidRPr="00697309">
        <w:rPr>
          <w:sz w:val="26"/>
          <w:szCs w:val="26"/>
        </w:rPr>
        <w:t>у</w:t>
      </w:r>
      <w:r w:rsidRPr="00697309">
        <w:rPr>
          <w:sz w:val="26"/>
          <w:szCs w:val="26"/>
        </w:rPr>
        <w:t>чения заявки.</w:t>
      </w:r>
    </w:p>
    <w:p w:rsidR="00BB5E65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Список аккредитованных журналистов размещается на </w:t>
      </w:r>
      <w:r w:rsidR="00BB5E65">
        <w:rPr>
          <w:sz w:val="26"/>
          <w:szCs w:val="26"/>
        </w:rPr>
        <w:t>официальном са</w:t>
      </w:r>
      <w:r w:rsidR="00BB5E65">
        <w:rPr>
          <w:sz w:val="26"/>
          <w:szCs w:val="26"/>
        </w:rPr>
        <w:t>й</w:t>
      </w:r>
      <w:r w:rsidR="00BB5E65">
        <w:rPr>
          <w:sz w:val="26"/>
          <w:szCs w:val="26"/>
        </w:rPr>
        <w:t>те Минприроды Чувашии.</w:t>
      </w:r>
    </w:p>
    <w:p w:rsidR="00BB5E65" w:rsidRDefault="00BB5E65" w:rsidP="009A5BD7">
      <w:pPr>
        <w:spacing w:line="240" w:lineRule="auto"/>
        <w:ind w:firstLine="709"/>
        <w:rPr>
          <w:sz w:val="26"/>
          <w:szCs w:val="26"/>
        </w:rPr>
      </w:pPr>
    </w:p>
    <w:p w:rsidR="000E1D55" w:rsidRPr="00697309" w:rsidRDefault="000E1D55" w:rsidP="00BB5E65">
      <w:pPr>
        <w:tabs>
          <w:tab w:val="left" w:pos="709"/>
        </w:tabs>
        <w:spacing w:line="240" w:lineRule="auto"/>
        <w:ind w:firstLine="709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t>IV. Права аккредитованных журналистов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Аккредитованные журналисты имеют право:</w:t>
      </w:r>
    </w:p>
    <w:p w:rsidR="000E1D55" w:rsidRPr="00697309" w:rsidRDefault="000E1D55" w:rsidP="00C3556A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присутствовать на мероприятии </w:t>
      </w:r>
      <w:r w:rsidR="00C3556A">
        <w:rPr>
          <w:sz w:val="26"/>
          <w:szCs w:val="26"/>
        </w:rPr>
        <w:t>Минприроды Чувашии</w:t>
      </w:r>
      <w:r w:rsidRPr="00697309">
        <w:rPr>
          <w:sz w:val="26"/>
          <w:szCs w:val="26"/>
        </w:rPr>
        <w:t>, за исключен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lastRenderedPageBreak/>
        <w:t>ем случаев, когда принято решение о проведении закрытого мероприятия;</w:t>
      </w:r>
    </w:p>
    <w:p w:rsidR="000E1D55" w:rsidRPr="00697309" w:rsidRDefault="000E1D55" w:rsidP="00C3556A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заблаговременно получать информацию о предстоящих заседаниях, с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>вещаниях и других мероприятиях, проводимых</w:t>
      </w:r>
      <w:r w:rsidR="00C3556A" w:rsidRPr="00C3556A">
        <w:rPr>
          <w:sz w:val="26"/>
          <w:szCs w:val="26"/>
        </w:rPr>
        <w:t xml:space="preserve"> </w:t>
      </w:r>
      <w:r w:rsidR="00C3556A">
        <w:rPr>
          <w:sz w:val="26"/>
          <w:szCs w:val="26"/>
        </w:rPr>
        <w:t>Минприроды Чувашии</w:t>
      </w:r>
      <w:r w:rsidRPr="00697309">
        <w:rPr>
          <w:sz w:val="26"/>
          <w:szCs w:val="26"/>
        </w:rPr>
        <w:t>;</w:t>
      </w:r>
    </w:p>
    <w:p w:rsidR="000E1D55" w:rsidRPr="00697309" w:rsidRDefault="000E1D55" w:rsidP="00C3556A">
      <w:pPr>
        <w:pStyle w:val="ab"/>
        <w:numPr>
          <w:ilvl w:val="0"/>
          <w:numId w:val="5"/>
        </w:numPr>
        <w:tabs>
          <w:tab w:val="left" w:pos="709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получать официальную документацию, не содержащую сведений, с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>ставляющих государственную тайну, тексты заявлений, пресс-релизы;</w:t>
      </w:r>
      <w:r w:rsidR="00C3556A">
        <w:rPr>
          <w:sz w:val="26"/>
          <w:szCs w:val="26"/>
        </w:rPr>
        <w:t xml:space="preserve"> </w:t>
      </w:r>
    </w:p>
    <w:p w:rsidR="000E1D55" w:rsidRPr="00697309" w:rsidRDefault="000E1D55" w:rsidP="00C3556A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знакомиться с предназначенными для публикации информационно-справочными материалами;</w:t>
      </w:r>
    </w:p>
    <w:p w:rsidR="000E1D55" w:rsidRPr="00697309" w:rsidRDefault="000E1D55" w:rsidP="00C3556A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посещать пресс-конференции, брифинги и иные мероприятия, предн</w:t>
      </w:r>
      <w:r w:rsidRPr="00697309">
        <w:rPr>
          <w:sz w:val="26"/>
          <w:szCs w:val="26"/>
        </w:rPr>
        <w:t>а</w:t>
      </w:r>
      <w:r w:rsidRPr="00697309">
        <w:rPr>
          <w:sz w:val="26"/>
          <w:szCs w:val="26"/>
        </w:rPr>
        <w:t>значенные специально для СМИ;</w:t>
      </w:r>
    </w:p>
    <w:p w:rsidR="000E1D55" w:rsidRDefault="000E1D55" w:rsidP="00C3556A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пользоваться технической (звукозаписывающей, съемочной, освет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тельной) аппаратурой, необходимой для выполнения профессиональных обяза</w:t>
      </w:r>
      <w:r w:rsidRPr="00697309">
        <w:rPr>
          <w:sz w:val="26"/>
          <w:szCs w:val="26"/>
        </w:rPr>
        <w:t>н</w:t>
      </w:r>
      <w:r w:rsidRPr="00697309">
        <w:rPr>
          <w:sz w:val="26"/>
          <w:szCs w:val="26"/>
        </w:rPr>
        <w:t>ностей</w:t>
      </w:r>
      <w:r w:rsidR="00C3556A">
        <w:rPr>
          <w:sz w:val="26"/>
          <w:szCs w:val="26"/>
        </w:rPr>
        <w:t>;</w:t>
      </w:r>
    </w:p>
    <w:p w:rsidR="00C3556A" w:rsidRPr="00697309" w:rsidRDefault="00C3556A" w:rsidP="00C3556A">
      <w:pPr>
        <w:pStyle w:val="ab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иные права, предусмотренные законодательством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</w:p>
    <w:p w:rsidR="000E1D55" w:rsidRPr="00697309" w:rsidRDefault="000E1D55" w:rsidP="009A5BD7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t>V. Обязанности аккредитованных журналистов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</w:p>
    <w:p w:rsidR="000E1D55" w:rsidRPr="00697309" w:rsidRDefault="000E1D55" w:rsidP="004F1A33">
      <w:pPr>
        <w:tabs>
          <w:tab w:val="left" w:pos="709"/>
        </w:tabs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Аккредитованные журналисты обязаны:</w:t>
      </w:r>
    </w:p>
    <w:p w:rsidR="000E1D55" w:rsidRDefault="000E1D55" w:rsidP="00C3556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уважать права, законные интересы, честь и достоинство участников м</w:t>
      </w:r>
      <w:r w:rsidRPr="00697309">
        <w:rPr>
          <w:sz w:val="26"/>
          <w:szCs w:val="26"/>
        </w:rPr>
        <w:t>е</w:t>
      </w:r>
      <w:r w:rsidRPr="00697309">
        <w:rPr>
          <w:sz w:val="26"/>
          <w:szCs w:val="26"/>
        </w:rPr>
        <w:t>роприятий и приглашенных лиц;</w:t>
      </w:r>
    </w:p>
    <w:p w:rsidR="00B91245" w:rsidRDefault="00B91245" w:rsidP="00B91245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при осуществлении своей профессиональной деятельности не распр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 xml:space="preserve">странять не соответствующие действительности сведения о деятельности </w:t>
      </w:r>
      <w:r>
        <w:rPr>
          <w:sz w:val="26"/>
          <w:szCs w:val="26"/>
        </w:rPr>
        <w:t>Ми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природы Чувашии;</w:t>
      </w:r>
    </w:p>
    <w:p w:rsidR="00B91245" w:rsidRPr="00697309" w:rsidRDefault="00B91245" w:rsidP="00B91245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не использовать свои профессиональные возможности в целях фальс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фикации общественно значимых сведений, распространения слухов под видом достоверных сообщений, сбора информации в пользу постороннего лица или о</w:t>
      </w:r>
      <w:r w:rsidRPr="00697309">
        <w:rPr>
          <w:sz w:val="26"/>
          <w:szCs w:val="26"/>
        </w:rPr>
        <w:t>р</w:t>
      </w:r>
      <w:r w:rsidRPr="00697309">
        <w:rPr>
          <w:sz w:val="26"/>
          <w:szCs w:val="26"/>
        </w:rPr>
        <w:t>ганизации, не являющейся СМИ;</w:t>
      </w:r>
    </w:p>
    <w:p w:rsidR="00B91245" w:rsidRPr="00697309" w:rsidRDefault="00B91245" w:rsidP="00B91245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всесторонне и объективно информировать читателей, телезрителей и радиослушателей о мероприятии;</w:t>
      </w:r>
    </w:p>
    <w:p w:rsidR="00B91245" w:rsidRPr="00697309" w:rsidRDefault="00B91245" w:rsidP="00B91245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сообщать название, тематику и дату выхода телепрограммы, для кот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>рой проводится телевизионная и фотографическая съемка;</w:t>
      </w:r>
    </w:p>
    <w:p w:rsidR="00B91245" w:rsidRPr="00697309" w:rsidRDefault="00B91245" w:rsidP="00C3556A">
      <w:pPr>
        <w:pStyle w:val="ab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соблюдать регламент мероприятия, установленные его организаторами;</w:t>
      </w:r>
    </w:p>
    <w:p w:rsidR="000E1D55" w:rsidRPr="00697309" w:rsidRDefault="000E1D55" w:rsidP="00C3556A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не вмешиваться в порядок проведения мероприятий (устные высказ</w:t>
      </w:r>
      <w:r w:rsidRPr="00697309">
        <w:rPr>
          <w:sz w:val="26"/>
          <w:szCs w:val="26"/>
        </w:rPr>
        <w:t>ы</w:t>
      </w:r>
      <w:r w:rsidRPr="00697309">
        <w:rPr>
          <w:sz w:val="26"/>
          <w:szCs w:val="26"/>
        </w:rPr>
        <w:t>вания или действия, имеющие цель привлечь к себе внимание присутствующих или прервать ход мероприятия; ведение фото- и видеосъемки, мешающей ходу мероприятия, а также другие действия, препятствующие проведению меропри</w:t>
      </w:r>
      <w:r w:rsidRPr="00697309">
        <w:rPr>
          <w:sz w:val="26"/>
          <w:szCs w:val="26"/>
        </w:rPr>
        <w:t>я</w:t>
      </w:r>
      <w:r w:rsidRPr="00697309">
        <w:rPr>
          <w:sz w:val="26"/>
          <w:szCs w:val="26"/>
        </w:rPr>
        <w:t>тия);</w:t>
      </w:r>
    </w:p>
    <w:p w:rsidR="004F1A33" w:rsidRDefault="004F1A33" w:rsidP="00C3556A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при использовании в публикациях (работе в эфире) пресс-релизов,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формационно-справочных, статистических, аналитических и иных материалов, предоставленных</w:t>
      </w:r>
      <w:r w:rsidRPr="004F1A33">
        <w:rPr>
          <w:sz w:val="26"/>
          <w:szCs w:val="26"/>
        </w:rPr>
        <w:t xml:space="preserve"> </w:t>
      </w:r>
      <w:r>
        <w:rPr>
          <w:sz w:val="26"/>
          <w:szCs w:val="26"/>
        </w:rPr>
        <w:t>Минприроды Чувашии, ссылаться на источник информации;</w:t>
      </w:r>
    </w:p>
    <w:p w:rsidR="004F1A33" w:rsidRDefault="004F1A33" w:rsidP="00C3556A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после публикации (выхода в эфир) материала в СМИ направлять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ветствующую информацию о размещении (ссылку на сайт СМИ либо сканир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ванную в формате </w:t>
      </w:r>
      <w:r>
        <w:rPr>
          <w:sz w:val="26"/>
          <w:szCs w:val="26"/>
          <w:lang w:val="en-US"/>
        </w:rPr>
        <w:t>pdf</w:t>
      </w:r>
      <w:r>
        <w:rPr>
          <w:sz w:val="26"/>
          <w:szCs w:val="26"/>
        </w:rPr>
        <w:t xml:space="preserve"> версию статьи) в Минприроды Чувашии.</w:t>
      </w:r>
    </w:p>
    <w:p w:rsidR="00B91245" w:rsidRPr="00B91245" w:rsidRDefault="00B91245" w:rsidP="00B91245">
      <w:pPr>
        <w:tabs>
          <w:tab w:val="left" w:pos="993"/>
        </w:tabs>
        <w:spacing w:line="240" w:lineRule="auto"/>
        <w:rPr>
          <w:sz w:val="26"/>
          <w:szCs w:val="26"/>
        </w:rPr>
      </w:pPr>
    </w:p>
    <w:p w:rsidR="000E1D55" w:rsidRPr="00697309" w:rsidRDefault="000E1D55" w:rsidP="009A5BD7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697309">
        <w:rPr>
          <w:b/>
          <w:sz w:val="26"/>
          <w:szCs w:val="26"/>
        </w:rPr>
        <w:t>VI. Прекращение или лишение аккредитации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6.1. Основанием для прекращения аккредитации является:</w:t>
      </w:r>
    </w:p>
    <w:p w:rsidR="000E1D55" w:rsidRPr="00697309" w:rsidRDefault="000E1D55" w:rsidP="00B91245">
      <w:pPr>
        <w:pStyle w:val="ab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lastRenderedPageBreak/>
        <w:t>прекращение либо приостановление деятельности редакции СМИ, с к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>торым аккредитованный журналист состоит в трудовых или иных договорных отношениях, в соответствии с законодательством Российской Федерации;</w:t>
      </w:r>
    </w:p>
    <w:p w:rsidR="000E1D55" w:rsidRPr="00697309" w:rsidRDefault="000E1D55" w:rsidP="00B91245">
      <w:pPr>
        <w:pStyle w:val="ab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отзыв аккредитации журналиста по решению редакции СМИ;</w:t>
      </w:r>
    </w:p>
    <w:p w:rsidR="000E1D55" w:rsidRPr="00697309" w:rsidRDefault="000E1D55" w:rsidP="00B91245">
      <w:pPr>
        <w:pStyle w:val="ab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заявление аккредитованного журналиста о прекращении аккредитации;</w:t>
      </w:r>
    </w:p>
    <w:p w:rsidR="000E1D55" w:rsidRPr="00697309" w:rsidRDefault="000E1D55" w:rsidP="00B91245">
      <w:pPr>
        <w:pStyle w:val="ab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97309">
        <w:rPr>
          <w:sz w:val="26"/>
          <w:szCs w:val="26"/>
        </w:rPr>
        <w:t>увольнение аккредитованного журналиста из редакции СМИ, от кот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>рой он был аккредитован, прекращение трудовых или иных договорных отн</w:t>
      </w:r>
      <w:r w:rsidRPr="00697309">
        <w:rPr>
          <w:sz w:val="26"/>
          <w:szCs w:val="26"/>
        </w:rPr>
        <w:t>о</w:t>
      </w:r>
      <w:r w:rsidRPr="00697309">
        <w:rPr>
          <w:sz w:val="26"/>
          <w:szCs w:val="26"/>
        </w:rPr>
        <w:t>шений между журналистом и редакцией СМИ.</w:t>
      </w:r>
    </w:p>
    <w:p w:rsidR="004F1A33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В случае прекращения трудовых или иных договорных отношений между журналистом и редакцией СМИ или отзыва аккредитации журналиста по реш</w:t>
      </w:r>
      <w:r w:rsidRPr="00697309">
        <w:rPr>
          <w:sz w:val="26"/>
          <w:szCs w:val="26"/>
        </w:rPr>
        <w:t>е</w:t>
      </w:r>
      <w:r w:rsidRPr="00697309">
        <w:rPr>
          <w:sz w:val="26"/>
          <w:szCs w:val="26"/>
        </w:rPr>
        <w:t xml:space="preserve">нию редакции СМИ главный редактор незамедлительно информирует об этом </w:t>
      </w:r>
      <w:r w:rsidR="004F1A33">
        <w:rPr>
          <w:sz w:val="26"/>
          <w:szCs w:val="26"/>
        </w:rPr>
        <w:t>Минприроды Чувашии.</w:t>
      </w:r>
      <w:r w:rsidR="004F1A33" w:rsidRPr="00697309">
        <w:rPr>
          <w:sz w:val="26"/>
          <w:szCs w:val="26"/>
        </w:rPr>
        <w:t xml:space="preserve"> </w:t>
      </w:r>
    </w:p>
    <w:p w:rsidR="00CE13CB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6.2. Журналист лишается аккредитации в случаях, установленных </w:t>
      </w:r>
      <w:r w:rsidR="00CE13CB">
        <w:rPr>
          <w:sz w:val="26"/>
          <w:szCs w:val="26"/>
        </w:rPr>
        <w:t xml:space="preserve">частями 5 и 7 статьи 48 </w:t>
      </w:r>
      <w:r w:rsidR="00CE13CB" w:rsidRPr="00697309">
        <w:rPr>
          <w:sz w:val="26"/>
          <w:szCs w:val="26"/>
        </w:rPr>
        <w:t>Закон</w:t>
      </w:r>
      <w:r w:rsidR="00CE13CB">
        <w:rPr>
          <w:sz w:val="26"/>
          <w:szCs w:val="26"/>
        </w:rPr>
        <w:t>а</w:t>
      </w:r>
      <w:r w:rsidR="00CE13CB" w:rsidRPr="00697309">
        <w:rPr>
          <w:sz w:val="26"/>
          <w:szCs w:val="26"/>
        </w:rPr>
        <w:t xml:space="preserve"> Российской Федерации</w:t>
      </w:r>
      <w:r w:rsidR="00CE13CB">
        <w:rPr>
          <w:sz w:val="26"/>
          <w:szCs w:val="26"/>
        </w:rPr>
        <w:t>.</w:t>
      </w:r>
    </w:p>
    <w:p w:rsidR="000E1D55" w:rsidRPr="00697309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>6.3. Решение о лишении (прекращении) аккредитации журналиста прин</w:t>
      </w:r>
      <w:r w:rsidRPr="00697309">
        <w:rPr>
          <w:sz w:val="26"/>
          <w:szCs w:val="26"/>
        </w:rPr>
        <w:t>и</w:t>
      </w:r>
      <w:r w:rsidRPr="00697309">
        <w:rPr>
          <w:sz w:val="26"/>
          <w:szCs w:val="26"/>
        </w:rPr>
        <w:t>мает</w:t>
      </w:r>
      <w:r w:rsidR="004F1A33">
        <w:rPr>
          <w:sz w:val="26"/>
          <w:szCs w:val="26"/>
        </w:rPr>
        <w:t xml:space="preserve">ся Минприроды Чувашии в течение пяти </w:t>
      </w:r>
      <w:r w:rsidRPr="00697309">
        <w:rPr>
          <w:sz w:val="26"/>
          <w:szCs w:val="26"/>
        </w:rPr>
        <w:t>рабочих дней со дня наступления оснований и случаев, пунктами 6.1 и 6.2 настоящих Правил.</w:t>
      </w:r>
    </w:p>
    <w:p w:rsidR="000E1D55" w:rsidRDefault="000E1D55" w:rsidP="009A5BD7">
      <w:pPr>
        <w:spacing w:line="240" w:lineRule="auto"/>
        <w:ind w:firstLine="709"/>
        <w:rPr>
          <w:sz w:val="26"/>
          <w:szCs w:val="26"/>
        </w:rPr>
      </w:pPr>
      <w:r w:rsidRPr="00697309">
        <w:rPr>
          <w:sz w:val="26"/>
          <w:szCs w:val="26"/>
        </w:rPr>
        <w:t xml:space="preserve">6.4. Мотивированное решение о лишении (прекращении) аккредитации журналиста направляется </w:t>
      </w:r>
      <w:r w:rsidR="004F1A33">
        <w:rPr>
          <w:sz w:val="26"/>
          <w:szCs w:val="26"/>
        </w:rPr>
        <w:t xml:space="preserve">Минприроды Чувашии </w:t>
      </w:r>
      <w:r w:rsidRPr="00697309">
        <w:rPr>
          <w:sz w:val="26"/>
          <w:szCs w:val="26"/>
        </w:rPr>
        <w:t>в редакцию СМИ в течение п</w:t>
      </w:r>
      <w:r w:rsidRPr="00697309">
        <w:rPr>
          <w:sz w:val="26"/>
          <w:szCs w:val="26"/>
        </w:rPr>
        <w:t>я</w:t>
      </w:r>
      <w:r w:rsidRPr="00697309">
        <w:rPr>
          <w:sz w:val="26"/>
          <w:szCs w:val="26"/>
        </w:rPr>
        <w:t xml:space="preserve">ти рабочих дней со дня его принятия. </w:t>
      </w:r>
    </w:p>
    <w:p w:rsidR="004F1A33" w:rsidRPr="00697309" w:rsidRDefault="004F1A33" w:rsidP="009A5BD7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6.5. Лишение аккредитации </w:t>
      </w:r>
      <w:r w:rsidR="00CE13CB">
        <w:rPr>
          <w:sz w:val="26"/>
          <w:szCs w:val="26"/>
        </w:rPr>
        <w:t xml:space="preserve">может быть обжаловано в судебном порядке в соответствии с законодательством Российской Федерации. </w:t>
      </w:r>
    </w:p>
    <w:p w:rsidR="000B755B" w:rsidRDefault="000B755B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B91245" w:rsidRDefault="00B91245" w:rsidP="000E1D55">
      <w:pPr>
        <w:spacing w:line="240" w:lineRule="auto"/>
        <w:ind w:firstLine="567"/>
        <w:rPr>
          <w:sz w:val="26"/>
          <w:szCs w:val="26"/>
        </w:rPr>
      </w:pPr>
    </w:p>
    <w:p w:rsidR="000B755B" w:rsidRDefault="000B755B" w:rsidP="00CA6262">
      <w:pPr>
        <w:spacing w:line="240" w:lineRule="auto"/>
        <w:ind w:right="-1" w:firstLine="708"/>
        <w:rPr>
          <w:sz w:val="26"/>
          <w:szCs w:val="26"/>
        </w:rPr>
      </w:pPr>
      <w:r w:rsidRPr="00697309">
        <w:rPr>
          <w:sz w:val="26"/>
          <w:szCs w:val="26"/>
        </w:rPr>
        <w:lastRenderedPageBreak/>
        <w:t xml:space="preserve">Приказ «Об утверждении </w:t>
      </w:r>
      <w:proofErr w:type="gramStart"/>
      <w:r w:rsidRPr="00697309">
        <w:rPr>
          <w:sz w:val="26"/>
          <w:szCs w:val="26"/>
        </w:rPr>
        <w:t>Правил аккредитации журналистов средств ма</w:t>
      </w:r>
      <w:r w:rsidRPr="00697309">
        <w:rPr>
          <w:sz w:val="26"/>
          <w:szCs w:val="26"/>
        </w:rPr>
        <w:t>с</w:t>
      </w:r>
      <w:r w:rsidRPr="00697309">
        <w:rPr>
          <w:sz w:val="26"/>
          <w:szCs w:val="26"/>
        </w:rPr>
        <w:t>совой информации</w:t>
      </w:r>
      <w:proofErr w:type="gramEnd"/>
      <w:r w:rsidRPr="00697309">
        <w:rPr>
          <w:sz w:val="26"/>
          <w:szCs w:val="26"/>
        </w:rPr>
        <w:t xml:space="preserve"> при Министерстве природных ресурсов и экологии Чува</w:t>
      </w:r>
      <w:r w:rsidRPr="00697309">
        <w:rPr>
          <w:sz w:val="26"/>
          <w:szCs w:val="26"/>
        </w:rPr>
        <w:t>ш</w:t>
      </w:r>
      <w:r w:rsidRPr="00697309">
        <w:rPr>
          <w:sz w:val="26"/>
          <w:szCs w:val="26"/>
        </w:rPr>
        <w:t xml:space="preserve">ской Республики» </w:t>
      </w:r>
      <w:r w:rsidR="00CA6262">
        <w:rPr>
          <w:sz w:val="26"/>
          <w:szCs w:val="26"/>
        </w:rPr>
        <w:t>подготовлен</w:t>
      </w:r>
      <w:r w:rsidRPr="00697309">
        <w:rPr>
          <w:sz w:val="26"/>
          <w:szCs w:val="26"/>
        </w:rPr>
        <w:t xml:space="preserve"> пресс-секретарем министра природных ресурсов и экологии Чувашской Республики.</w:t>
      </w:r>
    </w:p>
    <w:p w:rsidR="00CA6262" w:rsidRDefault="00CA6262" w:rsidP="00CA6262">
      <w:pPr>
        <w:spacing w:line="240" w:lineRule="auto"/>
        <w:ind w:right="-1" w:firstLine="708"/>
        <w:rPr>
          <w:sz w:val="26"/>
          <w:szCs w:val="2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CA6262" w:rsidTr="00CA6262">
        <w:tc>
          <w:tcPr>
            <w:tcW w:w="4535" w:type="dxa"/>
          </w:tcPr>
          <w:p w:rsidR="00CA6262" w:rsidRPr="00697309" w:rsidRDefault="00CA6262" w:rsidP="0074653E">
            <w:pPr>
              <w:shd w:val="clear" w:color="auto" w:fill="FFFFFF"/>
              <w:suppressAutoHyphens/>
              <w:spacing w:line="240" w:lineRule="auto"/>
              <w:ind w:left="-108"/>
              <w:rPr>
                <w:sz w:val="26"/>
                <w:szCs w:val="26"/>
              </w:rPr>
            </w:pPr>
            <w:r w:rsidRPr="00697309">
              <w:rPr>
                <w:sz w:val="26"/>
                <w:szCs w:val="26"/>
              </w:rPr>
              <w:t xml:space="preserve">Пресс-секретарь министра </w:t>
            </w:r>
            <w:proofErr w:type="gramStart"/>
            <w:r w:rsidRPr="00697309">
              <w:rPr>
                <w:sz w:val="26"/>
                <w:szCs w:val="26"/>
              </w:rPr>
              <w:t>природных</w:t>
            </w:r>
            <w:proofErr w:type="gramEnd"/>
            <w:r w:rsidRPr="00697309">
              <w:rPr>
                <w:sz w:val="26"/>
                <w:szCs w:val="26"/>
              </w:rPr>
              <w:t xml:space="preserve"> </w:t>
            </w:r>
          </w:p>
          <w:p w:rsidR="00CA6262" w:rsidRDefault="00CA6262" w:rsidP="0074653E">
            <w:pPr>
              <w:shd w:val="clear" w:color="auto" w:fill="FFFFFF"/>
              <w:suppressAutoHyphens/>
              <w:spacing w:line="240" w:lineRule="auto"/>
              <w:ind w:left="-108"/>
              <w:rPr>
                <w:sz w:val="26"/>
                <w:szCs w:val="26"/>
              </w:rPr>
            </w:pPr>
            <w:r w:rsidRPr="00697309">
              <w:rPr>
                <w:sz w:val="26"/>
                <w:szCs w:val="26"/>
              </w:rPr>
              <w:t xml:space="preserve">ресурсов и экологии Чувашской Республики </w:t>
            </w:r>
          </w:p>
        </w:tc>
        <w:tc>
          <w:tcPr>
            <w:tcW w:w="4537" w:type="dxa"/>
          </w:tcPr>
          <w:p w:rsidR="00CA6262" w:rsidRDefault="00CA6262" w:rsidP="00CA6262">
            <w:pPr>
              <w:spacing w:line="240" w:lineRule="auto"/>
              <w:ind w:right="-1"/>
              <w:rPr>
                <w:sz w:val="26"/>
                <w:szCs w:val="26"/>
              </w:rPr>
            </w:pPr>
          </w:p>
          <w:p w:rsidR="00060A45" w:rsidRDefault="00CA6262" w:rsidP="00CA6262">
            <w:pPr>
              <w:spacing w:line="240" w:lineRule="auto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</w:p>
          <w:p w:rsidR="00CA6262" w:rsidRDefault="00060A45" w:rsidP="00CA6262">
            <w:pPr>
              <w:spacing w:line="240" w:lineRule="auto"/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  <w:r w:rsidR="00CA6262" w:rsidRPr="00697309">
              <w:rPr>
                <w:sz w:val="26"/>
                <w:szCs w:val="26"/>
              </w:rPr>
              <w:t>О.М. Иванова</w:t>
            </w:r>
          </w:p>
        </w:tc>
      </w:tr>
    </w:tbl>
    <w:p w:rsidR="00CA6262" w:rsidRDefault="00CA6262" w:rsidP="00CA6262">
      <w:pPr>
        <w:spacing w:line="240" w:lineRule="auto"/>
        <w:ind w:right="-1" w:firstLine="708"/>
        <w:rPr>
          <w:sz w:val="26"/>
          <w:szCs w:val="26"/>
        </w:rPr>
      </w:pPr>
    </w:p>
    <w:p w:rsidR="000B755B" w:rsidRDefault="0074653E" w:rsidP="000B755B">
      <w:pPr>
        <w:shd w:val="clear" w:color="auto" w:fill="FFFFFF"/>
        <w:suppressAutoHyphens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Приказ с</w:t>
      </w:r>
      <w:r w:rsidR="000B755B" w:rsidRPr="00697309">
        <w:rPr>
          <w:sz w:val="26"/>
          <w:szCs w:val="26"/>
        </w:rPr>
        <w:t>огласован:</w:t>
      </w:r>
    </w:p>
    <w:p w:rsidR="00060A45" w:rsidRPr="00476411" w:rsidRDefault="00060A45" w:rsidP="00060A45">
      <w:pPr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843"/>
        <w:gridCol w:w="992"/>
        <w:gridCol w:w="1560"/>
      </w:tblGrid>
      <w:tr w:rsidR="00060A45" w:rsidRPr="002625D5" w:rsidTr="00060A45">
        <w:tc>
          <w:tcPr>
            <w:tcW w:w="1985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rPr>
                <w:b/>
                <w:sz w:val="26"/>
                <w:szCs w:val="26"/>
              </w:rPr>
            </w:pPr>
            <w:r w:rsidRPr="00060A45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3118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rPr>
                <w:b/>
                <w:sz w:val="26"/>
                <w:szCs w:val="26"/>
              </w:rPr>
            </w:pPr>
            <w:r w:rsidRPr="00060A45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060A45" w:rsidRPr="00060A45" w:rsidRDefault="00060A45" w:rsidP="00866D7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A4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060A45" w:rsidRPr="00060A45" w:rsidRDefault="00060A45" w:rsidP="00866D74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60A45">
              <w:rPr>
                <w:b/>
                <w:sz w:val="26"/>
                <w:szCs w:val="26"/>
              </w:rPr>
              <w:t>согласования</w:t>
            </w:r>
          </w:p>
        </w:tc>
        <w:tc>
          <w:tcPr>
            <w:tcW w:w="992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60A45">
              <w:rPr>
                <w:b/>
                <w:sz w:val="26"/>
                <w:szCs w:val="26"/>
              </w:rPr>
              <w:t>Пре</w:t>
            </w:r>
            <w:r w:rsidRPr="00060A45">
              <w:rPr>
                <w:b/>
                <w:sz w:val="26"/>
                <w:szCs w:val="26"/>
              </w:rPr>
              <w:t>д</w:t>
            </w:r>
            <w:r w:rsidRPr="00060A45">
              <w:rPr>
                <w:b/>
                <w:sz w:val="26"/>
                <w:szCs w:val="26"/>
              </w:rPr>
              <w:t>лож</w:t>
            </w:r>
            <w:r w:rsidRPr="00060A45">
              <w:rPr>
                <w:b/>
                <w:sz w:val="26"/>
                <w:szCs w:val="26"/>
              </w:rPr>
              <w:t>е</w:t>
            </w:r>
            <w:r w:rsidRPr="00060A45">
              <w:rPr>
                <w:b/>
                <w:sz w:val="26"/>
                <w:szCs w:val="26"/>
              </w:rPr>
              <w:t>ния</w:t>
            </w:r>
          </w:p>
        </w:tc>
        <w:tc>
          <w:tcPr>
            <w:tcW w:w="1560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060A45">
              <w:rPr>
                <w:b/>
                <w:sz w:val="26"/>
                <w:szCs w:val="26"/>
              </w:rPr>
              <w:t>Подпись</w:t>
            </w:r>
          </w:p>
        </w:tc>
      </w:tr>
      <w:tr w:rsidR="00060A45" w:rsidRPr="002625D5" w:rsidTr="00060A45">
        <w:trPr>
          <w:trHeight w:val="1562"/>
        </w:trPr>
        <w:tc>
          <w:tcPr>
            <w:tcW w:w="1985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rPr>
                <w:sz w:val="26"/>
                <w:szCs w:val="26"/>
              </w:rPr>
            </w:pPr>
            <w:r w:rsidRPr="00060A45">
              <w:rPr>
                <w:sz w:val="26"/>
                <w:szCs w:val="26"/>
              </w:rPr>
              <w:t>Егорова Н.О.</w:t>
            </w:r>
          </w:p>
        </w:tc>
        <w:tc>
          <w:tcPr>
            <w:tcW w:w="3118" w:type="dxa"/>
            <w:shd w:val="clear" w:color="auto" w:fill="auto"/>
          </w:tcPr>
          <w:p w:rsidR="00060A45" w:rsidRPr="00060A45" w:rsidRDefault="00060A45" w:rsidP="00060A45">
            <w:pPr>
              <w:pStyle w:val="ad"/>
              <w:tabs>
                <w:tab w:val="left" w:pos="567"/>
              </w:tabs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отдела прав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о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вой работы Министе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р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ства природных ресурсов и экологии Чувашской Республики</w:t>
            </w:r>
          </w:p>
        </w:tc>
        <w:tc>
          <w:tcPr>
            <w:tcW w:w="1843" w:type="dxa"/>
            <w:shd w:val="clear" w:color="auto" w:fill="auto"/>
          </w:tcPr>
          <w:p w:rsidR="00060A45" w:rsidRPr="00060A45" w:rsidRDefault="00060A45" w:rsidP="00866D7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060A45" w:rsidRPr="002625D5" w:rsidTr="00060A45">
        <w:trPr>
          <w:trHeight w:val="1562"/>
        </w:trPr>
        <w:tc>
          <w:tcPr>
            <w:tcW w:w="1985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rPr>
                <w:sz w:val="26"/>
                <w:szCs w:val="26"/>
              </w:rPr>
            </w:pPr>
            <w:r w:rsidRPr="00697309">
              <w:rPr>
                <w:sz w:val="26"/>
                <w:szCs w:val="26"/>
                <w:lang w:eastAsia="en-US"/>
              </w:rPr>
              <w:t>Огонькова Н.Н.</w:t>
            </w:r>
          </w:p>
        </w:tc>
        <w:tc>
          <w:tcPr>
            <w:tcW w:w="3118" w:type="dxa"/>
            <w:shd w:val="clear" w:color="auto" w:fill="auto"/>
          </w:tcPr>
          <w:p w:rsidR="00060A45" w:rsidRDefault="00060A45" w:rsidP="00060A45">
            <w:pPr>
              <w:pStyle w:val="ad"/>
              <w:tabs>
                <w:tab w:val="left" w:pos="567"/>
              </w:tabs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060A45">
              <w:rPr>
                <w:rFonts w:ascii="Times New Roman" w:hAnsi="Times New Roman"/>
                <w:sz w:val="26"/>
                <w:szCs w:val="26"/>
              </w:rPr>
              <w:t>начальник отдела орган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и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зационного и информ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а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ционного обеспечения Министерства природных ресурсов и экологии Ч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у</w:t>
            </w:r>
            <w:r w:rsidRPr="00060A45">
              <w:rPr>
                <w:rFonts w:ascii="Times New Roman" w:hAnsi="Times New Roman"/>
                <w:sz w:val="26"/>
                <w:szCs w:val="26"/>
              </w:rPr>
              <w:t>вашской Республики</w:t>
            </w:r>
          </w:p>
        </w:tc>
        <w:tc>
          <w:tcPr>
            <w:tcW w:w="1843" w:type="dxa"/>
            <w:shd w:val="clear" w:color="auto" w:fill="auto"/>
          </w:tcPr>
          <w:p w:rsidR="00060A45" w:rsidRPr="00060A45" w:rsidRDefault="00060A45" w:rsidP="00866D7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60A45" w:rsidRPr="00060A45" w:rsidRDefault="00060A45" w:rsidP="00866D7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060A45" w:rsidRPr="002625D5" w:rsidRDefault="00060A45" w:rsidP="00060A45">
      <w:pPr>
        <w:rPr>
          <w:color w:val="000000"/>
          <w:sz w:val="26"/>
          <w:szCs w:val="26"/>
        </w:rPr>
      </w:pPr>
    </w:p>
    <w:sectPr w:rsidR="00060A45" w:rsidRPr="002625D5" w:rsidSect="00697309">
      <w:headerReference w:type="default" r:id="rId10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0F" w:rsidRDefault="0049600F" w:rsidP="001B55F6">
      <w:pPr>
        <w:spacing w:line="240" w:lineRule="auto"/>
      </w:pPr>
      <w:r>
        <w:separator/>
      </w:r>
    </w:p>
  </w:endnote>
  <w:endnote w:type="continuationSeparator" w:id="0">
    <w:p w:rsidR="0049600F" w:rsidRDefault="0049600F" w:rsidP="001B5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0F" w:rsidRDefault="0049600F" w:rsidP="001B55F6">
      <w:pPr>
        <w:spacing w:line="240" w:lineRule="auto"/>
      </w:pPr>
      <w:r>
        <w:separator/>
      </w:r>
    </w:p>
  </w:footnote>
  <w:footnote w:type="continuationSeparator" w:id="0">
    <w:p w:rsidR="0049600F" w:rsidRDefault="0049600F" w:rsidP="001B5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09" w:rsidRDefault="00697309">
    <w:pPr>
      <w:pStyle w:val="a6"/>
      <w:jc w:val="center"/>
    </w:pPr>
  </w:p>
  <w:p w:rsidR="00697309" w:rsidRDefault="006973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82C"/>
    <w:multiLevelType w:val="hybridMultilevel"/>
    <w:tmpl w:val="56F6A292"/>
    <w:lvl w:ilvl="0" w:tplc="3BC69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1A50"/>
    <w:multiLevelType w:val="hybridMultilevel"/>
    <w:tmpl w:val="3BAC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0C3B"/>
    <w:multiLevelType w:val="hybridMultilevel"/>
    <w:tmpl w:val="C0087864"/>
    <w:lvl w:ilvl="0" w:tplc="482C3F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0058C4"/>
    <w:multiLevelType w:val="hybridMultilevel"/>
    <w:tmpl w:val="D3562D94"/>
    <w:lvl w:ilvl="0" w:tplc="9F9A6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71B5"/>
    <w:multiLevelType w:val="hybridMultilevel"/>
    <w:tmpl w:val="D68C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6374"/>
    <w:multiLevelType w:val="hybridMultilevel"/>
    <w:tmpl w:val="4FFA99A6"/>
    <w:lvl w:ilvl="0" w:tplc="482C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922A9"/>
    <w:multiLevelType w:val="hybridMultilevel"/>
    <w:tmpl w:val="DA6ABE9C"/>
    <w:lvl w:ilvl="0" w:tplc="482C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B"/>
    <w:rsid w:val="00003FE7"/>
    <w:rsid w:val="000105C4"/>
    <w:rsid w:val="000560DB"/>
    <w:rsid w:val="00060A45"/>
    <w:rsid w:val="000760C3"/>
    <w:rsid w:val="000B6291"/>
    <w:rsid w:val="000B755B"/>
    <w:rsid w:val="000E1D55"/>
    <w:rsid w:val="000F3BA5"/>
    <w:rsid w:val="000F5ADF"/>
    <w:rsid w:val="00167051"/>
    <w:rsid w:val="0017178F"/>
    <w:rsid w:val="001B3515"/>
    <w:rsid w:val="001B55F6"/>
    <w:rsid w:val="001F4EA7"/>
    <w:rsid w:val="00205267"/>
    <w:rsid w:val="002528C7"/>
    <w:rsid w:val="00256A58"/>
    <w:rsid w:val="0027528F"/>
    <w:rsid w:val="002C46D8"/>
    <w:rsid w:val="00301A50"/>
    <w:rsid w:val="00302B81"/>
    <w:rsid w:val="003174BD"/>
    <w:rsid w:val="00341CDB"/>
    <w:rsid w:val="003B068C"/>
    <w:rsid w:val="003D61F0"/>
    <w:rsid w:val="00476411"/>
    <w:rsid w:val="0049600F"/>
    <w:rsid w:val="004A067E"/>
    <w:rsid w:val="004C413C"/>
    <w:rsid w:val="004F1A33"/>
    <w:rsid w:val="00550F9F"/>
    <w:rsid w:val="00572A37"/>
    <w:rsid w:val="005F68AB"/>
    <w:rsid w:val="00603410"/>
    <w:rsid w:val="00616333"/>
    <w:rsid w:val="00675909"/>
    <w:rsid w:val="00690EB9"/>
    <w:rsid w:val="00697309"/>
    <w:rsid w:val="006C6670"/>
    <w:rsid w:val="006F20F9"/>
    <w:rsid w:val="007234C0"/>
    <w:rsid w:val="007315A3"/>
    <w:rsid w:val="0073773A"/>
    <w:rsid w:val="0074653E"/>
    <w:rsid w:val="00750BBE"/>
    <w:rsid w:val="00773693"/>
    <w:rsid w:val="007744A7"/>
    <w:rsid w:val="007748A8"/>
    <w:rsid w:val="007D3382"/>
    <w:rsid w:val="007F229C"/>
    <w:rsid w:val="00806622"/>
    <w:rsid w:val="008212ED"/>
    <w:rsid w:val="008615AC"/>
    <w:rsid w:val="008E0700"/>
    <w:rsid w:val="00960404"/>
    <w:rsid w:val="009A4E24"/>
    <w:rsid w:val="009A5BD7"/>
    <w:rsid w:val="009A6C29"/>
    <w:rsid w:val="009D2757"/>
    <w:rsid w:val="00A5772A"/>
    <w:rsid w:val="00AA4819"/>
    <w:rsid w:val="00AB46B4"/>
    <w:rsid w:val="00AB7DDF"/>
    <w:rsid w:val="00AC00C7"/>
    <w:rsid w:val="00AC3274"/>
    <w:rsid w:val="00AE383A"/>
    <w:rsid w:val="00B2233A"/>
    <w:rsid w:val="00B22FA2"/>
    <w:rsid w:val="00B36619"/>
    <w:rsid w:val="00B91245"/>
    <w:rsid w:val="00BB5E65"/>
    <w:rsid w:val="00C033D0"/>
    <w:rsid w:val="00C3556A"/>
    <w:rsid w:val="00CA6262"/>
    <w:rsid w:val="00CB0045"/>
    <w:rsid w:val="00CC3D44"/>
    <w:rsid w:val="00CE13CB"/>
    <w:rsid w:val="00D22BF2"/>
    <w:rsid w:val="00D34B4A"/>
    <w:rsid w:val="00D42655"/>
    <w:rsid w:val="00D674FA"/>
    <w:rsid w:val="00E05A28"/>
    <w:rsid w:val="00E67E88"/>
    <w:rsid w:val="00F83A38"/>
    <w:rsid w:val="00FB0B81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60DB"/>
    <w:pPr>
      <w:spacing w:before="150" w:after="150"/>
      <w:outlineLvl w:val="0"/>
    </w:pPr>
    <w:rPr>
      <w:b/>
      <w:bCs/>
      <w:color w:val="333300"/>
      <w:kern w:val="36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0DB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56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52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55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55F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5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D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5909"/>
    <w:pPr>
      <w:ind w:left="720"/>
      <w:contextualSpacing/>
    </w:pPr>
  </w:style>
  <w:style w:type="paragraph" w:customStyle="1" w:styleId="Standard">
    <w:name w:val="Standard"/>
    <w:rsid w:val="00AE3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E383A"/>
    <w:pPr>
      <w:suppressLineNumbers/>
    </w:pPr>
  </w:style>
  <w:style w:type="paragraph" w:customStyle="1" w:styleId="ConsPlusNormal">
    <w:name w:val="ConsPlusNormal"/>
    <w:rsid w:val="000B7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F83A38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d">
    <w:name w:val="Body Text"/>
    <w:basedOn w:val="a"/>
    <w:link w:val="ae"/>
    <w:uiPriority w:val="99"/>
    <w:unhideWhenUsed/>
    <w:rsid w:val="00060A45"/>
    <w:pPr>
      <w:autoSpaceDE w:val="0"/>
      <w:autoSpaceDN w:val="0"/>
      <w:spacing w:after="120" w:line="240" w:lineRule="auto"/>
      <w:ind w:firstLine="720"/>
      <w:textAlignment w:val="auto"/>
    </w:pPr>
    <w:rPr>
      <w:rFonts w:ascii="Arial" w:hAnsi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060A45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D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60DB"/>
    <w:pPr>
      <w:spacing w:before="150" w:after="150"/>
      <w:outlineLvl w:val="0"/>
    </w:pPr>
    <w:rPr>
      <w:b/>
      <w:bCs/>
      <w:color w:val="333300"/>
      <w:kern w:val="36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0DB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56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D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52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55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55F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5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D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5909"/>
    <w:pPr>
      <w:ind w:left="720"/>
      <w:contextualSpacing/>
    </w:pPr>
  </w:style>
  <w:style w:type="paragraph" w:customStyle="1" w:styleId="Standard">
    <w:name w:val="Standard"/>
    <w:rsid w:val="00AE38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E383A"/>
    <w:pPr>
      <w:suppressLineNumbers/>
    </w:pPr>
  </w:style>
  <w:style w:type="paragraph" w:customStyle="1" w:styleId="ConsPlusNormal">
    <w:name w:val="ConsPlusNormal"/>
    <w:rsid w:val="000B7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B7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F83A38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d">
    <w:name w:val="Body Text"/>
    <w:basedOn w:val="a"/>
    <w:link w:val="ae"/>
    <w:uiPriority w:val="99"/>
    <w:unhideWhenUsed/>
    <w:rsid w:val="00060A45"/>
    <w:pPr>
      <w:autoSpaceDE w:val="0"/>
      <w:autoSpaceDN w:val="0"/>
      <w:spacing w:after="120" w:line="240" w:lineRule="auto"/>
      <w:ind w:firstLine="720"/>
      <w:textAlignment w:val="auto"/>
    </w:pPr>
    <w:rPr>
      <w:rFonts w:ascii="Arial" w:hAnsi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060A45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8C4D-E526-4BAC-BCB8-CB59A003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Волжанина</dc:creator>
  <cp:lastModifiedBy>Иванова Ольга Михайловна</cp:lastModifiedBy>
  <cp:revision>46</cp:revision>
  <cp:lastPrinted>2024-05-31T04:09:00Z</cp:lastPrinted>
  <dcterms:created xsi:type="dcterms:W3CDTF">2024-12-17T12:11:00Z</dcterms:created>
  <dcterms:modified xsi:type="dcterms:W3CDTF">2024-12-19T05:06:00Z</dcterms:modified>
</cp:coreProperties>
</file>