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1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1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1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1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1"/>
        <w:jc w:val="both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81"/>
        <w:ind w:right="5552"/>
        <w:jc w:val="both"/>
        <w:spacing w:after="0" w:line="240" w:lineRule="auto"/>
        <w:tabs>
          <w:tab w:val="left" w:pos="-4253" w:leader="none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</w:t>
      </w:r>
      <w:r>
        <w:rPr>
          <w:rFonts w:ascii="Times New Roman" w:hAnsi="Times New Roman"/>
          <w:b/>
          <w:bCs/>
          <w:sz w:val="26"/>
          <w:szCs w:val="26"/>
        </w:rPr>
        <w:t xml:space="preserve"> закрытии </w:t>
      </w:r>
      <w:r>
        <w:rPr>
          <w:rFonts w:ascii="Times New Roman" w:hAnsi="Times New Roman"/>
          <w:b/>
          <w:bCs/>
          <w:sz w:val="26"/>
          <w:szCs w:val="26"/>
        </w:rPr>
        <w:t xml:space="preserve">обособленного структурного подразделения </w:t>
      </w:r>
      <w:r>
        <w:rPr>
          <w:rFonts w:ascii="Times New Roman" w:hAnsi="Times New Roman"/>
          <w:b/>
          <w:bCs/>
          <w:sz w:val="26"/>
          <w:szCs w:val="26"/>
        </w:rPr>
        <w:t xml:space="preserve">казенного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учреждения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Чувашской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Республ</w:t>
      </w:r>
      <w:r>
        <w:rPr>
          <w:rFonts w:ascii="Times New Roman" w:hAnsi="Times New Roman"/>
          <w:b/>
          <w:bCs/>
          <w:sz w:val="26"/>
          <w:szCs w:val="26"/>
        </w:rPr>
        <w:t xml:space="preserve">и</w:t>
      </w:r>
      <w:r>
        <w:rPr>
          <w:rFonts w:ascii="Times New Roman" w:hAnsi="Times New Roman"/>
          <w:b/>
          <w:bCs/>
          <w:sz w:val="26"/>
          <w:szCs w:val="26"/>
        </w:rPr>
        <w:t xml:space="preserve">ки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«Специализированный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Дом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ребенка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«Малютка»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для детей с органическими поражениями центральной нервной системы с нарушением психики» </w:t>
      </w:r>
      <w:r>
        <w:rPr>
          <w:rFonts w:ascii="Times New Roman" w:hAnsi="Times New Roman"/>
          <w:b/>
          <w:bCs/>
          <w:sz w:val="26"/>
          <w:szCs w:val="26"/>
        </w:rPr>
        <w:t xml:space="preserve">Министе</w:t>
      </w:r>
      <w:r>
        <w:rPr>
          <w:rFonts w:ascii="Times New Roman" w:hAnsi="Times New Roman"/>
          <w:b/>
          <w:bCs/>
          <w:sz w:val="26"/>
          <w:szCs w:val="26"/>
        </w:rPr>
        <w:t xml:space="preserve">р</w:t>
      </w:r>
      <w:r>
        <w:rPr>
          <w:rFonts w:ascii="Times New Roman" w:hAnsi="Times New Roman"/>
          <w:b/>
          <w:bCs/>
          <w:sz w:val="26"/>
          <w:szCs w:val="26"/>
        </w:rPr>
        <w:t xml:space="preserve">ства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образования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Чувашской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Республики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881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8"/>
        <w:ind w:firstLine="70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88"/>
        <w:ind w:firstLine="709"/>
        <w:jc w:val="both"/>
        <w:widowControl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Кабинет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Министров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Чувашской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Республики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т:</w:t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888"/>
        <w:ind w:firstLine="709"/>
        <w:jc w:val="both"/>
        <w:widowControl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1.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Закрыть обособленное структурное подразделение </w:t>
      </w:r>
      <w:r>
        <w:rPr>
          <w:rFonts w:ascii="Times New Roman" w:hAnsi="Times New Roman" w:cs="Times New Roman"/>
          <w:sz w:val="26"/>
          <w:szCs w:val="26"/>
        </w:rPr>
        <w:t xml:space="preserve">казенного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Чувашской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Республ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«Специализированный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ребенка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«Малютка»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детей с органическими поражениями центральной нервной системы с нарушением психики» </w:t>
      </w:r>
      <w:r>
        <w:rPr>
          <w:rFonts w:ascii="Times New Roman" w:hAnsi="Times New Roman" w:cs="Times New Roman"/>
          <w:sz w:val="26"/>
          <w:szCs w:val="26"/>
        </w:rPr>
        <w:t xml:space="preserve">Министе</w:t>
      </w:r>
      <w:r>
        <w:rPr>
          <w:rFonts w:ascii="Times New Roman" w:hAnsi="Times New Roman" w:cs="Times New Roman"/>
          <w:sz w:val="26"/>
          <w:szCs w:val="26"/>
        </w:rPr>
        <w:t xml:space="preserve">р</w:t>
      </w:r>
      <w:r>
        <w:rPr>
          <w:rFonts w:ascii="Times New Roman" w:hAnsi="Times New Roman" w:cs="Times New Roman"/>
          <w:sz w:val="26"/>
          <w:szCs w:val="26"/>
        </w:rPr>
        <w:t xml:space="preserve">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Чувашской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Республики</w:t>
      </w:r>
      <w:r>
        <w:rPr>
          <w:rFonts w:ascii="Times New Roman" w:hAnsi="Times New Roman" w:cs="Times New Roman"/>
          <w:sz w:val="26"/>
          <w:szCs w:val="26"/>
        </w:rPr>
        <w:t xml:space="preserve">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«Специализир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ва</w:t>
      </w: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ребенка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«Малютка»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Минобразования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Чувашии), </w:t>
      </w:r>
      <w:r>
        <w:rPr>
          <w:rFonts w:ascii="Times New Roman" w:hAnsi="Times New Roman" w:cs="Times New Roman"/>
          <w:sz w:val="26"/>
          <w:szCs w:val="26"/>
        </w:rPr>
        <w:t xml:space="preserve">расположенное по адресу: Чувашская Республика, </w:t>
        <w:br/>
        <w:t xml:space="preserve">г. Алатырь, ул. </w:t>
      </w:r>
      <w:r>
        <w:rPr>
          <w:rFonts w:ascii="Times New Roman" w:hAnsi="Times New Roman" w:cs="Times New Roman"/>
          <w:sz w:val="26"/>
          <w:szCs w:val="26"/>
        </w:rPr>
        <w:t xml:space="preserve">Менделеева, д. 1.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881"/>
        <w:ind w:firstLine="708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</w:t>
      </w:r>
      <w:r>
        <w:rPr>
          <w:rFonts w:ascii="Times New Roman" w:hAnsi="Times New Roman"/>
          <w:sz w:val="26"/>
          <w:szCs w:val="26"/>
        </w:rPr>
        <w:t xml:space="preserve"> Министерству образования Чувашской Республики </w:t>
      </w:r>
      <w:r>
        <w:rPr>
          <w:rFonts w:ascii="Times New Roman" w:hAnsi="Times New Roman"/>
          <w:sz w:val="26"/>
          <w:szCs w:val="26"/>
        </w:rPr>
        <w:t xml:space="preserve">осуществить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совместно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Министерством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экономического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развития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имущественных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отношений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необходимые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организац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онно-правовые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действия,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связанные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закрытием обособленного структурного подразделения,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указанного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пункте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настоящего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постановления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казенного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учреждения,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соответствии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законод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тельством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Федерации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законодательством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Республики.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1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</w:t>
      </w:r>
      <w:r>
        <w:rPr>
          <w:rFonts w:ascii="Times New Roman" w:hAnsi="Times New Roman"/>
          <w:sz w:val="26"/>
          <w:szCs w:val="26"/>
        </w:rPr>
        <w:t xml:space="preserve"> </w:t>
      </w:r>
      <w:r>
        <w:rPr>
          <w:rFonts w:ascii="Times New Roman" w:hAnsi="Times New Roman"/>
          <w:sz w:val="26"/>
          <w:szCs w:val="26"/>
        </w:rPr>
        <w:t xml:space="preserve">Установить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предельную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штатную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численность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работников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 xml:space="preserve">КУ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«Спец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ализированный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ребенка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«Малютка»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Минобразования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Чувашии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колич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стве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highlight w:val="none"/>
        </w:rPr>
        <w:t xml:space="preserve">99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штатных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единиц.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9"/>
        <w:rPr>
          <w:color w:val="000000"/>
        </w:rPr>
        <w:outlineLvl w:val="9"/>
      </w:pPr>
      <w:r>
        <w:rPr>
          <w:color w:val="000000"/>
        </w:rPr>
        <w:t xml:space="preserve">4</w:t>
      </w:r>
      <w:r>
        <w:rPr>
          <w:color w:val="000000"/>
        </w:rPr>
        <w:t xml:space="preserve">.</w:t>
      </w:r>
      <w:r>
        <w:rPr>
          <w:color w:val="000000"/>
        </w:rPr>
        <w:t xml:space="preserve"> </w:t>
      </w:r>
      <w:r>
        <w:rPr>
          <w:color w:val="000000"/>
        </w:rPr>
        <w:t xml:space="preserve">Контроль</w:t>
      </w:r>
      <w:r>
        <w:rPr>
          <w:color w:val="000000"/>
        </w:rPr>
        <w:t xml:space="preserve"> </w:t>
      </w:r>
      <w:r>
        <w:rPr>
          <w:color w:val="000000"/>
        </w:rPr>
        <w:t xml:space="preserve">за</w:t>
      </w:r>
      <w:r>
        <w:rPr>
          <w:color w:val="000000"/>
        </w:rPr>
        <w:t xml:space="preserve"> </w:t>
      </w:r>
      <w:r>
        <w:rPr>
          <w:color w:val="000000"/>
        </w:rPr>
        <w:t xml:space="preserve">выполнением</w:t>
      </w:r>
      <w:r>
        <w:rPr>
          <w:color w:val="000000"/>
        </w:rPr>
        <w:t xml:space="preserve"> </w:t>
      </w:r>
      <w:r>
        <w:rPr>
          <w:color w:val="000000"/>
        </w:rPr>
        <w:t xml:space="preserve">настоящего</w:t>
      </w:r>
      <w:r>
        <w:rPr>
          <w:color w:val="000000"/>
        </w:rPr>
        <w:t xml:space="preserve"> </w:t>
      </w:r>
      <w:r>
        <w:rPr>
          <w:color w:val="000000"/>
        </w:rPr>
        <w:t xml:space="preserve">постановления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возложить</w:t>
      </w:r>
      <w:r>
        <w:rPr>
          <w:color w:val="000000"/>
        </w:rPr>
        <w:t xml:space="preserve"> </w:t>
      </w:r>
      <w:r>
        <w:rPr>
          <w:color w:val="000000"/>
        </w:rPr>
        <w:br w:type="textWrapping" w:clear="all"/>
        <w:t xml:space="preserve">на</w:t>
      </w:r>
      <w:r>
        <w:rPr>
          <w:color w:val="000000"/>
        </w:rPr>
        <w:t xml:space="preserve"> </w:t>
      </w:r>
      <w:r>
        <w:rPr>
          <w:color w:val="000000"/>
        </w:rPr>
        <w:t xml:space="preserve">Министерство</w:t>
      </w:r>
      <w:r>
        <w:rPr>
          <w:color w:val="000000"/>
        </w:rPr>
        <w:t xml:space="preserve"> </w:t>
      </w:r>
      <w:r>
        <w:rPr>
          <w:color w:val="000000"/>
        </w:rPr>
        <w:t xml:space="preserve">образования</w:t>
      </w:r>
      <w:r>
        <w:rPr>
          <w:color w:val="000000"/>
        </w:rPr>
        <w:t xml:space="preserve"> </w:t>
      </w:r>
      <w:r>
        <w:rPr>
          <w:color w:val="000000"/>
        </w:rPr>
        <w:t xml:space="preserve">Чувашской</w:t>
      </w:r>
      <w:r>
        <w:rPr>
          <w:color w:val="000000"/>
        </w:rPr>
        <w:t xml:space="preserve"> </w:t>
      </w:r>
      <w:r>
        <w:rPr>
          <w:color w:val="000000"/>
        </w:rPr>
        <w:t xml:space="preserve">Республики.</w:t>
      </w:r>
      <w:r>
        <w:rPr>
          <w:color w:val="000000"/>
        </w:rPr>
      </w:r>
      <w:r>
        <w:rPr>
          <w:color w:val="000000"/>
        </w:rPr>
      </w:r>
    </w:p>
    <w:p>
      <w:pPr>
        <w:pStyle w:val="881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опубликования.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1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1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1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1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Кабинета Министров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1"/>
        <w:ind w:firstLine="709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Чувашской Республики </w:t>
        <w:tab/>
        <w:tab/>
        <w:tab/>
        <w:tab/>
        <w:tab/>
        <w:tab/>
        <w:t xml:space="preserve">          О.Николаев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81"/>
        <w:ind w:firstLine="540"/>
        <w:jc w:val="both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</w:r>
      <w:r>
        <w:rPr>
          <w:rFonts w:ascii="Times New Roman" w:hAnsi="Times New Roman"/>
          <w:sz w:val="26"/>
          <w:szCs w:val="26"/>
          <w:lang w:val="en-US"/>
        </w:rPr>
      </w:r>
      <w:r>
        <w:rPr>
          <w:rFonts w:ascii="Times New Roman" w:hAnsi="Times New Roman"/>
          <w:sz w:val="26"/>
          <w:szCs w:val="26"/>
          <w:lang w:val="en-US"/>
        </w:rPr>
      </w:r>
    </w:p>
    <w:p>
      <w:pPr>
        <w:pStyle w:val="881"/>
        <w:ind w:firstLine="540"/>
        <w:jc w:val="both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</w:r>
      <w:r>
        <w:rPr>
          <w:rFonts w:ascii="Times New Roman" w:hAnsi="Times New Roman"/>
          <w:sz w:val="26"/>
          <w:szCs w:val="26"/>
          <w:lang w:val="en-US"/>
        </w:rPr>
      </w:r>
      <w:r>
        <w:rPr>
          <w:rFonts w:ascii="Times New Roman" w:hAnsi="Times New Roman"/>
          <w:sz w:val="26"/>
          <w:szCs w:val="26"/>
          <w:lang w:val="en-US"/>
        </w:rPr>
      </w:r>
    </w:p>
    <w:p>
      <w:pPr>
        <w:pStyle w:val="881"/>
        <w:ind w:firstLine="540"/>
        <w:jc w:val="both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</w:r>
      <w:r>
        <w:rPr>
          <w:rFonts w:ascii="Times New Roman" w:hAnsi="Times New Roman"/>
          <w:sz w:val="26"/>
          <w:szCs w:val="26"/>
          <w:lang w:val="en-US"/>
        </w:rPr>
      </w:r>
      <w:r>
        <w:rPr>
          <w:rFonts w:ascii="Times New Roman" w:hAnsi="Times New Roman"/>
          <w:sz w:val="26"/>
          <w:szCs w:val="26"/>
          <w:lang w:val="en-US"/>
        </w:rPr>
      </w:r>
    </w:p>
    <w:sectPr>
      <w:headerReference w:type="default" r:id="rId8"/>
      <w:headerReference w:type="even" r:id="rId9"/>
      <w:footerReference w:type="first" r:id="rId10"/>
      <w:footnotePr/>
      <w:endnotePr/>
      <w:type w:val="nextPage"/>
      <w:pgSz w:w="11906" w:h="16838" w:orient="portrait"/>
      <w:pgMar w:top="113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ET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tabs>
        <w:tab w:val="left" w:pos="3240" w:leader="none"/>
        <w:tab w:val="clear" w:pos="4677" w:leader="none"/>
        <w:tab w:val="clear" w:pos="9355" w:leader="none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8"/>
        <w:rFonts w:ascii="Times New Roman" w:hAnsi="Times New Roman"/>
        <w:sz w:val="24"/>
        <w:szCs w:val="24"/>
      </w:rPr>
      <w:framePr w:wrap="around" w:vAnchor="text" w:hAnchor="margin" w:xAlign="center" w:y="1"/>
    </w:pPr>
    <w:r>
      <w:rPr>
        <w:rStyle w:val="898"/>
        <w:rFonts w:ascii="Times New Roman" w:hAnsi="Times New Roman"/>
        <w:sz w:val="24"/>
        <w:szCs w:val="24"/>
      </w:rPr>
      <w:fldChar w:fldCharType="begin"/>
    </w:r>
    <w:r>
      <w:rPr>
        <w:rStyle w:val="898"/>
        <w:rFonts w:ascii="Times New Roman" w:hAnsi="Times New Roman"/>
        <w:sz w:val="24"/>
        <w:szCs w:val="24"/>
      </w:rPr>
      <w:instrText xml:space="preserve">PAGE  </w:instrText>
    </w:r>
    <w:r>
      <w:rPr>
        <w:rStyle w:val="898"/>
        <w:rFonts w:ascii="Times New Roman" w:hAnsi="Times New Roman"/>
        <w:sz w:val="24"/>
        <w:szCs w:val="24"/>
      </w:rPr>
      <w:fldChar w:fldCharType="separate"/>
    </w:r>
    <w:r>
      <w:rPr>
        <w:rStyle w:val="898"/>
        <w:rFonts w:ascii="Times New Roman" w:hAnsi="Times New Roman"/>
        <w:sz w:val="24"/>
        <w:szCs w:val="24"/>
      </w:rPr>
      <w:t xml:space="preserve">2</w:t>
    </w:r>
    <w:r>
      <w:rPr>
        <w:rStyle w:val="898"/>
        <w:rFonts w:ascii="Times New Roman" w:hAnsi="Times New Roman"/>
        <w:sz w:val="24"/>
        <w:szCs w:val="24"/>
      </w:rPr>
      <w:fldChar w:fldCharType="end"/>
    </w:r>
    <w:r>
      <w:rPr>
        <w:rStyle w:val="898"/>
        <w:rFonts w:ascii="Times New Roman" w:hAnsi="Times New Roman"/>
        <w:sz w:val="24"/>
        <w:szCs w:val="24"/>
      </w:rPr>
    </w:r>
    <w:r>
      <w:rPr>
        <w:rStyle w:val="898"/>
        <w:rFonts w:ascii="Times New Roman" w:hAnsi="Times New Roman"/>
        <w:sz w:val="24"/>
        <w:szCs w:val="24"/>
      </w:rPr>
    </w:r>
  </w:p>
  <w:p>
    <w:pPr>
      <w:pStyle w:val="89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1"/>
    <w:next w:val="881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1"/>
    <w:next w:val="881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1"/>
    <w:next w:val="881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1"/>
    <w:next w:val="881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1"/>
    <w:next w:val="881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1"/>
    <w:next w:val="881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1"/>
    <w:next w:val="881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1"/>
    <w:next w:val="881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1"/>
    <w:next w:val="881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paragraph" w:styleId="735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733"/>
    <w:uiPriority w:val="99"/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next w:val="881"/>
    <w:link w:val="881"/>
    <w:qFormat/>
    <w:pPr>
      <w:spacing w:after="200" w:line="276" w:lineRule="auto"/>
    </w:pPr>
    <w:rPr>
      <w:rFonts w:eastAsia="Times New Roman"/>
      <w:sz w:val="22"/>
      <w:szCs w:val="22"/>
      <w:lang w:val="ru-RU" w:eastAsia="en-US" w:bidi="ar-SA"/>
    </w:rPr>
  </w:style>
  <w:style w:type="character" w:styleId="882">
    <w:name w:val="Основной шрифт абзаца"/>
    <w:next w:val="882"/>
    <w:link w:val="881"/>
    <w:semiHidden/>
  </w:style>
  <w:style w:type="table" w:styleId="883">
    <w:name w:val="Обычная таблица"/>
    <w:next w:val="883"/>
    <w:link w:val="881"/>
    <w:semiHidden/>
    <w:tblPr/>
  </w:style>
  <w:style w:type="numbering" w:styleId="884">
    <w:name w:val="Нет списка"/>
    <w:next w:val="884"/>
    <w:link w:val="881"/>
    <w:semiHidden/>
  </w:style>
  <w:style w:type="table" w:styleId="885">
    <w:name w:val="Сетка таблицы"/>
    <w:basedOn w:val="883"/>
    <w:next w:val="885"/>
    <w:link w:val="881"/>
    <w:rPr>
      <w:rFonts w:eastAsia="Times New Roman"/>
      <w:lang w:val="ru-RU" w:eastAsia="ru-RU" w:bidi="ar-SA"/>
    </w:rPr>
    <w:tblPr/>
  </w:style>
  <w:style w:type="paragraph" w:styleId="886">
    <w:name w:val="Основной текст"/>
    <w:basedOn w:val="881"/>
    <w:next w:val="886"/>
    <w:link w:val="887"/>
    <w:pPr>
      <w:jc w:val="both"/>
      <w:spacing w:after="0" w:line="240" w:lineRule="auto"/>
    </w:pPr>
    <w:rPr>
      <w:rFonts w:ascii="TimesET" w:hAnsi="TimesET" w:eastAsia="Calibri"/>
      <w:sz w:val="24"/>
      <w:szCs w:val="24"/>
      <w:lang w:eastAsia="ru-RU"/>
    </w:rPr>
  </w:style>
  <w:style w:type="character" w:styleId="887">
    <w:name w:val="Основной текст Знак"/>
    <w:next w:val="887"/>
    <w:link w:val="886"/>
    <w:rPr>
      <w:rFonts w:ascii="TimesET" w:hAnsi="TimesET"/>
      <w:sz w:val="24"/>
      <w:lang w:val="en-US" w:eastAsia="ru-RU"/>
    </w:rPr>
  </w:style>
  <w:style w:type="paragraph" w:styleId="888">
    <w:name w:val="ConsPlusNormal"/>
    <w:next w:val="888"/>
    <w:link w:val="88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9">
    <w:name w:val="Основной текст с отступом 3"/>
    <w:basedOn w:val="881"/>
    <w:next w:val="889"/>
    <w:link w:val="890"/>
    <w:pPr>
      <w:ind w:firstLine="709"/>
      <w:jc w:val="both"/>
      <w:spacing w:after="0" w:line="240" w:lineRule="auto"/>
      <w:outlineLvl w:val="1"/>
    </w:pPr>
    <w:rPr>
      <w:rFonts w:ascii="Times New Roman" w:hAnsi="Times New Roman" w:eastAsia="Calibri"/>
      <w:color w:val="000000"/>
      <w:sz w:val="26"/>
      <w:szCs w:val="26"/>
      <w:lang w:eastAsia="ru-RU"/>
    </w:rPr>
  </w:style>
  <w:style w:type="character" w:styleId="890">
    <w:name w:val="Основной текст с отступом 3 Знак"/>
    <w:next w:val="890"/>
    <w:link w:val="889"/>
    <w:rPr>
      <w:rFonts w:ascii="Times New Roman" w:hAnsi="Times New Roman"/>
      <w:color w:val="000000"/>
      <w:sz w:val="26"/>
      <w:lang w:val="en-US" w:eastAsia="ru-RU"/>
    </w:rPr>
  </w:style>
  <w:style w:type="paragraph" w:styleId="891">
    <w:name w:val="Верхний колонтитул"/>
    <w:basedOn w:val="881"/>
    <w:next w:val="891"/>
    <w:link w:val="892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2">
    <w:name w:val="Верхний колонтитул Знак"/>
    <w:next w:val="892"/>
    <w:link w:val="891"/>
    <w:rPr>
      <w:rFonts w:cs="Times New Roman"/>
    </w:rPr>
  </w:style>
  <w:style w:type="paragraph" w:styleId="893">
    <w:name w:val="Нижний колонтитул"/>
    <w:basedOn w:val="881"/>
    <w:next w:val="893"/>
    <w:link w:val="894"/>
    <w:semiHidden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4">
    <w:name w:val="Нижний колонтитул Знак"/>
    <w:next w:val="894"/>
    <w:link w:val="893"/>
    <w:semiHidden/>
    <w:rPr>
      <w:rFonts w:cs="Times New Roman"/>
    </w:rPr>
  </w:style>
  <w:style w:type="paragraph" w:styleId="895">
    <w:name w:val="Текст выноски"/>
    <w:basedOn w:val="881"/>
    <w:next w:val="895"/>
    <w:link w:val="896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6">
    <w:name w:val="Текст выноски Знак"/>
    <w:next w:val="896"/>
    <w:link w:val="895"/>
    <w:semiHidden/>
    <w:rPr>
      <w:rFonts w:ascii="Tahoma" w:hAnsi="Tahoma"/>
      <w:sz w:val="16"/>
    </w:rPr>
  </w:style>
  <w:style w:type="paragraph" w:styleId="897">
    <w:name w:val="List Paragraph"/>
    <w:basedOn w:val="881"/>
    <w:next w:val="897"/>
    <w:link w:val="881"/>
    <w:pPr>
      <w:contextualSpacing/>
      <w:ind w:left="720"/>
    </w:pPr>
  </w:style>
  <w:style w:type="character" w:styleId="898">
    <w:name w:val="Номер страницы"/>
    <w:basedOn w:val="882"/>
    <w:next w:val="898"/>
    <w:link w:val="881"/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SamForum.ws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Минсоцполитики 9.</dc:creator>
  <cp:revision>18</cp:revision>
  <dcterms:created xsi:type="dcterms:W3CDTF">2024-01-09T07:07:00Z</dcterms:created>
  <dcterms:modified xsi:type="dcterms:W3CDTF">2024-12-04T11:06:27Z</dcterms:modified>
  <cp:version>917504</cp:version>
</cp:coreProperties>
</file>