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BF" w:rsidRPr="00E2496A" w:rsidRDefault="00B032BF" w:rsidP="004D2C7C">
      <w:pPr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A2272B" w:rsidRPr="00E927B7" w:rsidRDefault="00A2272B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7B7">
        <w:rPr>
          <w:rFonts w:ascii="Times New Roman" w:hAnsi="Times New Roman"/>
          <w:b/>
          <w:color w:val="000000"/>
          <w:sz w:val="26"/>
          <w:szCs w:val="26"/>
        </w:rPr>
        <w:t>СВОДНЫЙ ОТЧЕТ</w:t>
      </w:r>
    </w:p>
    <w:p w:rsidR="00A2272B" w:rsidRPr="00E927B7" w:rsidRDefault="00A2272B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7B7">
        <w:rPr>
          <w:rFonts w:ascii="Times New Roman" w:hAnsi="Times New Roman"/>
          <w:b/>
          <w:color w:val="000000"/>
          <w:sz w:val="26"/>
          <w:szCs w:val="26"/>
        </w:rPr>
        <w:t>о результатах проведения оценки регулирующего воздействия</w:t>
      </w:r>
    </w:p>
    <w:p w:rsidR="006205DA" w:rsidRDefault="00AB56BC" w:rsidP="006205DA">
      <w:pPr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E927B7">
        <w:rPr>
          <w:rFonts w:ascii="Times New Roman" w:hAnsi="Times New Roman" w:hint="eastAsia"/>
          <w:color w:val="000000"/>
          <w:sz w:val="26"/>
          <w:szCs w:val="26"/>
          <w:u w:val="single"/>
        </w:rPr>
        <w:t>проект</w:t>
      </w:r>
      <w:r w:rsidRPr="00E927B7">
        <w:rPr>
          <w:rFonts w:ascii="Times New Roman" w:hAnsi="Times New Roman"/>
          <w:color w:val="000000"/>
          <w:sz w:val="26"/>
          <w:szCs w:val="26"/>
          <w:u w:val="single"/>
        </w:rPr>
        <w:t xml:space="preserve">а </w:t>
      </w:r>
      <w:r w:rsid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закона </w:t>
      </w:r>
      <w:r w:rsidRPr="00E927B7">
        <w:rPr>
          <w:rFonts w:ascii="Times New Roman" w:hAnsi="Times New Roman" w:hint="eastAsia"/>
          <w:color w:val="000000"/>
          <w:sz w:val="26"/>
          <w:szCs w:val="26"/>
          <w:u w:val="single"/>
        </w:rPr>
        <w:t>Чувашской</w:t>
      </w:r>
      <w:r w:rsidRPr="00E927B7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Pr="00E927B7">
        <w:rPr>
          <w:rFonts w:ascii="Times New Roman" w:hAnsi="Times New Roman" w:hint="eastAsia"/>
          <w:color w:val="000000"/>
          <w:sz w:val="26"/>
          <w:szCs w:val="26"/>
          <w:u w:val="single"/>
        </w:rPr>
        <w:t>Республики</w:t>
      </w:r>
      <w:r w:rsidRPr="00E927B7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Pr="00E927B7">
        <w:rPr>
          <w:rFonts w:ascii="Times New Roman" w:hAnsi="Times New Roman"/>
          <w:color w:val="000000"/>
          <w:sz w:val="26"/>
          <w:szCs w:val="26"/>
          <w:u w:val="single"/>
        </w:rPr>
        <w:br/>
        <w:t>«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Об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организации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деятельности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по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борьбе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с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борщевиком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Сосновского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на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террит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о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рии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Чувашской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Республики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и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о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внесении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изменений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в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Закон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Чувашской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Республ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и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ки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«Об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административных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правонарушениях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в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Чувашской</w:t>
      </w:r>
      <w:r w:rsidR="006205DA" w:rsidRPr="006205D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205DA" w:rsidRPr="006205DA">
        <w:rPr>
          <w:rFonts w:ascii="Times New Roman" w:hAnsi="Times New Roman" w:hint="eastAsia"/>
          <w:color w:val="000000"/>
          <w:sz w:val="26"/>
          <w:szCs w:val="26"/>
          <w:u w:val="single"/>
        </w:rPr>
        <w:t>Республике»</w:t>
      </w:r>
    </w:p>
    <w:p w:rsidR="00D90FEA" w:rsidRPr="00E927B7" w:rsidRDefault="006205DA" w:rsidP="004D2C7C">
      <w:pPr>
        <w:jc w:val="center"/>
        <w:rPr>
          <w:rFonts w:ascii="Times New Roman" w:hAnsi="Times New Roman"/>
          <w:color w:val="000000"/>
          <w:sz w:val="22"/>
          <w:szCs w:val="22"/>
        </w:rPr>
      </w:pPr>
      <w:r w:rsidRPr="00E927B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2272B" w:rsidRPr="00E927B7">
        <w:rPr>
          <w:rFonts w:ascii="Times New Roman" w:hAnsi="Times New Roman"/>
          <w:color w:val="000000"/>
          <w:sz w:val="22"/>
          <w:szCs w:val="22"/>
        </w:rPr>
        <w:t>(наименование проекта нормативного правового акта</w:t>
      </w:r>
      <w:r w:rsidR="00D90FEA" w:rsidRPr="00E927B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2272B" w:rsidRPr="00E927B7">
        <w:rPr>
          <w:rFonts w:ascii="Times New Roman" w:hAnsi="Times New Roman"/>
          <w:color w:val="000000"/>
          <w:sz w:val="22"/>
          <w:szCs w:val="22"/>
        </w:rPr>
        <w:t xml:space="preserve">Чувашской Республики, оценка </w:t>
      </w:r>
    </w:p>
    <w:p w:rsidR="00396CD2" w:rsidRPr="00E927B7" w:rsidRDefault="00A2272B" w:rsidP="004D2C7C">
      <w:pPr>
        <w:jc w:val="center"/>
      </w:pPr>
      <w:r w:rsidRPr="00E927B7">
        <w:rPr>
          <w:rFonts w:ascii="Times New Roman" w:hAnsi="Times New Roman"/>
          <w:color w:val="000000"/>
          <w:sz w:val="22"/>
          <w:szCs w:val="22"/>
        </w:rPr>
        <w:t>регулирующего воздействия</w:t>
      </w:r>
      <w:r w:rsidR="00D90FEA" w:rsidRPr="00E927B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927B7">
        <w:rPr>
          <w:rFonts w:ascii="Times New Roman" w:hAnsi="Times New Roman"/>
          <w:color w:val="000000"/>
          <w:sz w:val="22"/>
          <w:szCs w:val="22"/>
        </w:rPr>
        <w:t>которого проводится в соответствии с законодательством</w:t>
      </w:r>
      <w:r w:rsidR="009D0B67" w:rsidRPr="00E927B7">
        <w:t xml:space="preserve"> </w:t>
      </w:r>
    </w:p>
    <w:p w:rsidR="006910CC" w:rsidRPr="00E927B7" w:rsidRDefault="009D0B67" w:rsidP="004D2C7C">
      <w:pPr>
        <w:jc w:val="center"/>
        <w:rPr>
          <w:rFonts w:ascii="Times New Roman" w:hAnsi="Times New Roman"/>
          <w:color w:val="000000"/>
          <w:sz w:val="22"/>
          <w:szCs w:val="22"/>
        </w:rPr>
      </w:pPr>
      <w:r w:rsidRPr="00E927B7">
        <w:rPr>
          <w:rFonts w:ascii="Times New Roman" w:hAnsi="Times New Roman"/>
          <w:color w:val="000000"/>
          <w:sz w:val="22"/>
          <w:szCs w:val="22"/>
        </w:rPr>
        <w:t>Российской Федерации и законодательством Чувашской Республики</w:t>
      </w:r>
      <w:r w:rsidR="00A2272B" w:rsidRPr="00E927B7">
        <w:rPr>
          <w:rFonts w:ascii="Times New Roman" w:hAnsi="Times New Roman"/>
          <w:color w:val="000000"/>
          <w:sz w:val="22"/>
          <w:szCs w:val="22"/>
        </w:rPr>
        <w:t>)</w:t>
      </w:r>
    </w:p>
    <w:p w:rsidR="00D90FEA" w:rsidRPr="00E927B7" w:rsidRDefault="00D90FEA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2272B" w:rsidRPr="00E927B7" w:rsidRDefault="00714D8F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7B7">
        <w:rPr>
          <w:rFonts w:ascii="Times New Roman" w:hAnsi="Times New Roman"/>
          <w:b/>
          <w:color w:val="000000"/>
          <w:sz w:val="26"/>
          <w:szCs w:val="26"/>
        </w:rPr>
        <w:t>1</w:t>
      </w:r>
      <w:r w:rsidR="00E91F9D" w:rsidRPr="00E927B7">
        <w:rPr>
          <w:rFonts w:ascii="Times New Roman" w:hAnsi="Times New Roman"/>
          <w:b/>
          <w:color w:val="000000"/>
          <w:sz w:val="26"/>
          <w:szCs w:val="26"/>
        </w:rPr>
        <w:t>. Общая информация</w:t>
      </w:r>
    </w:p>
    <w:p w:rsidR="00D40B44" w:rsidRPr="00E927B7" w:rsidRDefault="00D40B44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 w:rsidR="00E91F9D" w:rsidRPr="00E927B7" w:rsidTr="00783817">
        <w:tc>
          <w:tcPr>
            <w:tcW w:w="675" w:type="dxa"/>
            <w:shd w:val="clear" w:color="auto" w:fill="auto"/>
          </w:tcPr>
          <w:p w:rsidR="00E91F9D" w:rsidRPr="00E927B7" w:rsidRDefault="00E91F9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8931" w:type="dxa"/>
            <w:shd w:val="clear" w:color="auto" w:fill="auto"/>
          </w:tcPr>
          <w:p w:rsidR="007B0372" w:rsidRPr="00E927B7" w:rsidRDefault="006A2358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Исполнительный орган Чувашской Республики, осуществляющий подготовку проекта нормативного правового акта Чувашской Республики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оценка</w:t>
            </w:r>
            <w:r w:rsidR="000E0EDE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рег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лирующего воздействия которого проводится в соответствии с</w:t>
            </w:r>
            <w:r w:rsidR="000E0EDE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законодател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ством Российской </w:t>
            </w:r>
            <w:r w:rsidR="000E0EDE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Федерации и законодательством 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Чуваш</w:t>
            </w:r>
            <w:r w:rsidR="000E0EDE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ской Республики (далее –</w:t>
            </w:r>
            <w:r w:rsidR="009D0B67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 акта)</w:t>
            </w:r>
            <w:r w:rsidR="00396CD2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91F9D" w:rsidRPr="00E927B7" w:rsidRDefault="00C632E7" w:rsidP="004D2C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Министерство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сельского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хозяйства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Чувашской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Республики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далее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–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Ми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н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сельхоз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Чувашии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)</w:t>
            </w:r>
          </w:p>
        </w:tc>
      </w:tr>
      <w:tr w:rsidR="00E91F9D" w:rsidRPr="00E927B7" w:rsidTr="00783817">
        <w:tc>
          <w:tcPr>
            <w:tcW w:w="675" w:type="dxa"/>
            <w:shd w:val="clear" w:color="auto" w:fill="auto"/>
          </w:tcPr>
          <w:p w:rsidR="00E91F9D" w:rsidRPr="00E927B7" w:rsidRDefault="006A235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931" w:type="dxa"/>
            <w:shd w:val="clear" w:color="auto" w:fill="auto"/>
          </w:tcPr>
          <w:p w:rsidR="007B0372" w:rsidRPr="00E927B7" w:rsidRDefault="006A2358" w:rsidP="004D2C7C">
            <w:pPr>
              <w:spacing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проекта акта </w:t>
            </w:r>
          </w:p>
          <w:p w:rsidR="00E91F9D" w:rsidRPr="00E927B7" w:rsidRDefault="00797FB0" w:rsidP="006205DA">
            <w:pPr>
              <w:spacing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проект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205DA">
              <w:rPr>
                <w:rFonts w:ascii="Times New Roman" w:hAnsi="Times New Roman"/>
                <w:color w:val="000000"/>
                <w:sz w:val="26"/>
                <w:szCs w:val="26"/>
              </w:rPr>
              <w:t>закона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Чувашской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Республики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«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Об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организации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деятельности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по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борьбе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с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борщевиком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Сосновского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на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территории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Чувашской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Республики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и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о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внесении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изменений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в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Закон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Чувашской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Республики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«Об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административных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правонарушениях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в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Чувашской</w:t>
            </w:r>
            <w:r w:rsidR="006205DA" w:rsidRP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color w:val="000000"/>
                <w:sz w:val="26"/>
                <w:szCs w:val="26"/>
                <w:u w:val="single"/>
              </w:rPr>
              <w:t>Республике»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337777"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(далее – проект </w:t>
            </w:r>
            <w:r w:rsidR="006205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закона</w:t>
            </w:r>
            <w:r w:rsidR="00337777" w:rsidRPr="00E927B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) </w:t>
            </w:r>
          </w:p>
        </w:tc>
      </w:tr>
      <w:tr w:rsidR="00E91F9D" w:rsidRPr="00E927B7" w:rsidTr="00783817">
        <w:tc>
          <w:tcPr>
            <w:tcW w:w="675" w:type="dxa"/>
            <w:shd w:val="clear" w:color="auto" w:fill="auto"/>
          </w:tcPr>
          <w:p w:rsidR="00E91F9D" w:rsidRPr="00E927B7" w:rsidRDefault="009646D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1.</w:t>
            </w:r>
            <w:r w:rsidR="008B5F2A" w:rsidRPr="00E927B7">
              <w:rPr>
                <w:rFonts w:ascii="Times New Roman" w:hAnsi="Times New Roman"/>
                <w:sz w:val="26"/>
                <w:szCs w:val="26"/>
              </w:rPr>
              <w:t>3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B0372" w:rsidRPr="00E927B7" w:rsidRDefault="009646DD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Основание для разработки проекта акта</w:t>
            </w:r>
            <w:r w:rsidR="006F23C0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205DA" w:rsidRDefault="006205DA" w:rsidP="00264FF2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Проект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закона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подготовлен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соответствие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поручением  Главы </w:t>
            </w:r>
            <w:r w:rsidR="00D47E60">
              <w:rPr>
                <w:rFonts w:ascii="Times New Roman" w:hAnsi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>увашской Республики от 30 мая 2024 г. №02/10859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73BC3" w:rsidRDefault="004E1448" w:rsidP="00264FF2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Проект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>
              <w:rPr>
                <w:rFonts w:ascii="Times New Roman" w:hAnsi="Times New Roman"/>
                <w:sz w:val="26"/>
                <w:szCs w:val="26"/>
              </w:rPr>
              <w:t>закона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разработан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Министерством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сельского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хозяйства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Республики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целях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определ</w:t>
            </w:r>
            <w:r w:rsidR="006205DA">
              <w:rPr>
                <w:rFonts w:ascii="Times New Roman" w:hAnsi="Times New Roman"/>
                <w:sz w:val="26"/>
                <w:szCs w:val="26"/>
              </w:rPr>
              <w:t>ения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правов</w:t>
            </w:r>
            <w:r w:rsidR="006205DA">
              <w:rPr>
                <w:rFonts w:ascii="Times New Roman" w:hAnsi="Times New Roman"/>
                <w:sz w:val="26"/>
                <w:szCs w:val="26"/>
              </w:rPr>
              <w:t>ой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основ</w:t>
            </w:r>
            <w:r w:rsidR="006205DA">
              <w:rPr>
                <w:rFonts w:ascii="Times New Roman" w:hAnsi="Times New Roman"/>
                <w:sz w:val="26"/>
                <w:szCs w:val="26"/>
              </w:rPr>
              <w:t>ы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>.</w:t>
            </w:r>
            <w:r w:rsidR="00973BC3" w:rsidRPr="00973B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496A" w:rsidRPr="00E927B7" w:rsidRDefault="00E2496A" w:rsidP="006205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46DD" w:rsidRPr="00E927B7" w:rsidTr="00783817">
        <w:tc>
          <w:tcPr>
            <w:tcW w:w="675" w:type="dxa"/>
            <w:shd w:val="clear" w:color="auto" w:fill="auto"/>
          </w:tcPr>
          <w:p w:rsidR="009646DD" w:rsidRPr="00E927B7" w:rsidRDefault="009646D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1.</w:t>
            </w:r>
            <w:r w:rsidR="008B5F2A" w:rsidRPr="00E927B7">
              <w:rPr>
                <w:rFonts w:ascii="Times New Roman" w:hAnsi="Times New Roman"/>
                <w:sz w:val="26"/>
                <w:szCs w:val="26"/>
              </w:rPr>
              <w:t>4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DB3868" w:rsidRPr="00E927B7" w:rsidRDefault="009646DD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Основные цели правового регулирования</w:t>
            </w:r>
            <w:r w:rsidR="006F23C0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646DD" w:rsidRPr="00E927B7" w:rsidRDefault="00B032BF" w:rsidP="006205DA">
            <w:pPr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Целями правового регулирования явля</w:t>
            </w:r>
            <w:r w:rsidR="00DB7D62">
              <w:rPr>
                <w:rFonts w:ascii="Times New Roman" w:hAnsi="Times New Roman"/>
                <w:sz w:val="26"/>
                <w:szCs w:val="26"/>
              </w:rPr>
              <w:t xml:space="preserve">ется </w:t>
            </w:r>
            <w:r w:rsidR="006205DA">
              <w:rPr>
                <w:rFonts w:ascii="Times New Roman" w:hAnsi="Times New Roman" w:hint="eastAsia"/>
                <w:sz w:val="26"/>
                <w:szCs w:val="26"/>
              </w:rPr>
              <w:t>организаци</w:t>
            </w:r>
            <w:r w:rsidR="006205DA">
              <w:rPr>
                <w:rFonts w:ascii="Times New Roman" w:hAnsi="Times New Roman"/>
                <w:sz w:val="26"/>
                <w:szCs w:val="26"/>
              </w:rPr>
              <w:t>я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деятельности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по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борьбе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борщевиком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Сосновского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направленной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охрану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жизни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здор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вья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граждан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сохранения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благоприятной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окружающей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среды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обеспечения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р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а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ционального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использования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земель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территории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="006205DA" w:rsidRPr="00620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5DA" w:rsidRPr="006205DA">
              <w:rPr>
                <w:rFonts w:ascii="Times New Roman" w:hAnsi="Times New Roman" w:hint="eastAsia"/>
                <w:sz w:val="26"/>
                <w:szCs w:val="26"/>
              </w:rPr>
              <w:t>Республики</w:t>
            </w:r>
            <w:r w:rsidR="006205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783817" w:rsidRPr="00E927B7" w:rsidRDefault="00783817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8B5F2A" w:rsidRPr="00E927B7" w:rsidRDefault="00714D8F" w:rsidP="004D2C7C">
      <w:pPr>
        <w:jc w:val="center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t>2</w:t>
      </w:r>
      <w:r w:rsidR="008B5F2A" w:rsidRPr="00E927B7">
        <w:rPr>
          <w:rFonts w:ascii="Times New Roman" w:hAnsi="Times New Roman"/>
          <w:b/>
          <w:sz w:val="26"/>
          <w:szCs w:val="26"/>
        </w:rPr>
        <w:t>. Степень регулирующего воздействия проекта акта</w:t>
      </w:r>
    </w:p>
    <w:p w:rsidR="00D40B44" w:rsidRPr="00E927B7" w:rsidRDefault="00D40B44" w:rsidP="004D2C7C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03"/>
      </w:tblGrid>
      <w:tr w:rsidR="008B5F2A" w:rsidRPr="00E927B7" w:rsidTr="00AF64DD">
        <w:tc>
          <w:tcPr>
            <w:tcW w:w="675" w:type="dxa"/>
            <w:shd w:val="clear" w:color="auto" w:fill="auto"/>
          </w:tcPr>
          <w:p w:rsidR="008B5F2A" w:rsidRPr="00E927B7" w:rsidRDefault="008B5F2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8B5F2A" w:rsidRPr="00E927B7" w:rsidRDefault="00474D61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Степень регулирующего возде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й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ствия проекта акта</w:t>
            </w:r>
          </w:p>
        </w:tc>
        <w:tc>
          <w:tcPr>
            <w:tcW w:w="4503" w:type="dxa"/>
            <w:shd w:val="clear" w:color="auto" w:fill="auto"/>
          </w:tcPr>
          <w:p w:rsidR="008D09E9" w:rsidRPr="00E927B7" w:rsidRDefault="00C84855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высокая</w:t>
            </w:r>
          </w:p>
          <w:p w:rsidR="002D3B77" w:rsidRPr="00E927B7" w:rsidRDefault="002D3B77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F2A" w:rsidRPr="00E927B7" w:rsidTr="00AF64DD">
        <w:tc>
          <w:tcPr>
            <w:tcW w:w="675" w:type="dxa"/>
            <w:shd w:val="clear" w:color="auto" w:fill="auto"/>
          </w:tcPr>
          <w:p w:rsidR="008B5F2A" w:rsidRPr="00E927B7" w:rsidRDefault="00474D61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2</w:t>
            </w:r>
            <w:r w:rsidR="008B5F2A" w:rsidRPr="00E927B7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614" w:type="dxa"/>
            <w:gridSpan w:val="2"/>
            <w:shd w:val="clear" w:color="auto" w:fill="auto"/>
          </w:tcPr>
          <w:p w:rsidR="008D09E9" w:rsidRPr="00E927B7" w:rsidRDefault="00474D61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Обоснование отнесения проекта акта к определенной степени регулиру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ю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щего воздействия</w:t>
            </w:r>
            <w:r w:rsidR="008B5F2A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84855" w:rsidRDefault="00E2496A" w:rsidP="00C84855">
            <w:pPr>
              <w:ind w:firstLine="45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Проектом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20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закона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определены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полномочия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органов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публичной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власти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Чувашской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Республики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сфере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организации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деятельности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борьбе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борщевиком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Сосновского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установлена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обязанность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правообладателей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з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е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мельных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участков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всех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категорий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земель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осуществлять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мероприятия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охране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земель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от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произрастания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на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них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борщевика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Сосновского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Также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З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кон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Чувашской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Республики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от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июля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2003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года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№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</w:t>
            </w:r>
            <w:r w:rsid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«Об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администр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тивных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правонарушениях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Чувашской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Республике»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дополняется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пол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lastRenderedPageBreak/>
              <w:t>жениями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об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административной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ответственности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правообладателей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з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е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мельный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участков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за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непроведение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мероприятий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борьбе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борщевиком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84855" w:rsidRPr="00C84855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Сосновского</w:t>
            </w:r>
            <w:r w:rsidR="00C84855" w:rsidRPr="00C8485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D40B44" w:rsidRPr="00E927B7" w:rsidRDefault="00E2496A" w:rsidP="00E2496A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2272B" w:rsidRPr="00E927B7" w:rsidRDefault="00A2272B" w:rsidP="004D2C7C">
      <w:pPr>
        <w:jc w:val="center"/>
        <w:rPr>
          <w:rFonts w:ascii="Times New Roman" w:hAnsi="Times New Roman"/>
          <w:sz w:val="26"/>
          <w:szCs w:val="26"/>
        </w:rPr>
      </w:pPr>
    </w:p>
    <w:p w:rsidR="00714D8F" w:rsidRPr="00E927B7" w:rsidRDefault="00B05A70" w:rsidP="004D2C7C">
      <w:pPr>
        <w:jc w:val="center"/>
        <w:rPr>
          <w:rFonts w:ascii="Times New Roman" w:hAnsi="Times New Roman"/>
          <w:sz w:val="26"/>
          <w:szCs w:val="26"/>
        </w:rPr>
      </w:pPr>
      <w:r w:rsidRPr="00E927B7">
        <w:rPr>
          <w:rFonts w:ascii="Times New Roman" w:hAnsi="Times New Roman"/>
          <w:sz w:val="26"/>
          <w:szCs w:val="26"/>
        </w:rPr>
        <w:t>2.3</w:t>
      </w:r>
      <w:r w:rsidR="00714D8F" w:rsidRPr="00E927B7">
        <w:rPr>
          <w:rFonts w:ascii="Times New Roman" w:hAnsi="Times New Roman"/>
          <w:sz w:val="26"/>
          <w:szCs w:val="26"/>
        </w:rPr>
        <w:t>.</w:t>
      </w:r>
      <w:r w:rsidR="00714D8F" w:rsidRPr="00E927B7">
        <w:t xml:space="preserve"> </w:t>
      </w:r>
      <w:r w:rsidR="00714D8F" w:rsidRPr="00E927B7">
        <w:rPr>
          <w:rFonts w:ascii="Times New Roman" w:hAnsi="Times New Roman"/>
          <w:sz w:val="26"/>
          <w:szCs w:val="26"/>
        </w:rPr>
        <w:t xml:space="preserve">Анализ регулируемых проектом акта отношений, </w:t>
      </w:r>
      <w:r w:rsidR="00507E34" w:rsidRPr="00E927B7">
        <w:rPr>
          <w:rFonts w:ascii="Times New Roman" w:hAnsi="Times New Roman"/>
          <w:sz w:val="26"/>
          <w:szCs w:val="26"/>
        </w:rPr>
        <w:t>обусло</w:t>
      </w:r>
      <w:r w:rsidR="00714D8F" w:rsidRPr="00E927B7">
        <w:rPr>
          <w:rFonts w:ascii="Times New Roman" w:hAnsi="Times New Roman"/>
          <w:sz w:val="26"/>
          <w:szCs w:val="26"/>
        </w:rPr>
        <w:t>вливающих необход</w:t>
      </w:r>
      <w:r w:rsidR="00714D8F" w:rsidRPr="00E927B7">
        <w:rPr>
          <w:rFonts w:ascii="Times New Roman" w:hAnsi="Times New Roman"/>
          <w:sz w:val="26"/>
          <w:szCs w:val="26"/>
        </w:rPr>
        <w:t>и</w:t>
      </w:r>
      <w:r w:rsidR="00714D8F" w:rsidRPr="00E927B7">
        <w:rPr>
          <w:rFonts w:ascii="Times New Roman" w:hAnsi="Times New Roman"/>
          <w:sz w:val="26"/>
          <w:szCs w:val="26"/>
        </w:rPr>
        <w:t>мость проведения оценки регулирующего воздействия проекта акта</w:t>
      </w:r>
    </w:p>
    <w:p w:rsidR="00714D8F" w:rsidRPr="00E927B7" w:rsidRDefault="00714D8F" w:rsidP="004D2C7C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11"/>
      </w:tblGrid>
      <w:tr w:rsidR="002D3B77" w:rsidRPr="00E927B7" w:rsidTr="00783817">
        <w:tc>
          <w:tcPr>
            <w:tcW w:w="3353" w:type="pct"/>
            <w:shd w:val="clear" w:color="auto" w:fill="auto"/>
          </w:tcPr>
          <w:p w:rsidR="002D3B77" w:rsidRPr="00E927B7" w:rsidRDefault="002D3B77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Содержание проекта акта</w:t>
            </w:r>
          </w:p>
        </w:tc>
        <w:tc>
          <w:tcPr>
            <w:tcW w:w="1647" w:type="pct"/>
            <w:shd w:val="clear" w:color="auto" w:fill="auto"/>
          </w:tcPr>
          <w:p w:rsidR="002D3B77" w:rsidRPr="00E927B7" w:rsidRDefault="002D3B77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Оценка наличия в проекте акта положений, регул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рующих отношения в ук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занной области (сфере)</w:t>
            </w:r>
          </w:p>
          <w:p w:rsidR="002D3B77" w:rsidRPr="00E927B7" w:rsidRDefault="002D3B77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(указать да/нет, если да оп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сать)</w:t>
            </w:r>
          </w:p>
        </w:tc>
      </w:tr>
      <w:tr w:rsidR="004362DD" w:rsidRPr="00E927B7" w:rsidTr="00783817">
        <w:tc>
          <w:tcPr>
            <w:tcW w:w="3353" w:type="pct"/>
            <w:shd w:val="clear" w:color="auto" w:fill="auto"/>
          </w:tcPr>
          <w:p w:rsidR="004362DD" w:rsidRPr="00E927B7" w:rsidRDefault="004362DD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Проект акта в сфере предпринимательской и иной эк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номической деятельности содержит обязательные тр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бования 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E927B7" w:rsidRDefault="00C84855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4362DD" w:rsidRPr="00E927B7" w:rsidTr="00783817">
        <w:tc>
          <w:tcPr>
            <w:tcW w:w="3353" w:type="pct"/>
            <w:shd w:val="clear" w:color="auto" w:fill="auto"/>
          </w:tcPr>
          <w:p w:rsidR="004362DD" w:rsidRPr="00E927B7" w:rsidRDefault="004362DD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Проект акта, регулирующий отношения в области орг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низации и осуществления государственного контроля (надзора)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E927B7" w:rsidRDefault="00C84855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4362DD" w:rsidRPr="00E927B7" w:rsidTr="00783817">
        <w:tc>
          <w:tcPr>
            <w:tcW w:w="3353" w:type="pct"/>
            <w:shd w:val="clear" w:color="auto" w:fill="auto"/>
          </w:tcPr>
          <w:p w:rsidR="004362DD" w:rsidRPr="00E927B7" w:rsidRDefault="004362DD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Проект акта, регулирующий отношения в области уст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новления новых или изменяющий ранее предусмотре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ные нормативными правовыми актами Чувашской Ре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с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публики обязанности для субъектов предпринимател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ь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ской и инвестиционной деятельности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E927B7" w:rsidRDefault="00C84855" w:rsidP="00E249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4362DD" w:rsidRPr="00E927B7" w:rsidTr="00783817">
        <w:tc>
          <w:tcPr>
            <w:tcW w:w="3353" w:type="pct"/>
            <w:shd w:val="clear" w:color="auto" w:fill="auto"/>
          </w:tcPr>
          <w:p w:rsidR="004362DD" w:rsidRPr="00E927B7" w:rsidRDefault="004362DD" w:rsidP="00B032BF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Проект акта, регулирующий отношения в области уст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новления новых или изменяющий ранее предусмотре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ные нормативными правовыми актами Чувашской Ре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с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публики запреты для субъектов предпринимательской и инвестиционной деятельности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E927B7" w:rsidRDefault="004362D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362DD" w:rsidRPr="00E927B7" w:rsidTr="00783817">
        <w:tc>
          <w:tcPr>
            <w:tcW w:w="3353" w:type="pct"/>
            <w:shd w:val="clear" w:color="auto" w:fill="auto"/>
          </w:tcPr>
          <w:p w:rsidR="004362DD" w:rsidRPr="00E927B7" w:rsidRDefault="004362DD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Проект акта, регулирующий отношения в  области уст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новления или изменения ответственности за нарушение нормативных правовых актов Чувашской Республики, затрагивающих вопросы осуществления предприним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тельской и иной экономической деятельности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874A76" w:rsidRDefault="00C84855" w:rsidP="004D2C7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</w:tbl>
    <w:p w:rsidR="00376376" w:rsidRPr="00E927B7" w:rsidRDefault="00376376" w:rsidP="004D2C7C">
      <w:pPr>
        <w:widowControl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714D8F" w:rsidRPr="00E927B7" w:rsidRDefault="00CE10CE" w:rsidP="004D2C7C">
      <w:pPr>
        <w:widowControl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t>3. Описание проблемы</w:t>
      </w:r>
      <w:r w:rsidR="004D765B" w:rsidRPr="00E927B7">
        <w:rPr>
          <w:rFonts w:ascii="Times New Roman" w:hAnsi="Times New Roman"/>
          <w:b/>
          <w:sz w:val="26"/>
          <w:szCs w:val="26"/>
        </w:rPr>
        <w:t>,</w:t>
      </w:r>
      <w:r w:rsidRPr="00E927B7">
        <w:rPr>
          <w:rFonts w:ascii="Times New Roman" w:hAnsi="Times New Roman"/>
          <w:b/>
          <w:sz w:val="26"/>
          <w:szCs w:val="26"/>
        </w:rPr>
        <w:t xml:space="preserve"> на решение которой </w:t>
      </w:r>
      <w:r w:rsidR="000D5179" w:rsidRPr="00E927B7">
        <w:rPr>
          <w:rFonts w:ascii="Times New Roman" w:hAnsi="Times New Roman"/>
          <w:b/>
          <w:sz w:val="26"/>
          <w:szCs w:val="26"/>
        </w:rPr>
        <w:br/>
      </w:r>
      <w:r w:rsidRPr="00E927B7">
        <w:rPr>
          <w:rFonts w:ascii="Times New Roman" w:hAnsi="Times New Roman"/>
          <w:b/>
          <w:sz w:val="26"/>
          <w:szCs w:val="26"/>
        </w:rPr>
        <w:t>направлен предлагаемый способ регулирования</w:t>
      </w:r>
    </w:p>
    <w:p w:rsidR="000D5179" w:rsidRPr="00E927B7" w:rsidRDefault="000D5179" w:rsidP="004D2C7C">
      <w:pPr>
        <w:widowControl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778"/>
      </w:tblGrid>
      <w:tr w:rsidR="004E7035" w:rsidRPr="00E927B7" w:rsidTr="00783817">
        <w:tc>
          <w:tcPr>
            <w:tcW w:w="828" w:type="dxa"/>
            <w:shd w:val="clear" w:color="auto" w:fill="auto"/>
          </w:tcPr>
          <w:p w:rsidR="004E7035" w:rsidRPr="00E927B7" w:rsidRDefault="004D765B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3</w:t>
            </w:r>
            <w:r w:rsidR="004E7035" w:rsidRPr="00E927B7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778" w:type="dxa"/>
            <w:shd w:val="clear" w:color="auto" w:fill="auto"/>
          </w:tcPr>
          <w:p w:rsidR="00A7044C" w:rsidRPr="00E927B7" w:rsidRDefault="00976085" w:rsidP="00127D36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 </w:t>
            </w:r>
          </w:p>
          <w:p w:rsidR="00481C4E" w:rsidRPr="00E927B7" w:rsidRDefault="00874A76" w:rsidP="00874A76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874A76">
              <w:rPr>
                <w:rFonts w:ascii="Times New Roman" w:hAnsi="Times New Roman"/>
                <w:sz w:val="26"/>
                <w:szCs w:val="26"/>
              </w:rPr>
              <w:t>О</w:t>
            </w:r>
            <w:r w:rsidR="00264FF2" w:rsidRPr="00874A76">
              <w:rPr>
                <w:rFonts w:ascii="Times New Roman" w:hAnsi="Times New Roman"/>
                <w:sz w:val="26"/>
                <w:szCs w:val="26"/>
              </w:rPr>
              <w:t>тсутствие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ответственности у правообладателей</w:t>
            </w:r>
            <w:r w:rsidR="00A8368E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>земельных участков, за исключением земель сельскохозяйственного назначения, за непринятие мер, направленных на борьбу с борщевиком Сосновского.</w:t>
            </w:r>
          </w:p>
        </w:tc>
      </w:tr>
      <w:tr w:rsidR="004E7035" w:rsidRPr="00E927B7" w:rsidTr="00783817">
        <w:tc>
          <w:tcPr>
            <w:tcW w:w="828" w:type="dxa"/>
            <w:shd w:val="clear" w:color="auto" w:fill="auto"/>
          </w:tcPr>
          <w:p w:rsidR="004E7035" w:rsidRPr="00E927B7" w:rsidRDefault="006068F7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3</w:t>
            </w:r>
            <w:r w:rsidR="004E7035" w:rsidRPr="00E927B7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778" w:type="dxa"/>
            <w:shd w:val="clear" w:color="auto" w:fill="auto"/>
          </w:tcPr>
          <w:p w:rsidR="00874A76" w:rsidRDefault="00976085" w:rsidP="00874A76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 xml:space="preserve">Негативные эффекты, 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>возникаю</w:t>
            </w:r>
            <w:r w:rsidR="00874A76">
              <w:rPr>
                <w:rFonts w:ascii="Times New Roman" w:hAnsi="Times New Roman"/>
                <w:sz w:val="26"/>
                <w:szCs w:val="26"/>
              </w:rPr>
              <w:t>щие в связи с наличием проблемы</w:t>
            </w:r>
          </w:p>
          <w:p w:rsidR="00976085" w:rsidRPr="00D2523B" w:rsidRDefault="00874A76" w:rsidP="00874A76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Активное подавление борщевиком Сосновского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произрастани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других видов растений. Распространение борщевика снижает ценность земельных ресурсов и наносит вред окружающей среде.</w:t>
            </w:r>
            <w:r>
              <w:rPr>
                <w:rFonts w:hint="eastAsia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Листья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плоды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борщевика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б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гаты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эфирными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маслами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содержащими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фурокумарины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фотосенсибилиз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рующие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вещества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которые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при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попадании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кожу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вызывают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фотохимич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е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lastRenderedPageBreak/>
              <w:t>ский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ожог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Также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растениях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содержатся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биологически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активные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вещества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фитоэкстрогены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которые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могут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вызывать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расстройство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воспроизвод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тельной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функции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у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4A76">
              <w:rPr>
                <w:rFonts w:ascii="Times New Roman" w:hAnsi="Times New Roman" w:hint="eastAsia"/>
                <w:sz w:val="26"/>
                <w:szCs w:val="26"/>
              </w:rPr>
              <w:t>животных</w:t>
            </w:r>
            <w:r w:rsidRPr="00874A76">
              <w:rPr>
                <w:rFonts w:ascii="Times New Roman" w:hAnsi="Times New Roman"/>
                <w:sz w:val="26"/>
                <w:szCs w:val="26"/>
              </w:rPr>
              <w:t>.</w:t>
            </w:r>
            <w:r w:rsidRPr="00D25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E7035" w:rsidRPr="00E927B7" w:rsidTr="00783817">
        <w:tc>
          <w:tcPr>
            <w:tcW w:w="828" w:type="dxa"/>
            <w:shd w:val="clear" w:color="auto" w:fill="auto"/>
          </w:tcPr>
          <w:p w:rsidR="004E7035" w:rsidRPr="00E927B7" w:rsidRDefault="006068F7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4E7035" w:rsidRPr="00E927B7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8778" w:type="dxa"/>
            <w:shd w:val="clear" w:color="auto" w:fill="auto"/>
          </w:tcPr>
          <w:p w:rsidR="00CD7EA6" w:rsidRPr="00E927B7" w:rsidRDefault="006068F7" w:rsidP="00127D36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Риски и предполагаемые последствия, связанные с сохранением текущего положения</w:t>
            </w:r>
            <w:r w:rsidR="00CD7EA6" w:rsidRPr="00E927B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D7EA6" w:rsidRPr="00E927B7" w:rsidRDefault="00CD7EA6" w:rsidP="00127D36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- риск снижения объемов производства продукции, растениеводства;</w:t>
            </w:r>
          </w:p>
          <w:p w:rsidR="004E7035" w:rsidRPr="00E927B7" w:rsidRDefault="00CD7EA6" w:rsidP="00874A76">
            <w:pPr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- риск</w:t>
            </w:r>
            <w:r w:rsidR="00874A76">
              <w:rPr>
                <w:rFonts w:ascii="Times New Roman" w:hAnsi="Times New Roman"/>
                <w:sz w:val="26"/>
                <w:szCs w:val="26"/>
              </w:rPr>
              <w:t>, нанесения вреда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>
              <w:rPr>
                <w:rFonts w:ascii="Times New Roman" w:hAnsi="Times New Roman"/>
                <w:sz w:val="26"/>
                <w:szCs w:val="26"/>
              </w:rPr>
              <w:t>здоровью человека.</w:t>
            </w:r>
          </w:p>
        </w:tc>
      </w:tr>
    </w:tbl>
    <w:p w:rsidR="00677770" w:rsidRPr="00E927B7" w:rsidRDefault="00677770" w:rsidP="004D2C7C">
      <w:pPr>
        <w:widowControl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6068F7" w:rsidRPr="00E927B7" w:rsidRDefault="00B05A70" w:rsidP="004D2C7C">
      <w:pPr>
        <w:widowControl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t>4</w:t>
      </w:r>
      <w:r w:rsidR="006068F7" w:rsidRPr="00E927B7">
        <w:rPr>
          <w:rFonts w:ascii="Times New Roman" w:hAnsi="Times New Roman"/>
          <w:b/>
          <w:sz w:val="26"/>
          <w:szCs w:val="26"/>
        </w:rPr>
        <w:t xml:space="preserve">. </w:t>
      </w:r>
      <w:r w:rsidR="002D06BB" w:rsidRPr="00E927B7">
        <w:rPr>
          <w:rFonts w:ascii="Times New Roman" w:hAnsi="Times New Roman"/>
          <w:b/>
          <w:sz w:val="26"/>
          <w:szCs w:val="26"/>
        </w:rPr>
        <w:t xml:space="preserve">Анализ опыта регионов </w:t>
      </w:r>
      <w:r w:rsidR="00507E34" w:rsidRPr="00E927B7">
        <w:rPr>
          <w:rFonts w:ascii="Times New Roman" w:hAnsi="Times New Roman"/>
          <w:b/>
          <w:sz w:val="26"/>
          <w:szCs w:val="26"/>
        </w:rPr>
        <w:t xml:space="preserve">по </w:t>
      </w:r>
      <w:r w:rsidR="002D06BB" w:rsidRPr="00E927B7">
        <w:rPr>
          <w:rFonts w:ascii="Times New Roman" w:hAnsi="Times New Roman"/>
          <w:b/>
          <w:sz w:val="26"/>
          <w:szCs w:val="26"/>
        </w:rPr>
        <w:t>решени</w:t>
      </w:r>
      <w:r w:rsidR="00507E34" w:rsidRPr="00E927B7">
        <w:rPr>
          <w:rFonts w:ascii="Times New Roman" w:hAnsi="Times New Roman"/>
          <w:b/>
          <w:sz w:val="26"/>
          <w:szCs w:val="26"/>
        </w:rPr>
        <w:t>ю</w:t>
      </w:r>
      <w:r w:rsidR="002D06BB" w:rsidRPr="00E927B7">
        <w:rPr>
          <w:rFonts w:ascii="Times New Roman" w:hAnsi="Times New Roman"/>
          <w:b/>
          <w:sz w:val="26"/>
          <w:szCs w:val="26"/>
        </w:rPr>
        <w:t xml:space="preserve"> существующей проблемы</w:t>
      </w:r>
    </w:p>
    <w:p w:rsidR="00401617" w:rsidRPr="00E927B7" w:rsidRDefault="00401617" w:rsidP="004D2C7C">
      <w:pPr>
        <w:widowControl w:val="0"/>
        <w:adjustRightInd w:val="0"/>
        <w:ind w:firstLine="720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6068F7" w:rsidRPr="00E927B7" w:rsidTr="00484F3B">
        <w:tc>
          <w:tcPr>
            <w:tcW w:w="675" w:type="dxa"/>
            <w:shd w:val="clear" w:color="auto" w:fill="auto"/>
          </w:tcPr>
          <w:p w:rsidR="006068F7" w:rsidRPr="00E927B7" w:rsidRDefault="00B05A70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4</w:t>
            </w:r>
            <w:r w:rsidR="006068F7" w:rsidRPr="00E927B7">
              <w:rPr>
                <w:rFonts w:ascii="Times New Roman" w:hAnsi="Times New Roman"/>
                <w:sz w:val="26"/>
                <w:szCs w:val="26"/>
              </w:rPr>
              <w:t>.</w:t>
            </w:r>
            <w:r w:rsidR="002D06BB" w:rsidRPr="00E927B7">
              <w:rPr>
                <w:rFonts w:ascii="Times New Roman" w:hAnsi="Times New Roman"/>
                <w:sz w:val="26"/>
                <w:szCs w:val="26"/>
              </w:rPr>
              <w:t>1</w:t>
            </w:r>
            <w:r w:rsidR="00380D43" w:rsidRPr="00E927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5A5552" w:rsidRPr="00E927B7" w:rsidRDefault="006068F7" w:rsidP="005A555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 xml:space="preserve">Описание </w:t>
            </w:r>
            <w:r w:rsidR="002D06BB" w:rsidRPr="00E927B7">
              <w:rPr>
                <w:rFonts w:ascii="Times New Roman" w:hAnsi="Times New Roman"/>
                <w:sz w:val="26"/>
                <w:szCs w:val="26"/>
              </w:rPr>
              <w:t>опыта</w:t>
            </w:r>
            <w:r w:rsidR="00401617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4A76" w:rsidRDefault="00916331" w:rsidP="00874A76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В</w:t>
            </w:r>
            <w:r w:rsidR="000E7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>
              <w:rPr>
                <w:rFonts w:ascii="Times New Roman" w:hAnsi="Times New Roman"/>
                <w:sz w:val="26"/>
                <w:szCs w:val="26"/>
              </w:rPr>
              <w:t>Ленинградской</w:t>
            </w:r>
            <w:r w:rsidR="008F2C95">
              <w:rPr>
                <w:rFonts w:ascii="Times New Roman" w:hAnsi="Times New Roman"/>
                <w:sz w:val="26"/>
                <w:szCs w:val="26"/>
              </w:rPr>
              <w:t xml:space="preserve"> и Калужской </w:t>
            </w:r>
            <w:r w:rsidR="000E77E7">
              <w:rPr>
                <w:rFonts w:ascii="Times New Roman" w:hAnsi="Times New Roman"/>
                <w:sz w:val="26"/>
                <w:szCs w:val="26"/>
              </w:rPr>
              <w:t>област</w:t>
            </w:r>
            <w:r w:rsidR="008F2C95">
              <w:rPr>
                <w:rFonts w:ascii="Times New Roman" w:hAnsi="Times New Roman"/>
                <w:sz w:val="26"/>
                <w:szCs w:val="26"/>
              </w:rPr>
              <w:t>ях</w:t>
            </w:r>
            <w:r w:rsidR="00874A76">
              <w:rPr>
                <w:rFonts w:ascii="Times New Roman" w:hAnsi="Times New Roman"/>
                <w:sz w:val="26"/>
                <w:szCs w:val="26"/>
              </w:rPr>
              <w:t xml:space="preserve"> принят</w:t>
            </w:r>
            <w:r w:rsidR="008F2C95">
              <w:rPr>
                <w:rFonts w:ascii="Times New Roman" w:hAnsi="Times New Roman"/>
                <w:sz w:val="26"/>
                <w:szCs w:val="26"/>
              </w:rPr>
              <w:t>ы</w:t>
            </w:r>
            <w:r w:rsidR="00874A76">
              <w:rPr>
                <w:rFonts w:ascii="Times New Roman" w:hAnsi="Times New Roman"/>
                <w:sz w:val="26"/>
                <w:szCs w:val="26"/>
              </w:rPr>
              <w:t xml:space="preserve"> закон</w:t>
            </w:r>
            <w:r w:rsidR="008F2C95">
              <w:rPr>
                <w:rFonts w:ascii="Times New Roman" w:hAnsi="Times New Roman"/>
                <w:sz w:val="26"/>
                <w:szCs w:val="26"/>
              </w:rPr>
              <w:t>ы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от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27.06.2023 </w:t>
            </w:r>
            <w:r w:rsidR="00874A76">
              <w:rPr>
                <w:rFonts w:ascii="Times New Roman" w:hAnsi="Times New Roman"/>
                <w:sz w:val="26"/>
                <w:szCs w:val="26"/>
              </w:rPr>
              <w:t>№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76-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оз</w:t>
            </w:r>
            <w:r w:rsidR="00874A7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Об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организации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деятельности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по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борьбе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борщевиком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Сосновского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территории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Ленинградской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области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внесении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изменений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областной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з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а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кон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>
              <w:rPr>
                <w:rFonts w:ascii="Times New Roman" w:hAnsi="Times New Roman"/>
                <w:sz w:val="26"/>
                <w:szCs w:val="26"/>
              </w:rPr>
              <w:t>«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Об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административных</w:t>
            </w:r>
            <w:r w:rsidR="00874A76" w:rsidRPr="00874A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4A76" w:rsidRPr="00874A76">
              <w:rPr>
                <w:rFonts w:ascii="Times New Roman" w:hAnsi="Times New Roman" w:hint="eastAsia"/>
                <w:sz w:val="26"/>
                <w:szCs w:val="26"/>
              </w:rPr>
              <w:t>правонарушениях</w:t>
            </w:r>
            <w:r w:rsidR="00874A76">
              <w:rPr>
                <w:rFonts w:ascii="Times New Roman" w:hAnsi="Times New Roman"/>
                <w:sz w:val="26"/>
                <w:szCs w:val="26"/>
              </w:rPr>
              <w:t>»</w:t>
            </w:r>
            <w:r w:rsidR="008F2C9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от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23.03.2020 </w:t>
            </w:r>
            <w:r w:rsidR="008F2C95">
              <w:rPr>
                <w:rFonts w:ascii="Times New Roman" w:hAnsi="Times New Roman"/>
                <w:sz w:val="26"/>
                <w:szCs w:val="26"/>
              </w:rPr>
              <w:t>№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574-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ОЗ</w:t>
            </w:r>
            <w:r w:rsidR="008F2C9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регулировании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отдельных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правоотношений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сфере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предотвращения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распр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странения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сорного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растения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борщевик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Сосновского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территории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Калу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ж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ской</w:t>
            </w:r>
            <w:r w:rsidR="008F2C95"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2C95" w:rsidRPr="008F2C95">
              <w:rPr>
                <w:rFonts w:ascii="Times New Roman" w:hAnsi="Times New Roman" w:hint="eastAsia"/>
                <w:sz w:val="26"/>
                <w:szCs w:val="26"/>
              </w:rPr>
              <w:t>области</w:t>
            </w:r>
            <w:r w:rsidR="008F2C95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874A76">
              <w:rPr>
                <w:rFonts w:ascii="Times New Roman" w:hAnsi="Times New Roman"/>
                <w:sz w:val="26"/>
                <w:szCs w:val="26"/>
              </w:rPr>
              <w:t>направленны</w:t>
            </w:r>
            <w:r w:rsidR="008F2C95">
              <w:rPr>
                <w:rFonts w:ascii="Times New Roman" w:hAnsi="Times New Roman"/>
                <w:sz w:val="26"/>
                <w:szCs w:val="26"/>
              </w:rPr>
              <w:t>е</w:t>
            </w:r>
            <w:r w:rsidR="00874A76">
              <w:rPr>
                <w:rFonts w:ascii="Times New Roman" w:hAnsi="Times New Roman"/>
                <w:sz w:val="26"/>
                <w:szCs w:val="26"/>
              </w:rPr>
              <w:t xml:space="preserve"> на создание условий по борьбе с борщевиком Сосновского.</w:t>
            </w:r>
          </w:p>
          <w:p w:rsidR="008F2C95" w:rsidRDefault="008F2C95" w:rsidP="008F2C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Московской области определены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ребования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к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проведению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мероприятий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по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удалению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земельных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участков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борщевика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Сосновского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Закон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Моско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ской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области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от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30.12.2014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191/2014-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ОЗ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регулировании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дополнител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ь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ных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вопросов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сфере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благоустройства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Московской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2C95">
              <w:rPr>
                <w:rFonts w:ascii="Times New Roman" w:hAnsi="Times New Roman" w:hint="eastAsia"/>
                <w:sz w:val="26"/>
                <w:szCs w:val="26"/>
              </w:rPr>
              <w:t>области</w:t>
            </w:r>
            <w:r>
              <w:rPr>
                <w:rFonts w:ascii="Times New Roman" w:hAnsi="Times New Roman"/>
                <w:sz w:val="26"/>
                <w:szCs w:val="26"/>
              </w:rPr>
              <w:t>»).</w:t>
            </w:r>
          </w:p>
          <w:p w:rsidR="008F2C95" w:rsidRPr="008F2C95" w:rsidRDefault="008F2C95" w:rsidP="008F2C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Законами субъектов Российской Федерации </w:t>
            </w:r>
            <w:r w:rsidR="00AF15C0" w:rsidRPr="00AF15C0">
              <w:rPr>
                <w:rFonts w:ascii="Times New Roman" w:hAnsi="Times New Roman"/>
                <w:sz w:val="26"/>
                <w:szCs w:val="26"/>
              </w:rPr>
              <w:t>(</w:t>
            </w:r>
            <w:r w:rsidR="00AF15C0">
              <w:rPr>
                <w:rFonts w:ascii="Times New Roman" w:hAnsi="Times New Roman"/>
                <w:sz w:val="26"/>
                <w:szCs w:val="26"/>
              </w:rPr>
              <w:t xml:space="preserve">Республика Мордовия, </w:t>
            </w:r>
            <w:r w:rsidR="00E55B06">
              <w:rPr>
                <w:rFonts w:ascii="Times New Roman" w:hAnsi="Times New Roman"/>
                <w:sz w:val="26"/>
                <w:szCs w:val="26"/>
              </w:rPr>
              <w:t>Удмур</w:t>
            </w:r>
            <w:r w:rsidR="00E55B06">
              <w:rPr>
                <w:rFonts w:ascii="Times New Roman" w:hAnsi="Times New Roman"/>
                <w:sz w:val="26"/>
                <w:szCs w:val="26"/>
              </w:rPr>
              <w:t>т</w:t>
            </w:r>
            <w:r w:rsidR="00E55B06">
              <w:rPr>
                <w:rFonts w:ascii="Times New Roman" w:hAnsi="Times New Roman"/>
                <w:sz w:val="26"/>
                <w:szCs w:val="26"/>
              </w:rPr>
              <w:t>ской Республики, Владимирская</w:t>
            </w:r>
            <w:r w:rsidR="00336B37">
              <w:rPr>
                <w:rFonts w:ascii="Times New Roman" w:hAnsi="Times New Roman"/>
                <w:sz w:val="26"/>
                <w:szCs w:val="26"/>
              </w:rPr>
              <w:t xml:space="preserve"> область</w:t>
            </w:r>
            <w:r w:rsidR="00E55B0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F15C0">
              <w:rPr>
                <w:rFonts w:ascii="Times New Roman" w:hAnsi="Times New Roman"/>
                <w:sz w:val="26"/>
                <w:szCs w:val="26"/>
              </w:rPr>
              <w:t>Ивановская</w:t>
            </w:r>
            <w:r w:rsidR="00336B37">
              <w:rPr>
                <w:rFonts w:ascii="Times New Roman" w:hAnsi="Times New Roman"/>
                <w:sz w:val="26"/>
                <w:szCs w:val="26"/>
              </w:rPr>
              <w:t xml:space="preserve"> область</w:t>
            </w:r>
            <w:r w:rsidR="00AF15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55B06">
              <w:rPr>
                <w:rFonts w:ascii="Times New Roman" w:hAnsi="Times New Roman"/>
                <w:sz w:val="26"/>
                <w:szCs w:val="26"/>
              </w:rPr>
              <w:t>Кировская</w:t>
            </w:r>
            <w:r w:rsidR="00336B37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336B37">
              <w:rPr>
                <w:rFonts w:ascii="Times New Roman" w:hAnsi="Times New Roman"/>
                <w:sz w:val="26"/>
                <w:szCs w:val="26"/>
              </w:rPr>
              <w:t>б</w:t>
            </w:r>
            <w:r w:rsidR="00336B37">
              <w:rPr>
                <w:rFonts w:ascii="Times New Roman" w:hAnsi="Times New Roman"/>
                <w:sz w:val="26"/>
                <w:szCs w:val="26"/>
              </w:rPr>
              <w:t>ласть</w:t>
            </w:r>
            <w:r w:rsidR="00E55B0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Ленинградская</w:t>
            </w:r>
            <w:r w:rsidR="00336B37">
              <w:rPr>
                <w:rFonts w:ascii="Times New Roman" w:hAnsi="Times New Roman"/>
                <w:sz w:val="26"/>
                <w:szCs w:val="26"/>
              </w:rPr>
              <w:t xml:space="preserve"> область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F15C0">
              <w:rPr>
                <w:rFonts w:ascii="Times New Roman" w:hAnsi="Times New Roman"/>
                <w:sz w:val="26"/>
                <w:szCs w:val="26"/>
              </w:rPr>
              <w:t>Московская</w:t>
            </w:r>
            <w:r w:rsidR="00336B37">
              <w:rPr>
                <w:rFonts w:ascii="Times New Roman" w:hAnsi="Times New Roman"/>
                <w:sz w:val="26"/>
                <w:szCs w:val="26"/>
              </w:rPr>
              <w:t xml:space="preserve"> область</w:t>
            </w:r>
            <w:r w:rsidR="00AF15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36B37">
              <w:rPr>
                <w:rFonts w:ascii="Times New Roman" w:hAnsi="Times New Roman"/>
                <w:sz w:val="26"/>
                <w:szCs w:val="26"/>
              </w:rPr>
              <w:t xml:space="preserve">Новгородская область, </w:t>
            </w:r>
            <w:r w:rsidR="003F50DE">
              <w:rPr>
                <w:rFonts w:ascii="Times New Roman" w:hAnsi="Times New Roman"/>
                <w:sz w:val="26"/>
                <w:szCs w:val="26"/>
              </w:rPr>
              <w:t>Тверск</w:t>
            </w:r>
            <w:r w:rsidR="00336B37">
              <w:rPr>
                <w:rFonts w:ascii="Times New Roman" w:hAnsi="Times New Roman"/>
                <w:sz w:val="26"/>
                <w:szCs w:val="26"/>
              </w:rPr>
              <w:t>ая область,</w:t>
            </w:r>
            <w:r w:rsidR="003F50DE">
              <w:rPr>
                <w:rFonts w:ascii="Times New Roman" w:hAnsi="Times New Roman"/>
                <w:sz w:val="26"/>
                <w:szCs w:val="26"/>
              </w:rPr>
              <w:t xml:space="preserve"> Ярославск</w:t>
            </w:r>
            <w:r w:rsidR="00336B37">
              <w:rPr>
                <w:rFonts w:ascii="Times New Roman" w:hAnsi="Times New Roman"/>
                <w:sz w:val="26"/>
                <w:szCs w:val="26"/>
              </w:rPr>
              <w:t xml:space="preserve">ая </w:t>
            </w:r>
            <w:r>
              <w:rPr>
                <w:rFonts w:ascii="Times New Roman" w:hAnsi="Times New Roman"/>
                <w:sz w:val="26"/>
                <w:szCs w:val="26"/>
              </w:rPr>
              <w:t>област</w:t>
            </w:r>
            <w:r w:rsidR="00336B37">
              <w:rPr>
                <w:rFonts w:ascii="Times New Roman" w:hAnsi="Times New Roman"/>
                <w:sz w:val="26"/>
                <w:szCs w:val="26"/>
              </w:rPr>
              <w:t>ь</w:t>
            </w:r>
            <w:r w:rsidR="00E55B06">
              <w:rPr>
                <w:rFonts w:ascii="Times New Roman" w:hAnsi="Times New Roman"/>
                <w:sz w:val="26"/>
                <w:szCs w:val="26"/>
              </w:rPr>
              <w:t>,</w:t>
            </w:r>
            <w:r w:rsid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5B06">
              <w:rPr>
                <w:rFonts w:ascii="Times New Roman" w:hAnsi="Times New Roman"/>
                <w:sz w:val="26"/>
                <w:szCs w:val="26"/>
              </w:rPr>
              <w:t>Пермский край</w:t>
            </w:r>
            <w:r w:rsidR="003F50D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, установлена адм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нистративная ответственность за н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>епроведение правообладателями земел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>ь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>ных участков установленных правилами благоустройства</w:t>
            </w:r>
            <w:r w:rsidR="003F50DE">
              <w:rPr>
                <w:rFonts w:ascii="Times New Roman" w:hAnsi="Times New Roman"/>
                <w:sz w:val="26"/>
                <w:szCs w:val="26"/>
              </w:rPr>
              <w:t>, на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территории м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>у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>ниципальн</w:t>
            </w:r>
            <w:r w:rsidR="003F50DE">
              <w:rPr>
                <w:rFonts w:ascii="Times New Roman" w:hAnsi="Times New Roman"/>
                <w:sz w:val="26"/>
                <w:szCs w:val="26"/>
              </w:rPr>
              <w:t>ых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образовани</w:t>
            </w:r>
            <w:r w:rsidR="003F50DE">
              <w:rPr>
                <w:rFonts w:ascii="Times New Roman" w:hAnsi="Times New Roman"/>
                <w:sz w:val="26"/>
                <w:szCs w:val="26"/>
              </w:rPr>
              <w:t>й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 xml:space="preserve"> мероприятий по удалению борщевика Сосновск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>о</w:t>
            </w:r>
            <w:r w:rsidRPr="008F2C95">
              <w:rPr>
                <w:rFonts w:ascii="Times New Roman" w:hAnsi="Times New Roman"/>
                <w:sz w:val="26"/>
                <w:szCs w:val="26"/>
              </w:rPr>
              <w:t>го, произрастающего на землях населенных пунктов, с земельных участков, находящихся в их собственности, владении или пользовании</w:t>
            </w:r>
          </w:p>
          <w:p w:rsidR="00C0779E" w:rsidRPr="00E927B7" w:rsidRDefault="00C0779E" w:rsidP="00943E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68F7" w:rsidRPr="00E927B7" w:rsidTr="00484F3B">
        <w:tc>
          <w:tcPr>
            <w:tcW w:w="675" w:type="dxa"/>
            <w:shd w:val="clear" w:color="auto" w:fill="auto"/>
          </w:tcPr>
          <w:p w:rsidR="006068F7" w:rsidRPr="00E927B7" w:rsidRDefault="00B05A70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4</w:t>
            </w:r>
            <w:r w:rsidR="006068F7" w:rsidRPr="00E927B7">
              <w:rPr>
                <w:rFonts w:ascii="Times New Roman" w:hAnsi="Times New Roman"/>
                <w:sz w:val="26"/>
                <w:szCs w:val="26"/>
              </w:rPr>
              <w:t>.</w:t>
            </w:r>
            <w:r w:rsidR="002D06BB" w:rsidRPr="00E927B7">
              <w:rPr>
                <w:rFonts w:ascii="Times New Roman" w:hAnsi="Times New Roman"/>
                <w:sz w:val="26"/>
                <w:szCs w:val="26"/>
              </w:rPr>
              <w:t>2</w:t>
            </w:r>
            <w:r w:rsidR="00380D43" w:rsidRPr="00E927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41614E" w:rsidRPr="00E927B7" w:rsidRDefault="002D06BB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Источник информации</w:t>
            </w:r>
            <w:r w:rsidR="006068F7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68F7" w:rsidRPr="00E927B7" w:rsidRDefault="0041614E" w:rsidP="0041614E">
            <w:pPr>
              <w:rPr>
                <w:rFonts w:ascii="Times New Roman" w:hAnsi="Times New Roman"/>
                <w:strike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http://consultant.cap.ru</w:t>
            </w:r>
          </w:p>
        </w:tc>
      </w:tr>
    </w:tbl>
    <w:p w:rsidR="006068F7" w:rsidRPr="00E927B7" w:rsidRDefault="006068F7" w:rsidP="004D2C7C">
      <w:pPr>
        <w:jc w:val="center"/>
        <w:rPr>
          <w:rFonts w:ascii="Times New Roman" w:hAnsi="Times New Roman"/>
          <w:sz w:val="26"/>
          <w:szCs w:val="26"/>
        </w:rPr>
      </w:pPr>
    </w:p>
    <w:p w:rsidR="002D06BB" w:rsidRPr="00E927B7" w:rsidRDefault="00464844" w:rsidP="004D2C7C">
      <w:pPr>
        <w:widowControl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t>5</w:t>
      </w:r>
      <w:r w:rsidR="002D06BB" w:rsidRPr="00E927B7">
        <w:rPr>
          <w:rFonts w:ascii="Times New Roman" w:hAnsi="Times New Roman"/>
          <w:b/>
          <w:sz w:val="26"/>
          <w:szCs w:val="26"/>
        </w:rPr>
        <w:t>. Возможные варианты решения проблемы</w:t>
      </w:r>
    </w:p>
    <w:p w:rsidR="00401617" w:rsidRPr="00D2523B" w:rsidRDefault="00401617" w:rsidP="004D2C7C">
      <w:pPr>
        <w:widowControl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2D06BB" w:rsidRPr="00E927B7" w:rsidTr="00783817">
        <w:tc>
          <w:tcPr>
            <w:tcW w:w="959" w:type="dxa"/>
            <w:shd w:val="clear" w:color="auto" w:fill="auto"/>
          </w:tcPr>
          <w:p w:rsidR="002D06BB" w:rsidRPr="00E927B7" w:rsidRDefault="00464844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5</w:t>
            </w:r>
            <w:r w:rsidR="002D06BB" w:rsidRPr="00E927B7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647" w:type="dxa"/>
            <w:shd w:val="clear" w:color="auto" w:fill="auto"/>
          </w:tcPr>
          <w:p w:rsidR="002D06BB" w:rsidRPr="00D2523B" w:rsidRDefault="002D06BB" w:rsidP="00336B37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Невмешательство</w:t>
            </w:r>
            <w:r w:rsidR="00AA4F77" w:rsidRPr="00E927B7">
              <w:rPr>
                <w:rFonts w:ascii="Times New Roman" w:hAnsi="Times New Roman"/>
                <w:sz w:val="26"/>
                <w:szCs w:val="26"/>
              </w:rPr>
              <w:t>:</w:t>
            </w:r>
            <w:r w:rsidR="00401617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B15" w:rsidRPr="00D2523B">
              <w:rPr>
                <w:rFonts w:ascii="Times New Roman" w:hAnsi="Times New Roman" w:hint="eastAsia"/>
                <w:sz w:val="26"/>
                <w:szCs w:val="26"/>
              </w:rPr>
              <w:t>данный</w:t>
            </w:r>
            <w:r w:rsidR="00383B15" w:rsidRPr="00D25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B15" w:rsidRPr="00D2523B">
              <w:rPr>
                <w:rFonts w:ascii="Times New Roman" w:hAnsi="Times New Roman" w:hint="eastAsia"/>
                <w:sz w:val="26"/>
                <w:szCs w:val="26"/>
              </w:rPr>
              <w:t>вариант</w:t>
            </w:r>
            <w:r w:rsidR="00383B15" w:rsidRPr="00D25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B15" w:rsidRPr="00D2523B">
              <w:rPr>
                <w:rFonts w:ascii="Times New Roman" w:hAnsi="Times New Roman" w:hint="eastAsia"/>
                <w:sz w:val="26"/>
                <w:szCs w:val="26"/>
              </w:rPr>
              <w:t>не</w:t>
            </w:r>
            <w:r w:rsidR="00383B15" w:rsidRPr="00D25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B15" w:rsidRPr="00D2523B">
              <w:rPr>
                <w:rFonts w:ascii="Times New Roman" w:hAnsi="Times New Roman" w:hint="eastAsia"/>
                <w:sz w:val="26"/>
                <w:szCs w:val="26"/>
              </w:rPr>
              <w:t>предполагает</w:t>
            </w:r>
            <w:r w:rsidR="00383B15" w:rsidRPr="00D25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B15" w:rsidRPr="00D2523B">
              <w:rPr>
                <w:rFonts w:ascii="Times New Roman" w:hAnsi="Times New Roman" w:hint="eastAsia"/>
                <w:sz w:val="26"/>
                <w:szCs w:val="26"/>
              </w:rPr>
              <w:t>принятие</w:t>
            </w:r>
            <w:r w:rsidR="00383B15" w:rsidRPr="00D25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B15" w:rsidRPr="00D2523B">
              <w:rPr>
                <w:rFonts w:ascii="Times New Roman" w:hAnsi="Times New Roman" w:hint="eastAsia"/>
                <w:sz w:val="26"/>
                <w:szCs w:val="26"/>
              </w:rPr>
              <w:t>проекта</w:t>
            </w:r>
            <w:r w:rsidR="00383B15" w:rsidRPr="00D25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>
              <w:rPr>
                <w:rFonts w:ascii="Times New Roman" w:hAnsi="Times New Roman"/>
                <w:sz w:val="26"/>
                <w:szCs w:val="26"/>
              </w:rPr>
              <w:t>з</w:t>
            </w:r>
            <w:r w:rsidR="00336B37">
              <w:rPr>
                <w:rFonts w:ascii="Times New Roman" w:hAnsi="Times New Roman"/>
                <w:sz w:val="26"/>
                <w:szCs w:val="26"/>
              </w:rPr>
              <w:t>а</w:t>
            </w:r>
            <w:r w:rsidR="00336B37">
              <w:rPr>
                <w:rFonts w:ascii="Times New Roman" w:hAnsi="Times New Roman"/>
                <w:sz w:val="26"/>
                <w:szCs w:val="26"/>
              </w:rPr>
              <w:t>кона</w:t>
            </w:r>
            <w:r w:rsidR="00383B15" w:rsidRPr="00D2523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383B15" w:rsidRPr="00D2523B">
              <w:rPr>
                <w:rFonts w:ascii="Times New Roman" w:hAnsi="Times New Roman" w:hint="eastAsia"/>
                <w:sz w:val="26"/>
                <w:szCs w:val="26"/>
              </w:rPr>
              <w:t>вариант</w:t>
            </w:r>
            <w:r w:rsidR="00383B15" w:rsidRPr="00D2523B">
              <w:rPr>
                <w:rFonts w:ascii="Times New Roman" w:hAnsi="Times New Roman"/>
                <w:sz w:val="26"/>
                <w:szCs w:val="26"/>
              </w:rPr>
              <w:t xml:space="preserve"> 1)</w:t>
            </w:r>
          </w:p>
        </w:tc>
      </w:tr>
      <w:tr w:rsidR="00807135" w:rsidRPr="00E927B7" w:rsidTr="00783817">
        <w:tc>
          <w:tcPr>
            <w:tcW w:w="959" w:type="dxa"/>
            <w:shd w:val="clear" w:color="auto" w:fill="auto"/>
          </w:tcPr>
          <w:p w:rsidR="00807135" w:rsidRPr="00E927B7" w:rsidRDefault="00807135" w:rsidP="00383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5.</w:t>
            </w:r>
            <w:r w:rsidR="00383B15" w:rsidRPr="00E927B7">
              <w:rPr>
                <w:rFonts w:ascii="Times New Roman" w:hAnsi="Times New Roman"/>
                <w:sz w:val="26"/>
                <w:szCs w:val="26"/>
              </w:rPr>
              <w:t>2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07135" w:rsidRPr="00E927B7" w:rsidRDefault="00337777" w:rsidP="00D2523B">
            <w:pPr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Совершенствование применения существующего регулирования: не ра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с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сматривается</w:t>
            </w:r>
          </w:p>
        </w:tc>
      </w:tr>
      <w:tr w:rsidR="00337777" w:rsidRPr="00E927B7" w:rsidTr="00783817">
        <w:tc>
          <w:tcPr>
            <w:tcW w:w="959" w:type="dxa"/>
            <w:shd w:val="clear" w:color="auto" w:fill="auto"/>
          </w:tcPr>
          <w:p w:rsidR="00337777" w:rsidRPr="00E927B7" w:rsidRDefault="00337777" w:rsidP="00383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8647" w:type="dxa"/>
            <w:shd w:val="clear" w:color="auto" w:fill="auto"/>
          </w:tcPr>
          <w:p w:rsidR="00337777" w:rsidRPr="00E927B7" w:rsidRDefault="00337777" w:rsidP="00943EE9">
            <w:pPr>
              <w:rPr>
                <w:rFonts w:ascii="Times New Roman" w:hAnsi="Times New Roman"/>
                <w:sz w:val="22"/>
                <w:szCs w:val="22"/>
              </w:rPr>
            </w:pPr>
            <w:r w:rsidRPr="00D2523B">
              <w:rPr>
                <w:rFonts w:ascii="Times New Roman" w:hAnsi="Times New Roman"/>
                <w:sz w:val="26"/>
                <w:szCs w:val="26"/>
              </w:rPr>
              <w:t>Прямое государственное регулирование (форма): предусматривает прин</w:t>
            </w:r>
            <w:r w:rsidRPr="00D2523B">
              <w:rPr>
                <w:rFonts w:ascii="Times New Roman" w:hAnsi="Times New Roman"/>
                <w:sz w:val="26"/>
                <w:szCs w:val="26"/>
              </w:rPr>
              <w:t>я</w:t>
            </w:r>
            <w:r w:rsidRPr="00D2523B">
              <w:rPr>
                <w:rFonts w:ascii="Times New Roman" w:hAnsi="Times New Roman"/>
                <w:sz w:val="26"/>
                <w:szCs w:val="26"/>
              </w:rPr>
              <w:t xml:space="preserve">тие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закона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Республики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«Об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организации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деятельности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по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бор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ь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бе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борщевиком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Сосновского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территории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Республики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внесении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изменений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Закон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Республики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«Об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администрати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ных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правонарушениях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B37" w:rsidRPr="00336B37">
              <w:rPr>
                <w:rFonts w:ascii="Times New Roman" w:hAnsi="Times New Roman" w:hint="eastAsia"/>
                <w:sz w:val="26"/>
                <w:szCs w:val="26"/>
              </w:rPr>
              <w:t>Республике»</w:t>
            </w:r>
            <w:r w:rsidR="00336B37"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E77E7">
              <w:rPr>
                <w:rFonts w:ascii="Times New Roman" w:hAnsi="Times New Roman"/>
                <w:sz w:val="26"/>
                <w:szCs w:val="26"/>
              </w:rPr>
              <w:t>(вариант 2)</w:t>
            </w:r>
          </w:p>
        </w:tc>
      </w:tr>
      <w:tr w:rsidR="00337777" w:rsidRPr="00E927B7" w:rsidTr="00783817">
        <w:tc>
          <w:tcPr>
            <w:tcW w:w="959" w:type="dxa"/>
            <w:shd w:val="clear" w:color="auto" w:fill="auto"/>
          </w:tcPr>
          <w:p w:rsidR="00337777" w:rsidRPr="00E927B7" w:rsidRDefault="00337777" w:rsidP="00383B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8647" w:type="dxa"/>
            <w:shd w:val="clear" w:color="auto" w:fill="auto"/>
          </w:tcPr>
          <w:p w:rsidR="00337777" w:rsidRPr="00E927B7" w:rsidRDefault="00337777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 xml:space="preserve">Иные варианты решения проблемы: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не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рассматрива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ю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тся</w:t>
            </w:r>
          </w:p>
        </w:tc>
      </w:tr>
    </w:tbl>
    <w:p w:rsidR="00454CD9" w:rsidRPr="00E927B7" w:rsidRDefault="00454CD9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5CC5" w:rsidRPr="00E927B7" w:rsidRDefault="000A3A26" w:rsidP="004D2C7C">
      <w:pPr>
        <w:jc w:val="center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lastRenderedPageBreak/>
        <w:t>6</w:t>
      </w:r>
      <w:r w:rsidR="00F25CC5" w:rsidRPr="00E927B7">
        <w:rPr>
          <w:rFonts w:ascii="Times New Roman" w:hAnsi="Times New Roman"/>
          <w:b/>
          <w:sz w:val="26"/>
          <w:szCs w:val="26"/>
        </w:rPr>
        <w:t>. Сравнение возможных вариантов решения проблемы</w:t>
      </w:r>
    </w:p>
    <w:p w:rsidR="00F25CC5" w:rsidRPr="00E927B7" w:rsidRDefault="00F25CC5" w:rsidP="004D2C7C">
      <w:pPr>
        <w:jc w:val="center"/>
        <w:rPr>
          <w:rFonts w:ascii="Times New Roman" w:hAnsi="Times New Roman"/>
          <w:sz w:val="26"/>
          <w:szCs w:val="26"/>
        </w:rPr>
      </w:pPr>
    </w:p>
    <w:p w:rsidR="00507E34" w:rsidRPr="00E927B7" w:rsidRDefault="000A3A26" w:rsidP="004D2C7C">
      <w:pPr>
        <w:jc w:val="center"/>
        <w:rPr>
          <w:rFonts w:ascii="Times New Roman" w:hAnsi="Times New Roman"/>
          <w:sz w:val="26"/>
          <w:szCs w:val="26"/>
        </w:rPr>
      </w:pPr>
      <w:r w:rsidRPr="00E927B7">
        <w:rPr>
          <w:rFonts w:ascii="Times New Roman" w:hAnsi="Times New Roman"/>
          <w:sz w:val="26"/>
          <w:szCs w:val="26"/>
        </w:rPr>
        <w:t>6</w:t>
      </w:r>
      <w:r w:rsidR="00F25CC5" w:rsidRPr="00E927B7">
        <w:rPr>
          <w:rFonts w:ascii="Times New Roman" w:hAnsi="Times New Roman"/>
          <w:sz w:val="26"/>
          <w:szCs w:val="26"/>
        </w:rPr>
        <w:t>.1. Основные группы субъектов предпринимательской и иной экономической де</w:t>
      </w:r>
      <w:r w:rsidR="00F25CC5" w:rsidRPr="00E927B7">
        <w:rPr>
          <w:rFonts w:ascii="Times New Roman" w:hAnsi="Times New Roman"/>
          <w:sz w:val="26"/>
          <w:szCs w:val="26"/>
        </w:rPr>
        <w:t>я</w:t>
      </w:r>
      <w:r w:rsidR="00F25CC5" w:rsidRPr="00E927B7">
        <w:rPr>
          <w:rFonts w:ascii="Times New Roman" w:hAnsi="Times New Roman"/>
          <w:sz w:val="26"/>
          <w:szCs w:val="26"/>
        </w:rPr>
        <w:t>тельности, иные заинтересованные лица, включая исполнительные органы</w:t>
      </w:r>
      <w:r w:rsidR="00507E34" w:rsidRPr="00E927B7">
        <w:rPr>
          <w:rFonts w:ascii="Times New Roman" w:hAnsi="Times New Roman"/>
          <w:sz w:val="26"/>
          <w:szCs w:val="26"/>
        </w:rPr>
        <w:t xml:space="preserve"> Чува</w:t>
      </w:r>
      <w:r w:rsidR="00507E34" w:rsidRPr="00E927B7">
        <w:rPr>
          <w:rFonts w:ascii="Times New Roman" w:hAnsi="Times New Roman"/>
          <w:sz w:val="26"/>
          <w:szCs w:val="26"/>
        </w:rPr>
        <w:t>ш</w:t>
      </w:r>
      <w:r w:rsidR="00507E34" w:rsidRPr="00E927B7">
        <w:rPr>
          <w:rFonts w:ascii="Times New Roman" w:hAnsi="Times New Roman"/>
          <w:sz w:val="26"/>
          <w:szCs w:val="26"/>
        </w:rPr>
        <w:t>ской Республики</w:t>
      </w:r>
      <w:r w:rsidR="00F25CC5" w:rsidRPr="00E927B7">
        <w:rPr>
          <w:rFonts w:ascii="Times New Roman" w:hAnsi="Times New Roman"/>
          <w:sz w:val="26"/>
          <w:szCs w:val="26"/>
        </w:rPr>
        <w:t xml:space="preserve">, интересы которых будут затронуты предлагаемым </w:t>
      </w:r>
    </w:p>
    <w:p w:rsidR="00F25CC5" w:rsidRPr="00E927B7" w:rsidRDefault="00F25CC5" w:rsidP="004D2C7C">
      <w:pPr>
        <w:jc w:val="center"/>
        <w:rPr>
          <w:rFonts w:ascii="Times New Roman" w:hAnsi="Times New Roman"/>
          <w:sz w:val="26"/>
          <w:szCs w:val="26"/>
        </w:rPr>
      </w:pPr>
      <w:r w:rsidRPr="00E927B7">
        <w:rPr>
          <w:rFonts w:ascii="Times New Roman" w:hAnsi="Times New Roman"/>
          <w:sz w:val="26"/>
          <w:szCs w:val="26"/>
        </w:rPr>
        <w:t xml:space="preserve">правовым регулированием, оценка количества таких субъектов </w:t>
      </w:r>
    </w:p>
    <w:p w:rsidR="00380D43" w:rsidRPr="00E927B7" w:rsidRDefault="00380D43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F25CC5" w:rsidRPr="00E927B7" w:rsidTr="00CD6C1A">
        <w:tc>
          <w:tcPr>
            <w:tcW w:w="7338" w:type="dxa"/>
            <w:shd w:val="clear" w:color="auto" w:fill="auto"/>
          </w:tcPr>
          <w:p w:rsidR="00F25CC5" w:rsidRPr="00E927B7" w:rsidRDefault="00F25CC5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126" w:type="dxa"/>
            <w:shd w:val="clear" w:color="auto" w:fill="auto"/>
          </w:tcPr>
          <w:p w:rsidR="00F25CC5" w:rsidRPr="00E927B7" w:rsidRDefault="00F25CC5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Оценка колич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ства участников отношений</w:t>
            </w:r>
          </w:p>
        </w:tc>
      </w:tr>
      <w:tr w:rsidR="00F25CC5" w:rsidRPr="00E927B7" w:rsidTr="00CD6C1A">
        <w:tc>
          <w:tcPr>
            <w:tcW w:w="7338" w:type="dxa"/>
            <w:shd w:val="clear" w:color="auto" w:fill="auto"/>
          </w:tcPr>
          <w:p w:rsidR="0009016B" w:rsidRPr="000E77E7" w:rsidRDefault="00336B37" w:rsidP="000901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Граждане и юридические лица, осуществляющие </w:t>
            </w:r>
            <w:r w:rsidRPr="00336B37">
              <w:rPr>
                <w:rFonts w:ascii="Times New Roman" w:hAnsi="Times New Roman" w:hint="eastAsia"/>
                <w:sz w:val="26"/>
                <w:szCs w:val="26"/>
              </w:rPr>
              <w:t>предприн</w:t>
            </w:r>
            <w:r w:rsidRPr="00336B37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336B37">
              <w:rPr>
                <w:rFonts w:ascii="Times New Roman" w:hAnsi="Times New Roman" w:hint="eastAsia"/>
                <w:sz w:val="26"/>
                <w:szCs w:val="26"/>
              </w:rPr>
              <w:t>мательск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6B37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6B37">
              <w:rPr>
                <w:rFonts w:ascii="Times New Roman" w:hAnsi="Times New Roman" w:hint="eastAsia"/>
                <w:sz w:val="26"/>
                <w:szCs w:val="26"/>
              </w:rPr>
              <w:t>ин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6B37">
              <w:rPr>
                <w:rFonts w:ascii="Times New Roman" w:hAnsi="Times New Roman" w:hint="eastAsia"/>
                <w:sz w:val="26"/>
                <w:szCs w:val="26"/>
              </w:rPr>
              <w:t>экономическ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Pr="0033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6B37">
              <w:rPr>
                <w:rFonts w:ascii="Times New Roman" w:hAnsi="Times New Roman" w:hint="eastAsia"/>
                <w:sz w:val="26"/>
                <w:szCs w:val="26"/>
              </w:rPr>
              <w:t>деятельност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</w:p>
          <w:p w:rsidR="00F25CC5" w:rsidRPr="00E927B7" w:rsidRDefault="001F2888" w:rsidP="000901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2126" w:type="dxa"/>
            <w:shd w:val="clear" w:color="auto" w:fill="auto"/>
          </w:tcPr>
          <w:p w:rsidR="00F25CC5" w:rsidRPr="00E927B7" w:rsidRDefault="00336B37" w:rsidP="004D2C7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14474 юридич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ских лиц, явл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ющихся ко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мерческими корпоративными организациями,</w:t>
            </w:r>
            <w:r w:rsidR="00BA523E">
              <w:rPr>
                <w:rFonts w:ascii="Times New Roman" w:hAnsi="Times New Roman"/>
                <w:sz w:val="26"/>
                <w:szCs w:val="26"/>
              </w:rPr>
              <w:t>, 61 юридическое лицо, являющ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и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еся коммерч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е</w:t>
            </w:r>
            <w:r w:rsidR="00BA523E">
              <w:rPr>
                <w:rFonts w:ascii="Times New Roman" w:hAnsi="Times New Roman"/>
                <w:sz w:val="26"/>
                <w:szCs w:val="26"/>
              </w:rPr>
              <w:t>скими унита</w:t>
            </w:r>
            <w:r w:rsidR="00BA523E">
              <w:rPr>
                <w:rFonts w:ascii="Times New Roman" w:hAnsi="Times New Roman"/>
                <w:sz w:val="26"/>
                <w:szCs w:val="26"/>
              </w:rPr>
              <w:t>р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ными предпри</w:t>
            </w:r>
            <w:r w:rsidR="00BA523E">
              <w:rPr>
                <w:rFonts w:ascii="Times New Roman" w:hAnsi="Times New Roman"/>
                <w:sz w:val="26"/>
                <w:szCs w:val="26"/>
              </w:rPr>
              <w:t>я</w:t>
            </w:r>
            <w:r w:rsidR="00BA523E">
              <w:rPr>
                <w:rFonts w:ascii="Times New Roman" w:hAnsi="Times New Roman"/>
                <w:sz w:val="26"/>
                <w:szCs w:val="26"/>
              </w:rPr>
              <w:t>тиями, , 32 655 граждан, зарег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и</w:t>
            </w:r>
            <w:r w:rsidR="00BA523E">
              <w:rPr>
                <w:rFonts w:ascii="Times New Roman" w:hAnsi="Times New Roman"/>
                <w:sz w:val="26"/>
                <w:szCs w:val="26"/>
              </w:rPr>
              <w:t>стрированных в качестве инд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и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видуальных предпринимат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е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лей, 1033 гра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ж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дан, зарегистр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и</w:t>
            </w:r>
            <w:r w:rsidR="00BA523E">
              <w:rPr>
                <w:rFonts w:ascii="Times New Roman" w:hAnsi="Times New Roman"/>
                <w:sz w:val="26"/>
                <w:szCs w:val="26"/>
              </w:rPr>
              <w:t>рованных в к</w:t>
            </w:r>
            <w:r w:rsidR="00BA523E">
              <w:rPr>
                <w:rFonts w:ascii="Times New Roman" w:hAnsi="Times New Roman"/>
                <w:sz w:val="26"/>
                <w:szCs w:val="26"/>
              </w:rPr>
              <w:t>а</w:t>
            </w:r>
            <w:r w:rsidR="00BA523E">
              <w:rPr>
                <w:rFonts w:ascii="Times New Roman" w:hAnsi="Times New Roman"/>
                <w:sz w:val="26"/>
                <w:szCs w:val="26"/>
              </w:rPr>
              <w:t>честве глав К(Ф)Х</w:t>
            </w:r>
          </w:p>
          <w:p w:rsidR="00832FFE" w:rsidRPr="00E927B7" w:rsidRDefault="00832FF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3246" w:rsidRPr="00E927B7" w:rsidRDefault="0085324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888" w:rsidRPr="00E927B7" w:rsidTr="00CD6C1A">
        <w:tc>
          <w:tcPr>
            <w:tcW w:w="7338" w:type="dxa"/>
            <w:shd w:val="clear" w:color="auto" w:fill="auto"/>
          </w:tcPr>
          <w:p w:rsidR="00455081" w:rsidRPr="00E927B7" w:rsidRDefault="00455081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sz w:val="26"/>
                <w:szCs w:val="26"/>
              </w:rPr>
              <w:t>общество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лице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потребителей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сельскохозяйственной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проду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к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ции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продукции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ее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переработки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производимых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территории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Республики</w:t>
            </w:r>
          </w:p>
          <w:p w:rsidR="001F2888" w:rsidRPr="00E927B7" w:rsidRDefault="00380D43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F2888" w:rsidRPr="00E927B7">
              <w:rPr>
                <w:rFonts w:ascii="Times New Roman" w:hAnsi="Times New Roman"/>
                <w:sz w:val="22"/>
                <w:szCs w:val="22"/>
              </w:rPr>
              <w:t>(описание группы общества, населения)</w:t>
            </w:r>
          </w:p>
        </w:tc>
        <w:tc>
          <w:tcPr>
            <w:tcW w:w="2126" w:type="dxa"/>
            <w:shd w:val="clear" w:color="auto" w:fill="auto"/>
          </w:tcPr>
          <w:p w:rsidR="00C12EF5" w:rsidRPr="00E927B7" w:rsidRDefault="00337777" w:rsidP="006C4B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В Ч</w:t>
            </w:r>
            <w:r w:rsidR="00711837" w:rsidRPr="00E927B7">
              <w:rPr>
                <w:rFonts w:ascii="Times New Roman" w:hAnsi="Times New Roman"/>
                <w:sz w:val="26"/>
                <w:szCs w:val="26"/>
              </w:rPr>
              <w:t xml:space="preserve">увашской 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Р</w:t>
            </w:r>
            <w:r w:rsidR="00711837" w:rsidRPr="00E927B7">
              <w:rPr>
                <w:rFonts w:ascii="Times New Roman" w:hAnsi="Times New Roman"/>
                <w:sz w:val="26"/>
                <w:szCs w:val="26"/>
              </w:rPr>
              <w:t>еспублике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проживает около 1,2 млн. человек</w:t>
            </w:r>
          </w:p>
        </w:tc>
      </w:tr>
      <w:tr w:rsidR="001F2888" w:rsidRPr="00E927B7" w:rsidTr="00CD6C1A">
        <w:tc>
          <w:tcPr>
            <w:tcW w:w="7338" w:type="dxa"/>
            <w:shd w:val="clear" w:color="auto" w:fill="auto"/>
          </w:tcPr>
          <w:p w:rsidR="00455081" w:rsidRPr="00E927B7" w:rsidRDefault="00455081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sz w:val="26"/>
                <w:szCs w:val="26"/>
              </w:rPr>
              <w:t>государство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лице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Минсельхоза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Чувашии</w:t>
            </w:r>
            <w:r w:rsidR="00F94DCC">
              <w:rPr>
                <w:rFonts w:ascii="Times New Roman" w:hAnsi="Times New Roman"/>
                <w:sz w:val="26"/>
                <w:szCs w:val="26"/>
              </w:rPr>
              <w:t>, органов местного самоуправления, федеральных органов, осуществляющих ко</w:t>
            </w:r>
            <w:r w:rsidR="00F94DCC">
              <w:rPr>
                <w:rFonts w:ascii="Times New Roman" w:hAnsi="Times New Roman"/>
                <w:sz w:val="26"/>
                <w:szCs w:val="26"/>
              </w:rPr>
              <w:t>н</w:t>
            </w:r>
            <w:r w:rsidR="00F94DCC">
              <w:rPr>
                <w:rFonts w:ascii="Times New Roman" w:hAnsi="Times New Roman"/>
                <w:sz w:val="26"/>
                <w:szCs w:val="26"/>
              </w:rPr>
              <w:t>трольно-надзорную деятельность</w:t>
            </w:r>
          </w:p>
          <w:p w:rsidR="001F2888" w:rsidRPr="00E927B7" w:rsidRDefault="00380D43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316D2" w:rsidRPr="00E927B7">
              <w:rPr>
                <w:rFonts w:ascii="Times New Roman" w:hAnsi="Times New Roman"/>
                <w:sz w:val="22"/>
                <w:szCs w:val="22"/>
              </w:rPr>
              <w:t>(наименования</w:t>
            </w:r>
            <w:r w:rsidR="001F2888" w:rsidRPr="00E927B7">
              <w:rPr>
                <w:rFonts w:ascii="Times New Roman" w:hAnsi="Times New Roman"/>
                <w:sz w:val="22"/>
                <w:szCs w:val="22"/>
              </w:rPr>
              <w:t xml:space="preserve"> заинтересованных исполнительных органов Чувашской Республи</w:t>
            </w:r>
            <w:r w:rsidR="001F5BA0" w:rsidRPr="00E927B7">
              <w:rPr>
                <w:rFonts w:ascii="Times New Roman" w:hAnsi="Times New Roman"/>
                <w:sz w:val="22"/>
                <w:szCs w:val="22"/>
              </w:rPr>
              <w:t>ки</w:t>
            </w:r>
            <w:r w:rsidR="001F2888" w:rsidRPr="00E927B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16331" w:rsidRPr="00E927B7" w:rsidRDefault="00916331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2888" w:rsidRPr="00E927B7" w:rsidRDefault="00F94DCC" w:rsidP="00F94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1F2888" w:rsidRPr="00E927B7" w:rsidTr="00CD6C1A">
        <w:tc>
          <w:tcPr>
            <w:tcW w:w="7338" w:type="dxa"/>
            <w:shd w:val="clear" w:color="auto" w:fill="auto"/>
          </w:tcPr>
          <w:p w:rsidR="00380D43" w:rsidRPr="00E927B7" w:rsidRDefault="00380D43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:rsidR="001F2888" w:rsidRPr="00E927B7" w:rsidRDefault="00380D43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F2888" w:rsidRPr="00E927B7">
              <w:rPr>
                <w:rFonts w:ascii="Times New Roman" w:hAnsi="Times New Roman"/>
                <w:sz w:val="22"/>
                <w:szCs w:val="22"/>
              </w:rPr>
              <w:t>(наименовани</w:t>
            </w:r>
            <w:r w:rsidR="00B316D2" w:rsidRPr="00E927B7">
              <w:rPr>
                <w:rFonts w:ascii="Times New Roman" w:hAnsi="Times New Roman"/>
                <w:sz w:val="22"/>
                <w:szCs w:val="22"/>
              </w:rPr>
              <w:t>я</w:t>
            </w:r>
            <w:r w:rsidR="001F2888"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3BB8" w:rsidRPr="00E927B7">
              <w:rPr>
                <w:rFonts w:ascii="Times New Roman" w:hAnsi="Times New Roman"/>
                <w:sz w:val="22"/>
                <w:szCs w:val="22"/>
              </w:rPr>
              <w:t xml:space="preserve">иных </w:t>
            </w:r>
            <w:r w:rsidR="001F2888" w:rsidRPr="00E927B7">
              <w:rPr>
                <w:rFonts w:ascii="Times New Roman" w:hAnsi="Times New Roman"/>
                <w:sz w:val="22"/>
                <w:szCs w:val="22"/>
              </w:rPr>
              <w:t>заинтересованных</w:t>
            </w:r>
            <w:r w:rsidR="00B23BB8" w:rsidRPr="00E927B7">
              <w:rPr>
                <w:rFonts w:ascii="Times New Roman" w:hAnsi="Times New Roman"/>
                <w:sz w:val="22"/>
                <w:szCs w:val="22"/>
              </w:rPr>
              <w:t xml:space="preserve"> групп</w:t>
            </w:r>
            <w:r w:rsidR="001F2888" w:rsidRPr="00E927B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F2888" w:rsidRPr="00E927B7" w:rsidRDefault="00C12EF5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F25CC5" w:rsidRPr="00E927B7" w:rsidRDefault="00F25CC5" w:rsidP="004D2C7C">
      <w:pPr>
        <w:jc w:val="center"/>
        <w:rPr>
          <w:rFonts w:ascii="Times New Roman" w:hAnsi="Times New Roman"/>
          <w:sz w:val="26"/>
          <w:szCs w:val="26"/>
        </w:rPr>
      </w:pPr>
    </w:p>
    <w:p w:rsidR="00380D43" w:rsidRPr="00E927B7" w:rsidRDefault="000A3A26" w:rsidP="004D2C7C">
      <w:pPr>
        <w:jc w:val="center"/>
        <w:rPr>
          <w:rFonts w:ascii="Times New Roman" w:hAnsi="Times New Roman"/>
          <w:sz w:val="26"/>
          <w:szCs w:val="26"/>
        </w:rPr>
      </w:pPr>
      <w:r w:rsidRPr="00E927B7">
        <w:rPr>
          <w:rFonts w:ascii="Times New Roman" w:hAnsi="Times New Roman"/>
          <w:sz w:val="26"/>
          <w:szCs w:val="26"/>
        </w:rPr>
        <w:t>6</w:t>
      </w:r>
      <w:r w:rsidR="00B23BB8" w:rsidRPr="00E927B7">
        <w:rPr>
          <w:rFonts w:ascii="Times New Roman" w:hAnsi="Times New Roman"/>
          <w:sz w:val="26"/>
          <w:szCs w:val="26"/>
        </w:rPr>
        <w:t xml:space="preserve">.2. </w:t>
      </w:r>
      <w:r w:rsidR="00323493" w:rsidRPr="00E927B7">
        <w:rPr>
          <w:rFonts w:ascii="Times New Roman" w:hAnsi="Times New Roman"/>
          <w:sz w:val="26"/>
          <w:szCs w:val="26"/>
        </w:rPr>
        <w:t xml:space="preserve">Ожидаемое негативное и позитивное воздействие </w:t>
      </w:r>
    </w:p>
    <w:p w:rsidR="00B23BB8" w:rsidRPr="00E927B7" w:rsidRDefault="00323493" w:rsidP="004D2C7C">
      <w:pPr>
        <w:jc w:val="center"/>
        <w:rPr>
          <w:rFonts w:ascii="Times New Roman" w:hAnsi="Times New Roman"/>
          <w:sz w:val="26"/>
          <w:szCs w:val="26"/>
        </w:rPr>
      </w:pPr>
      <w:r w:rsidRPr="00E927B7">
        <w:rPr>
          <w:rFonts w:ascii="Times New Roman" w:hAnsi="Times New Roman"/>
          <w:sz w:val="26"/>
          <w:szCs w:val="26"/>
        </w:rPr>
        <w:t>каждого из вариантов достижения поставленных целей</w:t>
      </w:r>
    </w:p>
    <w:p w:rsidR="00B23BB8" w:rsidRPr="00E927B7" w:rsidRDefault="00B23BB8" w:rsidP="004D2C7C">
      <w:pPr>
        <w:jc w:val="center"/>
        <w:rPr>
          <w:rFonts w:ascii="Times New Roman" w:hAnsi="Times New Roman"/>
          <w:sz w:val="26"/>
          <w:szCs w:val="26"/>
        </w:rPr>
      </w:pPr>
    </w:p>
    <w:p w:rsidR="000A3A26" w:rsidRPr="00E927B7" w:rsidRDefault="000A3A26" w:rsidP="004D2C7C">
      <w:pPr>
        <w:widowControl w:val="0"/>
        <w:suppressAutoHyphens/>
        <w:jc w:val="left"/>
        <w:rPr>
          <w:rFonts w:ascii="Times New Roman" w:hAnsi="Times New Roman"/>
          <w:sz w:val="2"/>
        </w:rPr>
      </w:pPr>
    </w:p>
    <w:tbl>
      <w:tblPr>
        <w:tblW w:w="97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118"/>
      </w:tblGrid>
      <w:tr w:rsidR="00717A6D" w:rsidRPr="00E927B7" w:rsidTr="00A81F6D">
        <w:trPr>
          <w:cantSplit/>
          <w:tblHeader/>
        </w:trPr>
        <w:tc>
          <w:tcPr>
            <w:tcW w:w="2943" w:type="dxa"/>
            <w:shd w:val="clear" w:color="auto" w:fill="auto"/>
          </w:tcPr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lastRenderedPageBreak/>
              <w:t>Группа участников 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ношений</w:t>
            </w:r>
          </w:p>
        </w:tc>
        <w:tc>
          <w:tcPr>
            <w:tcW w:w="3686" w:type="dxa"/>
            <w:shd w:val="clear" w:color="auto" w:fill="auto"/>
          </w:tcPr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Вариант 1</w:t>
            </w:r>
          </w:p>
        </w:tc>
        <w:tc>
          <w:tcPr>
            <w:tcW w:w="3118" w:type="dxa"/>
            <w:shd w:val="clear" w:color="auto" w:fill="auto"/>
          </w:tcPr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Вариант 2</w:t>
            </w:r>
          </w:p>
        </w:tc>
      </w:tr>
      <w:tr w:rsidR="00717A6D" w:rsidRPr="00E927B7" w:rsidTr="00A81F6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943" w:type="dxa"/>
            <w:shd w:val="clear" w:color="auto" w:fill="auto"/>
          </w:tcPr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17A6D" w:rsidRPr="00E927B7" w:rsidTr="00A81F6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943" w:type="dxa"/>
            <w:shd w:val="clear" w:color="auto" w:fill="auto"/>
          </w:tcPr>
          <w:p w:rsidR="00717A6D" w:rsidRPr="00E927B7" w:rsidRDefault="00BA523E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23E">
              <w:rPr>
                <w:rFonts w:ascii="Times New Roman" w:hAnsi="Times New Roman" w:hint="eastAsia"/>
                <w:sz w:val="26"/>
                <w:szCs w:val="26"/>
              </w:rPr>
              <w:t>Граждане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юридич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е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ские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лица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осуществл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я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ющие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 предприним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>а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тельскую 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иную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эк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номическую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деятел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ь</w:t>
            </w:r>
            <w:r w:rsidRPr="00BA523E">
              <w:rPr>
                <w:rFonts w:ascii="Times New Roman" w:hAnsi="Times New Roman" w:hint="eastAsia"/>
                <w:sz w:val="26"/>
                <w:szCs w:val="26"/>
              </w:rPr>
              <w:t>ность</w:t>
            </w:r>
            <w:r w:rsidRPr="00BA52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7A6D" w:rsidRPr="00E927B7">
              <w:rPr>
                <w:rFonts w:ascii="Times New Roman" w:hAnsi="Times New Roman"/>
                <w:sz w:val="22"/>
                <w:szCs w:val="22"/>
              </w:rPr>
              <w:t>(наименование гру</w:t>
            </w:r>
            <w:r w:rsidR="00717A6D" w:rsidRPr="00E927B7">
              <w:rPr>
                <w:rFonts w:ascii="Times New Roman" w:hAnsi="Times New Roman"/>
                <w:sz w:val="22"/>
                <w:szCs w:val="22"/>
              </w:rPr>
              <w:t>п</w:t>
            </w:r>
            <w:r w:rsidR="00717A6D" w:rsidRPr="00E927B7">
              <w:rPr>
                <w:rFonts w:ascii="Times New Roman" w:hAnsi="Times New Roman"/>
                <w:sz w:val="22"/>
                <w:szCs w:val="22"/>
              </w:rPr>
              <w:t>пы субъектов предприним</w:t>
            </w:r>
            <w:r w:rsidR="00717A6D" w:rsidRPr="00E927B7">
              <w:rPr>
                <w:rFonts w:ascii="Times New Roman" w:hAnsi="Times New Roman"/>
                <w:sz w:val="22"/>
                <w:szCs w:val="22"/>
              </w:rPr>
              <w:t>а</w:t>
            </w:r>
            <w:r w:rsidR="00717A6D" w:rsidRPr="00E927B7">
              <w:rPr>
                <w:rFonts w:ascii="Times New Roman" w:hAnsi="Times New Roman"/>
                <w:sz w:val="22"/>
                <w:szCs w:val="22"/>
              </w:rPr>
              <w:t>тельской и иной экономич</w:t>
            </w:r>
            <w:r w:rsidR="00717A6D" w:rsidRPr="00E927B7">
              <w:rPr>
                <w:rFonts w:ascii="Times New Roman" w:hAnsi="Times New Roman"/>
                <w:sz w:val="22"/>
                <w:szCs w:val="22"/>
              </w:rPr>
              <w:t>е</w:t>
            </w:r>
            <w:r w:rsidR="00717A6D" w:rsidRPr="00E927B7">
              <w:rPr>
                <w:rFonts w:ascii="Times New Roman" w:hAnsi="Times New Roman"/>
                <w:sz w:val="22"/>
                <w:szCs w:val="22"/>
              </w:rPr>
              <w:t>ской деятельности)</w:t>
            </w:r>
          </w:p>
        </w:tc>
        <w:tc>
          <w:tcPr>
            <w:tcW w:w="3686" w:type="dxa"/>
            <w:shd w:val="clear" w:color="auto" w:fill="auto"/>
          </w:tcPr>
          <w:p w:rsidR="00717A6D" w:rsidRPr="00E927B7" w:rsidRDefault="00BA523E" w:rsidP="00BA52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положительный</w:t>
            </w:r>
            <w:r w:rsidR="00717A6D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7A6D" w:rsidRPr="00E927B7">
              <w:rPr>
                <w:rFonts w:ascii="Times New Roman" w:hAnsi="Times New Roman" w:hint="eastAsia"/>
                <w:sz w:val="26"/>
                <w:szCs w:val="26"/>
              </w:rPr>
              <w:t>эффект</w:t>
            </w:r>
            <w:r w:rsidR="00717A6D" w:rsidRPr="00E927B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17A6D" w:rsidRPr="00E927B7">
              <w:rPr>
                <w:rFonts w:ascii="Times New Roman" w:hAnsi="Times New Roman" w:hint="eastAsia"/>
                <w:sz w:val="26"/>
                <w:szCs w:val="26"/>
              </w:rPr>
              <w:t>При</w:t>
            </w:r>
            <w:r w:rsidR="00717A6D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7A6D" w:rsidRPr="00E927B7">
              <w:rPr>
                <w:rFonts w:ascii="Times New Roman" w:hAnsi="Times New Roman" w:hint="eastAsia"/>
                <w:sz w:val="26"/>
                <w:szCs w:val="26"/>
              </w:rPr>
              <w:t>сохранении</w:t>
            </w:r>
            <w:r w:rsidR="00717A6D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7A6D" w:rsidRPr="00E927B7">
              <w:rPr>
                <w:rFonts w:ascii="Times New Roman" w:hAnsi="Times New Roman" w:hint="eastAsia"/>
                <w:sz w:val="26"/>
                <w:szCs w:val="26"/>
              </w:rPr>
              <w:t>текущего</w:t>
            </w:r>
            <w:r w:rsidR="00717A6D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7A6D" w:rsidRPr="00E927B7">
              <w:rPr>
                <w:rFonts w:ascii="Times New Roman" w:hAnsi="Times New Roman" w:hint="eastAsia"/>
                <w:sz w:val="26"/>
                <w:szCs w:val="26"/>
              </w:rPr>
              <w:t>полож</w:t>
            </w:r>
            <w:r w:rsidR="00717A6D" w:rsidRPr="00E927B7">
              <w:rPr>
                <w:rFonts w:ascii="Times New Roman" w:hAnsi="Times New Roman" w:hint="eastAsia"/>
                <w:sz w:val="26"/>
                <w:szCs w:val="26"/>
              </w:rPr>
              <w:t>е</w:t>
            </w:r>
            <w:r w:rsidR="00717A6D" w:rsidRPr="00E927B7">
              <w:rPr>
                <w:rFonts w:ascii="Times New Roman" w:hAnsi="Times New Roman" w:hint="eastAsia"/>
                <w:sz w:val="26"/>
                <w:szCs w:val="26"/>
              </w:rPr>
              <w:t>ния</w:t>
            </w:r>
            <w:r w:rsidR="006C4B2E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 указанных лиц нет об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зательных требований по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ведению мероприятий по борьбе с борщевиком Сосно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ского </w:t>
            </w:r>
          </w:p>
        </w:tc>
        <w:tc>
          <w:tcPr>
            <w:tcW w:w="3118" w:type="dxa"/>
            <w:shd w:val="clear" w:color="auto" w:fill="auto"/>
          </w:tcPr>
          <w:p w:rsidR="00717A6D" w:rsidRPr="00E927B7" w:rsidRDefault="00BA523E" w:rsidP="00BA52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отрицательный</w:t>
            </w:r>
            <w:r w:rsidR="00717A6D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7A6D" w:rsidRPr="00E927B7">
              <w:rPr>
                <w:rFonts w:ascii="Times New Roman" w:hAnsi="Times New Roman" w:hint="eastAsia"/>
                <w:sz w:val="26"/>
                <w:szCs w:val="26"/>
              </w:rPr>
              <w:t>эффект</w:t>
            </w:r>
            <w:r w:rsidR="00717A6D" w:rsidRPr="00E927B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возникновение обязанн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стей по проведению 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роприятий по борьбе с борщевиком Сосновск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го, дополнительных ра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ходов на проведение 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ких мероприятий и упл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ту административных штрафов</w:t>
            </w:r>
          </w:p>
        </w:tc>
      </w:tr>
      <w:tr w:rsidR="006C4B2E" w:rsidRPr="00E927B7" w:rsidTr="00A81F6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943" w:type="dxa"/>
            <w:shd w:val="clear" w:color="auto" w:fill="auto"/>
          </w:tcPr>
          <w:p w:rsidR="006C4B2E" w:rsidRPr="00E927B7" w:rsidRDefault="006C4B2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sz w:val="26"/>
                <w:szCs w:val="26"/>
              </w:rPr>
              <w:t>общество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лице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потр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бителей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сельскохозя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й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ственной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продукции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продукции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ее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перер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ботки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производимых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на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территории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Республики</w:t>
            </w:r>
            <w:r w:rsidR="00065FF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C4B2E" w:rsidRPr="00E927B7" w:rsidRDefault="006C4B2E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(наименование группы о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б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щества, населения)</w:t>
            </w:r>
          </w:p>
        </w:tc>
        <w:tc>
          <w:tcPr>
            <w:tcW w:w="3686" w:type="dxa"/>
            <w:shd w:val="clear" w:color="auto" w:fill="auto"/>
          </w:tcPr>
          <w:p w:rsidR="006C4B2E" w:rsidRPr="00E927B7" w:rsidRDefault="006C4B2E" w:rsidP="00884B2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нейтральный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эффект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выр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женный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возможном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незнач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тельном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снижении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объемов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производства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сельскохозя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й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ственной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продукции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дукции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ее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переработки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кот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рое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может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компенсироваться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завозом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аналогичной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проду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ции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из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за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пределов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республ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страны</w:t>
            </w:r>
            <w:r w:rsidR="00065FF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C4B2E" w:rsidRPr="00E927B7" w:rsidRDefault="006C4B2E" w:rsidP="00884B2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положительный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эффект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выраженный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сохран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предложения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сел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ь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скохозяйственной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о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дукции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продукции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ее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переработки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произв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денной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Чувашской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Ре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публике</w:t>
            </w:r>
            <w:r w:rsidR="00065FF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6C4B2E" w:rsidRPr="00E927B7" w:rsidTr="00A81F6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943" w:type="dxa"/>
            <w:shd w:val="clear" w:color="auto" w:fill="auto"/>
          </w:tcPr>
          <w:p w:rsidR="006C4B2E" w:rsidRPr="00E927B7" w:rsidRDefault="00F94DCC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4DCC">
              <w:rPr>
                <w:rFonts w:ascii="Times New Roman" w:hAnsi="Times New Roman" w:hint="eastAsia"/>
                <w:sz w:val="26"/>
                <w:szCs w:val="26"/>
              </w:rPr>
              <w:t>государство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лице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Минсельхоза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Чувашии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органов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местного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сам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управления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федерал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ь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ных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органов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осущест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ляющих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контрольно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>-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надзорную</w:t>
            </w:r>
            <w:r w:rsidRPr="00F94D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деятел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ь</w:t>
            </w:r>
            <w:r w:rsidRPr="00F94DCC">
              <w:rPr>
                <w:rFonts w:ascii="Times New Roman" w:hAnsi="Times New Roman" w:hint="eastAsia"/>
                <w:sz w:val="26"/>
                <w:szCs w:val="26"/>
              </w:rPr>
              <w:t>ность</w:t>
            </w:r>
          </w:p>
          <w:p w:rsidR="006C4B2E" w:rsidRPr="00E927B7" w:rsidRDefault="006C4B2E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(наименования заинтерес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ванных исполнительных органов Чувашской Респу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б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лики)</w:t>
            </w:r>
          </w:p>
        </w:tc>
        <w:tc>
          <w:tcPr>
            <w:tcW w:w="3686" w:type="dxa"/>
            <w:shd w:val="clear" w:color="auto" w:fill="auto"/>
          </w:tcPr>
          <w:p w:rsidR="006C4B2E" w:rsidRPr="00E927B7" w:rsidRDefault="00F94DCC" w:rsidP="00F94D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отрицательный</w:t>
            </w:r>
            <w:r w:rsidR="006C4B2E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C4B2E"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эффект</w:t>
            </w:r>
            <w:r w:rsidR="006C4B2E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C4B2E"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для</w:t>
            </w:r>
            <w:r w:rsidR="006C4B2E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C4B2E"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государства</w:t>
            </w:r>
            <w:r w:rsidR="006C4B2E"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6C4B2E"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выраженный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сокращении плодородных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мель, роста социальной напряженности, вследствие риска нанесения вреда здор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вью человека и животных</w:t>
            </w:r>
          </w:p>
        </w:tc>
        <w:tc>
          <w:tcPr>
            <w:tcW w:w="3118" w:type="dxa"/>
            <w:shd w:val="clear" w:color="auto" w:fill="auto"/>
          </w:tcPr>
          <w:p w:rsidR="006C4B2E" w:rsidRPr="00E927B7" w:rsidRDefault="006C4B2E" w:rsidP="00F94D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положительный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эффект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для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государства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выр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женный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увеличении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94DCC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F94DCC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налоговых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поступлений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бюджет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повышении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тивности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субъектов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предпринимательской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деятельности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Чувашской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Республики</w:t>
            </w:r>
            <w:r w:rsidR="00F94DCC">
              <w:rPr>
                <w:rFonts w:ascii="Times New Roman" w:hAnsi="Times New Roman"/>
                <w:color w:val="000000"/>
                <w:sz w:val="26"/>
                <w:szCs w:val="26"/>
              </w:rPr>
              <w:t>, вовлечение  оборот земель, занятых борщевиком Сосновского</w:t>
            </w:r>
          </w:p>
        </w:tc>
      </w:tr>
      <w:tr w:rsidR="00717A6D" w:rsidRPr="00E927B7" w:rsidTr="00A81F6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943" w:type="dxa"/>
            <w:shd w:val="clear" w:color="auto" w:fill="auto"/>
          </w:tcPr>
          <w:p w:rsidR="00717A6D" w:rsidRPr="00E927B7" w:rsidRDefault="00A81F6D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(наименования иных </w:t>
            </w:r>
          </w:p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заинтересованных групп)</w:t>
            </w:r>
          </w:p>
        </w:tc>
        <w:tc>
          <w:tcPr>
            <w:tcW w:w="3686" w:type="dxa"/>
            <w:shd w:val="clear" w:color="auto" w:fill="auto"/>
          </w:tcPr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717A6D" w:rsidRPr="00E927B7" w:rsidRDefault="00717A6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3BB8" w:rsidRPr="00E927B7" w:rsidRDefault="00B23BB8" w:rsidP="004D2C7C">
      <w:pPr>
        <w:jc w:val="center"/>
        <w:rPr>
          <w:rFonts w:ascii="Times New Roman" w:hAnsi="Times New Roman"/>
          <w:sz w:val="26"/>
          <w:szCs w:val="26"/>
        </w:rPr>
      </w:pPr>
    </w:p>
    <w:p w:rsidR="00101AE6" w:rsidRPr="00E927B7" w:rsidRDefault="00081A88" w:rsidP="004D2C7C">
      <w:pPr>
        <w:jc w:val="center"/>
        <w:rPr>
          <w:rFonts w:ascii="Times New Roman" w:hAnsi="Times New Roman"/>
          <w:sz w:val="26"/>
          <w:szCs w:val="26"/>
        </w:rPr>
      </w:pPr>
      <w:r w:rsidRPr="00E927B7">
        <w:rPr>
          <w:rFonts w:ascii="Times New Roman" w:hAnsi="Times New Roman"/>
          <w:sz w:val="26"/>
          <w:szCs w:val="26"/>
        </w:rPr>
        <w:t>6</w:t>
      </w:r>
      <w:r w:rsidR="00101AE6" w:rsidRPr="00E927B7">
        <w:rPr>
          <w:rFonts w:ascii="Times New Roman" w:hAnsi="Times New Roman"/>
          <w:sz w:val="26"/>
          <w:szCs w:val="26"/>
        </w:rPr>
        <w:t>.3. Количественная оценка соответствующего воздействия (если можно)</w:t>
      </w:r>
    </w:p>
    <w:p w:rsidR="00101AE6" w:rsidRPr="00E927B7" w:rsidRDefault="00101AE6" w:rsidP="004D2C7C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101AE6" w:rsidRPr="00E927B7" w:rsidTr="00B66E32">
        <w:trPr>
          <w:cantSplit/>
          <w:tblHeader/>
        </w:trPr>
        <w:tc>
          <w:tcPr>
            <w:tcW w:w="1384" w:type="dxa"/>
            <w:shd w:val="clear" w:color="auto" w:fill="auto"/>
          </w:tcPr>
          <w:p w:rsidR="00101AE6" w:rsidRPr="00E927B7" w:rsidRDefault="00101AE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Варианты</w:t>
            </w:r>
          </w:p>
        </w:tc>
        <w:tc>
          <w:tcPr>
            <w:tcW w:w="8363" w:type="dxa"/>
            <w:shd w:val="clear" w:color="auto" w:fill="auto"/>
          </w:tcPr>
          <w:p w:rsidR="00101AE6" w:rsidRPr="00E927B7" w:rsidRDefault="00101AE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Количественная оценка соответствующего воздействия (если можно)</w:t>
            </w:r>
          </w:p>
        </w:tc>
      </w:tr>
      <w:tr w:rsidR="00101AE6" w:rsidRPr="00E927B7" w:rsidTr="00711837">
        <w:trPr>
          <w:cantSplit/>
        </w:trPr>
        <w:tc>
          <w:tcPr>
            <w:tcW w:w="1384" w:type="dxa"/>
            <w:shd w:val="clear" w:color="auto" w:fill="auto"/>
          </w:tcPr>
          <w:p w:rsidR="00101AE6" w:rsidRPr="00E927B7" w:rsidRDefault="00101AE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Вариант 1</w:t>
            </w:r>
          </w:p>
        </w:tc>
        <w:tc>
          <w:tcPr>
            <w:tcW w:w="8363" w:type="dxa"/>
            <w:shd w:val="clear" w:color="auto" w:fill="auto"/>
          </w:tcPr>
          <w:p w:rsidR="00BC58D7" w:rsidRDefault="00BC58D7" w:rsidP="00BC58D7">
            <w:pPr>
              <w:ind w:firstLine="176"/>
              <w:rPr>
                <w:rFonts w:ascii="Times New Roman" w:hAnsi="Times New Roman"/>
                <w:sz w:val="26"/>
                <w:szCs w:val="26"/>
              </w:rPr>
            </w:pPr>
            <w:r w:rsidRPr="00BC58D7">
              <w:rPr>
                <w:rFonts w:ascii="Times New Roman" w:hAnsi="Times New Roman" w:hint="eastAsia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состоянию на 1 января 2024 г. согласно</w:t>
            </w:r>
            <w:r w:rsidRPr="00BC58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8D7">
              <w:rPr>
                <w:rFonts w:ascii="Times New Roman" w:hAnsi="Times New Roman" w:hint="eastAsia"/>
                <w:sz w:val="26"/>
                <w:szCs w:val="26"/>
              </w:rPr>
              <w:t>данным</w:t>
            </w:r>
            <w:r w:rsidRPr="00BC58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8D7">
              <w:rPr>
                <w:rFonts w:ascii="Times New Roman" w:hAnsi="Times New Roman" w:hint="eastAsia"/>
                <w:sz w:val="26"/>
                <w:szCs w:val="26"/>
              </w:rPr>
              <w:t>муниципальных</w:t>
            </w:r>
            <w:r w:rsidRPr="00BC58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8D7">
              <w:rPr>
                <w:rFonts w:ascii="Times New Roman" w:hAnsi="Times New Roman" w:hint="eastAsia"/>
                <w:sz w:val="26"/>
                <w:szCs w:val="26"/>
              </w:rPr>
              <w:t>образований</w:t>
            </w:r>
            <w:r w:rsidRPr="00BC58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8D7">
              <w:rPr>
                <w:rFonts w:ascii="Times New Roman" w:hAnsi="Times New Roman" w:hint="eastAsia"/>
                <w:sz w:val="26"/>
                <w:szCs w:val="26"/>
              </w:rPr>
              <w:t>площадь</w:t>
            </w:r>
            <w:r w:rsidRPr="00BC58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муниципальных земель и государственная со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ственность на которые не разграничена, занятых борщевиком Сосно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ского  </w:t>
            </w:r>
            <w:r w:rsidRPr="00BC58D7">
              <w:rPr>
                <w:rFonts w:ascii="Times New Roman" w:hAnsi="Times New Roman" w:hint="eastAsia"/>
                <w:sz w:val="26"/>
                <w:szCs w:val="26"/>
              </w:rPr>
              <w:t>земель</w:t>
            </w:r>
            <w:r w:rsidRPr="00BC58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8D7">
              <w:rPr>
                <w:rFonts w:ascii="Times New Roman" w:hAnsi="Times New Roman" w:hint="eastAsia"/>
                <w:sz w:val="26"/>
                <w:szCs w:val="26"/>
              </w:rPr>
              <w:t>составляет</w:t>
            </w:r>
            <w:r w:rsidRPr="00BC58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8D7">
              <w:rPr>
                <w:rFonts w:ascii="Times New Roman" w:hAnsi="Times New Roman" w:hint="eastAsia"/>
                <w:sz w:val="26"/>
                <w:szCs w:val="26"/>
              </w:rPr>
              <w:t>более</w:t>
            </w:r>
            <w:r w:rsidRPr="00BC58D7">
              <w:rPr>
                <w:rFonts w:ascii="Times New Roman" w:hAnsi="Times New Roman"/>
                <w:sz w:val="26"/>
                <w:szCs w:val="26"/>
              </w:rPr>
              <w:t xml:space="preserve"> 690 </w:t>
            </w:r>
            <w:r w:rsidRPr="00BC58D7">
              <w:rPr>
                <w:rFonts w:ascii="Times New Roman" w:hAnsi="Times New Roman" w:hint="eastAsia"/>
                <w:sz w:val="26"/>
                <w:szCs w:val="26"/>
              </w:rPr>
              <w:t>га</w:t>
            </w:r>
            <w:r>
              <w:rPr>
                <w:rFonts w:ascii="Times New Roman" w:hAnsi="Times New Roman"/>
                <w:sz w:val="26"/>
                <w:szCs w:val="26"/>
              </w:rPr>
              <w:t>. Федеральным законодательством предусмотрена ответственность за неиспользование земель сельского хозяйственного назначения, занятого борщевиком Сосновского. В о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ношении других категорий земель оценка не проводится.</w:t>
            </w:r>
          </w:p>
          <w:p w:rsidR="00101AE6" w:rsidRPr="000563D3" w:rsidRDefault="00101AE6" w:rsidP="00BC58D7">
            <w:pPr>
              <w:ind w:firstLine="17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1AE6" w:rsidRPr="00E927B7" w:rsidTr="00783817">
        <w:trPr>
          <w:cantSplit/>
        </w:trPr>
        <w:tc>
          <w:tcPr>
            <w:tcW w:w="1384" w:type="dxa"/>
            <w:shd w:val="clear" w:color="auto" w:fill="auto"/>
          </w:tcPr>
          <w:p w:rsidR="00101AE6" w:rsidRPr="00E927B7" w:rsidRDefault="00101AE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lastRenderedPageBreak/>
              <w:t>Вариант 2</w:t>
            </w:r>
          </w:p>
        </w:tc>
        <w:tc>
          <w:tcPr>
            <w:tcW w:w="8363" w:type="dxa"/>
            <w:shd w:val="clear" w:color="auto" w:fill="auto"/>
          </w:tcPr>
          <w:p w:rsidR="00BC58D7" w:rsidRDefault="00237857" w:rsidP="00237857">
            <w:pPr>
              <w:rPr>
                <w:rFonts w:ascii="Times New Roman" w:hAnsi="Times New Roman"/>
                <w:sz w:val="26"/>
                <w:szCs w:val="26"/>
              </w:rPr>
            </w:pPr>
            <w:r w:rsidRPr="00C231DA">
              <w:rPr>
                <w:rFonts w:ascii="Times New Roman" w:hAnsi="Times New Roman" w:hint="eastAsia"/>
                <w:sz w:val="26"/>
                <w:szCs w:val="26"/>
              </w:rPr>
              <w:t>Принятие</w:t>
            </w:r>
            <w:r w:rsidRPr="00C23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1DA">
              <w:rPr>
                <w:rFonts w:ascii="Times New Roman" w:hAnsi="Times New Roman" w:hint="eastAsia"/>
                <w:sz w:val="26"/>
                <w:szCs w:val="26"/>
              </w:rPr>
              <w:t>проекта</w:t>
            </w:r>
            <w:r w:rsidRPr="00C23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58D7">
              <w:rPr>
                <w:rFonts w:ascii="Times New Roman" w:hAnsi="Times New Roman"/>
                <w:sz w:val="26"/>
                <w:szCs w:val="26"/>
              </w:rPr>
              <w:t>закона является стимулирующей мерой, направле</w:t>
            </w:r>
            <w:r w:rsidR="00BC58D7">
              <w:rPr>
                <w:rFonts w:ascii="Times New Roman" w:hAnsi="Times New Roman"/>
                <w:sz w:val="26"/>
                <w:szCs w:val="26"/>
              </w:rPr>
              <w:t>н</w:t>
            </w:r>
            <w:r w:rsidR="00BC58D7">
              <w:rPr>
                <w:rFonts w:ascii="Times New Roman" w:hAnsi="Times New Roman"/>
                <w:sz w:val="26"/>
                <w:szCs w:val="26"/>
              </w:rPr>
              <w:t>ной на сокращении площади земель, занятой борщевиком Сосновского (не менее 690 га).</w:t>
            </w:r>
          </w:p>
          <w:p w:rsidR="000563D3" w:rsidRPr="00C231DA" w:rsidRDefault="000563D3" w:rsidP="00373D3B">
            <w:pPr>
              <w:ind w:left="34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4143" w:rsidRPr="00E927B7" w:rsidTr="00783817">
        <w:trPr>
          <w:cantSplit/>
        </w:trPr>
        <w:tc>
          <w:tcPr>
            <w:tcW w:w="1384" w:type="dxa"/>
            <w:shd w:val="clear" w:color="auto" w:fill="auto"/>
          </w:tcPr>
          <w:p w:rsidR="00544143" w:rsidRPr="00E927B7" w:rsidRDefault="00544143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544143" w:rsidRPr="00C231DA" w:rsidRDefault="00544143" w:rsidP="002378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1AE6" w:rsidRPr="00E927B7" w:rsidRDefault="00101AE6" w:rsidP="004D2C7C">
      <w:pPr>
        <w:jc w:val="center"/>
        <w:rPr>
          <w:rFonts w:ascii="Times New Roman" w:hAnsi="Times New Roman"/>
          <w:sz w:val="20"/>
          <w:szCs w:val="20"/>
        </w:rPr>
      </w:pPr>
    </w:p>
    <w:p w:rsidR="00101AE6" w:rsidRPr="00E927B7" w:rsidRDefault="00081A88" w:rsidP="004D2C7C">
      <w:pPr>
        <w:jc w:val="center"/>
        <w:rPr>
          <w:rFonts w:ascii="Times New Roman" w:hAnsi="Times New Roman"/>
          <w:sz w:val="26"/>
          <w:szCs w:val="26"/>
        </w:rPr>
      </w:pPr>
      <w:r w:rsidRPr="00E927B7">
        <w:rPr>
          <w:rFonts w:ascii="Times New Roman" w:hAnsi="Times New Roman"/>
          <w:sz w:val="26"/>
          <w:szCs w:val="26"/>
        </w:rPr>
        <w:t>6</w:t>
      </w:r>
      <w:r w:rsidR="00101AE6" w:rsidRPr="00E927B7">
        <w:rPr>
          <w:rFonts w:ascii="Times New Roman" w:hAnsi="Times New Roman"/>
          <w:sz w:val="26"/>
          <w:szCs w:val="26"/>
        </w:rPr>
        <w:t xml:space="preserve">.4. </w:t>
      </w:r>
      <w:r w:rsidR="00967365" w:rsidRPr="00E927B7">
        <w:rPr>
          <w:rFonts w:ascii="Times New Roman" w:hAnsi="Times New Roman"/>
          <w:sz w:val="26"/>
          <w:szCs w:val="26"/>
        </w:rPr>
        <w:t xml:space="preserve">Оценка влияния проекта на </w:t>
      </w:r>
      <w:r w:rsidR="00BA5FA0" w:rsidRPr="00E927B7">
        <w:rPr>
          <w:rFonts w:ascii="Times New Roman" w:hAnsi="Times New Roman"/>
          <w:sz w:val="26"/>
          <w:szCs w:val="26"/>
        </w:rPr>
        <w:t xml:space="preserve">социальное и экономическое развитие Чувашской Республики. </w:t>
      </w:r>
      <w:r w:rsidR="00101AE6" w:rsidRPr="00E927B7">
        <w:rPr>
          <w:rFonts w:ascii="Times New Roman" w:hAnsi="Times New Roman"/>
          <w:sz w:val="26"/>
          <w:szCs w:val="26"/>
        </w:rPr>
        <w:t>Взаимосвязь предлагаемого правового регулирования (анализ влияния последствий реализации проекта акта) с государственными программами и иными стратегическими документами (если можно)</w:t>
      </w:r>
    </w:p>
    <w:p w:rsidR="00F94760" w:rsidRPr="00E927B7" w:rsidRDefault="00F94760" w:rsidP="004D2C7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76"/>
      </w:tblGrid>
      <w:tr w:rsidR="00932DD1" w:rsidRPr="00E927B7" w:rsidTr="001103CE">
        <w:tc>
          <w:tcPr>
            <w:tcW w:w="9464" w:type="dxa"/>
            <w:gridSpan w:val="4"/>
            <w:tcBorders>
              <w:top w:val="nil"/>
            </w:tcBorders>
            <w:shd w:val="clear" w:color="auto" w:fill="auto"/>
          </w:tcPr>
          <w:p w:rsidR="008C6DE9" w:rsidRPr="00065D52" w:rsidRDefault="008C6DE9" w:rsidP="008C6DE9">
            <w:pPr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Г</w:t>
            </w:r>
            <w:r w:rsidRPr="00065D52">
              <w:rPr>
                <w:rFonts w:ascii="Times New Roman" w:hAnsi="Times New Roman" w:hint="eastAsia"/>
                <w:sz w:val="26"/>
                <w:szCs w:val="26"/>
              </w:rPr>
              <w:t>осударственн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ая </w:t>
            </w:r>
            <w:r w:rsidRPr="00065D52">
              <w:rPr>
                <w:rFonts w:ascii="Times New Roman" w:hAnsi="Times New Roman" w:hint="eastAsia"/>
                <w:sz w:val="26"/>
                <w:szCs w:val="26"/>
              </w:rPr>
              <w:t>программ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065D52">
              <w:rPr>
                <w:rFonts w:ascii="Times New Roman" w:hAnsi="Times New Roman" w:hint="eastAsia"/>
                <w:sz w:val="26"/>
                <w:szCs w:val="26"/>
              </w:rPr>
              <w:t>Чувашской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5D52">
              <w:rPr>
                <w:rFonts w:ascii="Times New Roman" w:hAnsi="Times New Roman" w:hint="eastAsia"/>
                <w:sz w:val="26"/>
                <w:szCs w:val="26"/>
              </w:rPr>
              <w:t>Республики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5D52">
              <w:rPr>
                <w:rFonts w:ascii="Times New Roman" w:hAnsi="Times New Roman" w:hint="eastAsia"/>
                <w:sz w:val="26"/>
                <w:szCs w:val="26"/>
              </w:rPr>
              <w:t>от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 26 </w:t>
            </w:r>
            <w:r w:rsidRPr="00065D52">
              <w:rPr>
                <w:rFonts w:ascii="Times New Roman" w:hAnsi="Times New Roman" w:hint="eastAsia"/>
                <w:sz w:val="26"/>
                <w:szCs w:val="26"/>
              </w:rPr>
              <w:t>октября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 2018 </w:t>
            </w:r>
            <w:r w:rsidRPr="00065D52">
              <w:rPr>
                <w:rFonts w:ascii="Times New Roman" w:hAnsi="Times New Roman" w:hint="eastAsia"/>
                <w:sz w:val="26"/>
                <w:szCs w:val="26"/>
              </w:rPr>
              <w:t>г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65D52">
              <w:rPr>
                <w:rFonts w:ascii="Times New Roman" w:hAnsi="Times New Roman" w:hint="eastAsia"/>
                <w:sz w:val="26"/>
                <w:szCs w:val="26"/>
              </w:rPr>
              <w:t>№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 433</w:t>
            </w:r>
          </w:p>
          <w:p w:rsidR="008C6DE9" w:rsidRPr="00065D52" w:rsidRDefault="008C6DE9" w:rsidP="008C6D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D52">
              <w:rPr>
                <w:rFonts w:ascii="Times New Roman" w:hAnsi="Times New Roman"/>
                <w:sz w:val="22"/>
                <w:szCs w:val="22"/>
              </w:rPr>
              <w:t>(наименование нормативного правового акта)</w:t>
            </w:r>
          </w:p>
          <w:p w:rsidR="00002862" w:rsidRPr="00065D52" w:rsidRDefault="00002862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03CE" w:rsidRPr="00E927B7" w:rsidTr="001103CE">
        <w:tc>
          <w:tcPr>
            <w:tcW w:w="5637" w:type="dxa"/>
            <w:shd w:val="clear" w:color="auto" w:fill="auto"/>
          </w:tcPr>
          <w:p w:rsidR="001103CE" w:rsidRPr="00065D5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1103CE" w:rsidRPr="00065D5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показателя (индикатора) государственной пр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>о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>граммы Чувашской Республики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CE" w:rsidRPr="00065D5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202</w:t>
            </w:r>
            <w:r w:rsidR="00DB0FDC" w:rsidRPr="00065D52">
              <w:rPr>
                <w:rFonts w:ascii="Times New Roman" w:hAnsi="Times New Roman"/>
                <w:sz w:val="26"/>
                <w:szCs w:val="26"/>
              </w:rPr>
              <w:t>4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103CE" w:rsidRPr="00065D52" w:rsidRDefault="001103CE" w:rsidP="004E7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(</w:t>
            </w:r>
            <w:r w:rsidR="004E7B3E" w:rsidRPr="00065D52">
              <w:rPr>
                <w:rFonts w:ascii="Times New Roman" w:hAnsi="Times New Roman"/>
                <w:sz w:val="26"/>
                <w:szCs w:val="26"/>
              </w:rPr>
              <w:t>прогноз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3CE" w:rsidRPr="00065D5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202</w:t>
            </w:r>
            <w:r w:rsidR="00DB0FDC" w:rsidRPr="00065D52">
              <w:rPr>
                <w:rFonts w:ascii="Times New Roman" w:hAnsi="Times New Roman"/>
                <w:sz w:val="26"/>
                <w:szCs w:val="26"/>
              </w:rPr>
              <w:t>5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103CE" w:rsidRPr="00065D5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3CE" w:rsidRPr="00065D52" w:rsidRDefault="001103CE" w:rsidP="00DB0F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202</w:t>
            </w:r>
            <w:r w:rsidR="00DB0FDC" w:rsidRPr="00065D52">
              <w:rPr>
                <w:rFonts w:ascii="Times New Roman" w:hAnsi="Times New Roman"/>
                <w:sz w:val="26"/>
                <w:szCs w:val="26"/>
              </w:rPr>
              <w:t>6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 год (прогноз)</w:t>
            </w:r>
          </w:p>
        </w:tc>
      </w:tr>
      <w:tr w:rsidR="00DB0FDC" w:rsidRPr="008E00FC" w:rsidTr="00065D52">
        <w:tc>
          <w:tcPr>
            <w:tcW w:w="5637" w:type="dxa"/>
            <w:shd w:val="clear" w:color="auto" w:fill="auto"/>
            <w:vAlign w:val="center"/>
          </w:tcPr>
          <w:p w:rsidR="00DB0FDC" w:rsidRPr="00065D52" w:rsidRDefault="00DB0FDC" w:rsidP="00954F37">
            <w:pPr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Индекс производства продукции сельского х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>о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зяйства </w:t>
            </w:r>
            <w:r w:rsidR="004E7B3E" w:rsidRPr="00065D52">
              <w:rPr>
                <w:rFonts w:ascii="Times New Roman" w:hAnsi="Times New Roman"/>
                <w:sz w:val="26"/>
                <w:szCs w:val="26"/>
              </w:rPr>
              <w:t>(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 xml:space="preserve">в сопоставимых ценах) (% к </w:t>
            </w:r>
            <w:r w:rsidR="00954F37">
              <w:rPr>
                <w:rFonts w:ascii="Times New Roman" w:hAnsi="Times New Roman"/>
                <w:sz w:val="26"/>
                <w:szCs w:val="26"/>
              </w:rPr>
              <w:t xml:space="preserve">2020 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>году)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FDC" w:rsidRPr="00065D52" w:rsidRDefault="001A5460" w:rsidP="008E0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10</w:t>
            </w:r>
            <w:r w:rsidR="008E00FC" w:rsidRPr="00065D52">
              <w:rPr>
                <w:rFonts w:ascii="Times New Roman" w:hAnsi="Times New Roman"/>
                <w:sz w:val="26"/>
                <w:szCs w:val="26"/>
              </w:rPr>
              <w:t>2</w:t>
            </w:r>
            <w:r w:rsidR="00DC4DCA" w:rsidRPr="00065D52">
              <w:rPr>
                <w:rFonts w:ascii="Times New Roman" w:hAnsi="Times New Roman"/>
                <w:sz w:val="26"/>
                <w:szCs w:val="26"/>
              </w:rPr>
              <w:t>,</w:t>
            </w:r>
            <w:r w:rsidR="008E00FC" w:rsidRPr="00065D5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DC" w:rsidRPr="00065D52" w:rsidRDefault="00DB0FDC" w:rsidP="008E0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10</w:t>
            </w:r>
            <w:r w:rsidR="008E00FC" w:rsidRPr="00065D52">
              <w:rPr>
                <w:rFonts w:ascii="Times New Roman" w:hAnsi="Times New Roman"/>
                <w:sz w:val="26"/>
                <w:szCs w:val="26"/>
              </w:rPr>
              <w:t>4</w:t>
            </w:r>
            <w:r w:rsidR="00DC4DCA" w:rsidRPr="00065D52">
              <w:rPr>
                <w:rFonts w:ascii="Times New Roman" w:hAnsi="Times New Roman"/>
                <w:sz w:val="26"/>
                <w:szCs w:val="26"/>
              </w:rPr>
              <w:t>,</w:t>
            </w:r>
            <w:r w:rsidR="008E00FC" w:rsidRPr="00065D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FDC" w:rsidRPr="00065D52" w:rsidRDefault="001A5460" w:rsidP="008E0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D52">
              <w:rPr>
                <w:rFonts w:ascii="Times New Roman" w:hAnsi="Times New Roman"/>
                <w:sz w:val="26"/>
                <w:szCs w:val="26"/>
              </w:rPr>
              <w:t>10</w:t>
            </w:r>
            <w:r w:rsidR="008E00FC" w:rsidRPr="00065D52">
              <w:rPr>
                <w:rFonts w:ascii="Times New Roman" w:hAnsi="Times New Roman"/>
                <w:sz w:val="26"/>
                <w:szCs w:val="26"/>
              </w:rPr>
              <w:t>6</w:t>
            </w:r>
            <w:r w:rsidRPr="00065D52">
              <w:rPr>
                <w:rFonts w:ascii="Times New Roman" w:hAnsi="Times New Roman"/>
                <w:sz w:val="26"/>
                <w:szCs w:val="26"/>
              </w:rPr>
              <w:t>,</w:t>
            </w:r>
            <w:r w:rsidR="008E00FC" w:rsidRPr="00065D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101AE6" w:rsidRPr="00E927B7" w:rsidRDefault="00101AE6" w:rsidP="004D2C7C">
      <w:pPr>
        <w:jc w:val="center"/>
        <w:rPr>
          <w:rFonts w:ascii="Times New Roman" w:hAnsi="Times New Roman"/>
          <w:sz w:val="20"/>
          <w:szCs w:val="20"/>
        </w:rPr>
      </w:pPr>
    </w:p>
    <w:p w:rsidR="00810C83" w:rsidRPr="00E927B7" w:rsidRDefault="00002862" w:rsidP="004D2C7C">
      <w:pPr>
        <w:jc w:val="center"/>
        <w:rPr>
          <w:rFonts w:ascii="Times New Roman" w:hAnsi="Times New Roman"/>
          <w:sz w:val="26"/>
          <w:szCs w:val="26"/>
        </w:rPr>
      </w:pPr>
      <w:r w:rsidRPr="00E927B7">
        <w:rPr>
          <w:rFonts w:ascii="Times New Roman" w:hAnsi="Times New Roman"/>
          <w:sz w:val="26"/>
          <w:szCs w:val="26"/>
        </w:rPr>
        <w:t>6</w:t>
      </w:r>
      <w:r w:rsidR="00810C83" w:rsidRPr="00E927B7">
        <w:rPr>
          <w:rFonts w:ascii="Times New Roman" w:hAnsi="Times New Roman"/>
          <w:sz w:val="26"/>
          <w:szCs w:val="26"/>
        </w:rPr>
        <w:t>.5. Выводы по результатам оценки вариантов регулирования</w:t>
      </w:r>
    </w:p>
    <w:p w:rsidR="00F94760" w:rsidRPr="00E927B7" w:rsidRDefault="00F94760" w:rsidP="004D2C7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10C83" w:rsidRPr="00E927B7" w:rsidTr="00C95A52">
        <w:tc>
          <w:tcPr>
            <w:tcW w:w="9464" w:type="dxa"/>
            <w:shd w:val="clear" w:color="auto" w:fill="auto"/>
          </w:tcPr>
          <w:p w:rsidR="00CD4E6A" w:rsidRPr="00E927B7" w:rsidRDefault="00CD4E6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sz w:val="26"/>
                <w:szCs w:val="26"/>
              </w:rPr>
              <w:t>Баланс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выгод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издержек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рассмотренных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вариантов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регулирования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сводится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к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анализу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сравнению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основных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результатов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рисков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итогам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которого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предп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о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чтение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отдается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7B3E" w:rsidRPr="00E927B7">
              <w:rPr>
                <w:rFonts w:ascii="Times New Roman" w:hAnsi="Times New Roman"/>
                <w:sz w:val="26"/>
                <w:szCs w:val="26"/>
              </w:rPr>
              <w:t>прямому государственному регулированию (форма): предусма</w:t>
            </w:r>
            <w:r w:rsidR="004E7B3E" w:rsidRPr="00E927B7">
              <w:rPr>
                <w:rFonts w:ascii="Times New Roman" w:hAnsi="Times New Roman"/>
                <w:sz w:val="26"/>
                <w:szCs w:val="26"/>
              </w:rPr>
              <w:t>т</w:t>
            </w:r>
            <w:r w:rsidR="004E7B3E" w:rsidRPr="00E927B7">
              <w:rPr>
                <w:rFonts w:ascii="Times New Roman" w:hAnsi="Times New Roman"/>
                <w:sz w:val="26"/>
                <w:szCs w:val="26"/>
              </w:rPr>
              <w:t>ривающему принятие постановления Кабинета Министров Чувашской Республ</w:t>
            </w:r>
            <w:r w:rsidR="004E7B3E" w:rsidRPr="00E927B7">
              <w:rPr>
                <w:rFonts w:ascii="Times New Roman" w:hAnsi="Times New Roman"/>
                <w:sz w:val="26"/>
                <w:szCs w:val="26"/>
              </w:rPr>
              <w:t>и</w:t>
            </w:r>
            <w:r w:rsidR="004E7B3E" w:rsidRPr="00E927B7">
              <w:rPr>
                <w:rFonts w:ascii="Times New Roman" w:hAnsi="Times New Roman"/>
                <w:sz w:val="26"/>
                <w:szCs w:val="26"/>
              </w:rPr>
              <w:t>ки «</w:t>
            </w:r>
            <w:r w:rsidR="00570377" w:rsidRPr="00570377">
              <w:rPr>
                <w:rFonts w:ascii="Times New Roman" w:hAnsi="Times New Roman"/>
                <w:sz w:val="26"/>
                <w:szCs w:val="26"/>
              </w:rPr>
              <w:t>Об утверждении Правил предоставления субсидий из республиканского бю</w:t>
            </w:r>
            <w:r w:rsidR="00570377" w:rsidRPr="00570377">
              <w:rPr>
                <w:rFonts w:ascii="Times New Roman" w:hAnsi="Times New Roman"/>
                <w:sz w:val="26"/>
                <w:szCs w:val="26"/>
              </w:rPr>
              <w:t>д</w:t>
            </w:r>
            <w:r w:rsidR="00570377" w:rsidRPr="00570377">
              <w:rPr>
                <w:rFonts w:ascii="Times New Roman" w:hAnsi="Times New Roman"/>
                <w:sz w:val="26"/>
                <w:szCs w:val="26"/>
              </w:rPr>
              <w:t xml:space="preserve">жета Чувашской Республики на возмещение части затрат на </w:t>
            </w:r>
            <w:r w:rsidR="00544143">
              <w:rPr>
                <w:rFonts w:ascii="Times New Roman" w:hAnsi="Times New Roman"/>
                <w:sz w:val="26"/>
                <w:szCs w:val="26"/>
              </w:rPr>
              <w:t>проведение меропр</w:t>
            </w:r>
            <w:r w:rsidR="00544143">
              <w:rPr>
                <w:rFonts w:ascii="Times New Roman" w:hAnsi="Times New Roman"/>
                <w:sz w:val="26"/>
                <w:szCs w:val="26"/>
              </w:rPr>
              <w:t>и</w:t>
            </w:r>
            <w:r w:rsidR="00544143">
              <w:rPr>
                <w:rFonts w:ascii="Times New Roman" w:hAnsi="Times New Roman"/>
                <w:sz w:val="26"/>
                <w:szCs w:val="26"/>
              </w:rPr>
              <w:t>ятий по биологизации земледелия</w:t>
            </w:r>
            <w:r w:rsidR="004E7B3E" w:rsidRPr="00E927B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F06668" w:rsidRPr="00E927B7">
              <w:rPr>
                <w:rFonts w:ascii="Times New Roman" w:hAnsi="Times New Roman"/>
                <w:sz w:val="26"/>
                <w:szCs w:val="26"/>
              </w:rPr>
              <w:t>(вариант 2)</w:t>
            </w:r>
          </w:p>
          <w:p w:rsidR="00810C83" w:rsidRPr="00E927B7" w:rsidRDefault="000E6486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0C83" w:rsidRPr="00E927B7">
              <w:rPr>
                <w:rFonts w:ascii="Times New Roman" w:hAnsi="Times New Roman"/>
                <w:sz w:val="22"/>
                <w:szCs w:val="22"/>
              </w:rPr>
              <w:t>(наименование выбранного варианта)</w:t>
            </w:r>
          </w:p>
        </w:tc>
      </w:tr>
    </w:tbl>
    <w:p w:rsidR="00DC4DCA" w:rsidRDefault="00DC4DCA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810C83" w:rsidRPr="00E927B7" w:rsidRDefault="00F94760" w:rsidP="004D2C7C">
      <w:pPr>
        <w:jc w:val="center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t>7</w:t>
      </w:r>
      <w:r w:rsidR="00810C83" w:rsidRPr="00E927B7">
        <w:rPr>
          <w:rFonts w:ascii="Times New Roman" w:hAnsi="Times New Roman"/>
          <w:b/>
          <w:sz w:val="26"/>
          <w:szCs w:val="26"/>
        </w:rPr>
        <w:t xml:space="preserve">. Публичные консультации </w:t>
      </w:r>
    </w:p>
    <w:p w:rsidR="000E6486" w:rsidRPr="00E927B7" w:rsidRDefault="000E6486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3827"/>
      </w:tblGrid>
      <w:tr w:rsidR="00810C83" w:rsidRPr="00E927B7" w:rsidTr="00454CD9">
        <w:trPr>
          <w:cantSplit/>
        </w:trPr>
        <w:tc>
          <w:tcPr>
            <w:tcW w:w="817" w:type="dxa"/>
            <w:shd w:val="clear" w:color="auto" w:fill="auto"/>
          </w:tcPr>
          <w:p w:rsidR="00810C83" w:rsidRPr="00E927B7" w:rsidRDefault="00F94760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7</w:t>
            </w:r>
            <w:r w:rsidR="00810C83" w:rsidRPr="00E927B7">
              <w:rPr>
                <w:rFonts w:ascii="Times New Roman" w:hAnsi="Times New Roman"/>
                <w:sz w:val="26"/>
                <w:szCs w:val="26"/>
              </w:rPr>
              <w:t>.1</w:t>
            </w:r>
            <w:r w:rsidR="00537387" w:rsidRPr="00E927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10C83" w:rsidRPr="00E927B7" w:rsidRDefault="00810C83" w:rsidP="004D2C7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Сведени</w:t>
            </w:r>
            <w:r w:rsidR="00F94760" w:rsidRPr="00E927B7">
              <w:rPr>
                <w:rFonts w:ascii="Times New Roman" w:hAnsi="Times New Roman"/>
                <w:sz w:val="26"/>
                <w:szCs w:val="26"/>
              </w:rPr>
              <w:t>я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об обсуждении идеи (концепции) проекта акта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F6740" w:rsidRPr="00E927B7" w:rsidRDefault="001E26A4" w:rsidP="004D2C7C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нет</w:t>
            </w:r>
          </w:p>
          <w:p w:rsidR="00810C83" w:rsidRPr="00E927B7" w:rsidRDefault="00810C83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E6486" w:rsidRPr="00E927B7">
              <w:rPr>
                <w:rFonts w:ascii="Times New Roman" w:hAnsi="Times New Roman"/>
                <w:sz w:val="22"/>
                <w:szCs w:val="22"/>
              </w:rPr>
              <w:t>д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а/ нет), если да</w:t>
            </w:r>
            <w:r w:rsidR="00C743C6" w:rsidRPr="00E927B7">
              <w:rPr>
                <w:rFonts w:ascii="Times New Roman" w:hAnsi="Times New Roman"/>
                <w:sz w:val="22"/>
                <w:szCs w:val="22"/>
              </w:rPr>
              <w:t>,</w:t>
            </w:r>
            <w:r w:rsidR="007F6740"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то заполните далее</w:t>
            </w:r>
          </w:p>
        </w:tc>
      </w:tr>
      <w:tr w:rsidR="007F6740" w:rsidRPr="00E927B7" w:rsidTr="00454CD9">
        <w:trPr>
          <w:cantSplit/>
        </w:trPr>
        <w:tc>
          <w:tcPr>
            <w:tcW w:w="817" w:type="dxa"/>
            <w:shd w:val="clear" w:color="auto" w:fill="auto"/>
          </w:tcPr>
          <w:p w:rsidR="007F6740" w:rsidRPr="00E927B7" w:rsidRDefault="00F94760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7</w:t>
            </w:r>
            <w:r w:rsidR="00BB77DA" w:rsidRPr="00E927B7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3969" w:type="dxa"/>
            <w:shd w:val="clear" w:color="auto" w:fill="auto"/>
          </w:tcPr>
          <w:p w:rsidR="007F6740" w:rsidRPr="00E927B7" w:rsidRDefault="00BB77DA" w:rsidP="004D2C7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Сведения о проведении публи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ч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ных консультаций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C15D8" w:rsidRPr="00E927B7" w:rsidRDefault="00DC15D8" w:rsidP="00DC15D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427B6" w:rsidRPr="00E927B7" w:rsidRDefault="004E7B3E" w:rsidP="004D2C7C">
            <w:pPr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u w:val="single"/>
              </w:rPr>
              <w:t>да</w:t>
            </w:r>
            <w:r w:rsidR="00DC15D8" w:rsidRPr="00E927B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D352C4" w:rsidRPr="00E927B7">
              <w:rPr>
                <w:rFonts w:ascii="Times New Roman" w:hAnsi="Times New Roman"/>
                <w:sz w:val="26"/>
                <w:szCs w:val="26"/>
                <w:u w:val="single"/>
              </w:rPr>
              <w:t xml:space="preserve">с </w:t>
            </w:r>
            <w:r w:rsidR="00004CD5">
              <w:rPr>
                <w:rFonts w:ascii="Times New Roman" w:hAnsi="Times New Roman"/>
                <w:sz w:val="26"/>
                <w:szCs w:val="26"/>
                <w:u w:val="single"/>
              </w:rPr>
              <w:t>06</w:t>
            </w:r>
            <w:r w:rsidR="00D352C4" w:rsidRPr="00E927B7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987CEF">
              <w:rPr>
                <w:rFonts w:ascii="Times New Roman" w:hAnsi="Times New Roman"/>
                <w:sz w:val="26"/>
                <w:szCs w:val="26"/>
                <w:u w:val="single"/>
              </w:rPr>
              <w:t>0</w:t>
            </w:r>
            <w:r w:rsidR="001E26A4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 w:rsidR="00D352C4" w:rsidRPr="00E927B7">
              <w:rPr>
                <w:rFonts w:ascii="Times New Roman" w:hAnsi="Times New Roman"/>
                <w:sz w:val="26"/>
                <w:szCs w:val="26"/>
                <w:u w:val="single"/>
              </w:rPr>
              <w:t>.202</w:t>
            </w:r>
            <w:r w:rsidR="00987CEF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="00D352C4" w:rsidRPr="00E927B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по </w:t>
            </w:r>
            <w:r w:rsidR="00004CD5">
              <w:rPr>
                <w:rFonts w:ascii="Times New Roman" w:hAnsi="Times New Roman"/>
                <w:sz w:val="26"/>
                <w:szCs w:val="26"/>
                <w:u w:val="single"/>
              </w:rPr>
              <w:t>04</w:t>
            </w:r>
            <w:r w:rsidR="00D352C4" w:rsidRPr="00E927B7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004CD5">
              <w:rPr>
                <w:rFonts w:ascii="Times New Roman" w:hAnsi="Times New Roman"/>
                <w:sz w:val="26"/>
                <w:szCs w:val="26"/>
                <w:u w:val="single"/>
              </w:rPr>
              <w:t>10</w:t>
            </w:r>
            <w:r w:rsidR="00D352C4" w:rsidRPr="00E927B7">
              <w:rPr>
                <w:rFonts w:ascii="Times New Roman" w:hAnsi="Times New Roman"/>
                <w:sz w:val="26"/>
                <w:szCs w:val="26"/>
                <w:u w:val="single"/>
              </w:rPr>
              <w:t>.2024</w:t>
            </w:r>
          </w:p>
          <w:p w:rsidR="007F6740" w:rsidRPr="00E927B7" w:rsidRDefault="00BB77DA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427B6" w:rsidRPr="00E927B7">
              <w:rPr>
                <w:rFonts w:ascii="Times New Roman" w:hAnsi="Times New Roman"/>
                <w:sz w:val="22"/>
                <w:szCs w:val="22"/>
              </w:rPr>
              <w:t>д</w:t>
            </w:r>
            <w:r w:rsidR="00DF67C3" w:rsidRPr="00E927B7">
              <w:rPr>
                <w:rFonts w:ascii="Times New Roman" w:hAnsi="Times New Roman"/>
                <w:sz w:val="22"/>
                <w:szCs w:val="22"/>
              </w:rPr>
              <w:t>а/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нет), если да, то заполните далее</w:t>
            </w:r>
          </w:p>
        </w:tc>
      </w:tr>
      <w:tr w:rsidR="00BB77DA" w:rsidRPr="00E927B7" w:rsidTr="00F1123C">
        <w:trPr>
          <w:cantSplit/>
        </w:trPr>
        <w:tc>
          <w:tcPr>
            <w:tcW w:w="817" w:type="dxa"/>
            <w:shd w:val="clear" w:color="auto" w:fill="auto"/>
          </w:tcPr>
          <w:p w:rsidR="00BB77DA" w:rsidRPr="00E927B7" w:rsidRDefault="00F94760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7</w:t>
            </w:r>
            <w:r w:rsidR="00BB77DA" w:rsidRPr="00E927B7">
              <w:rPr>
                <w:rFonts w:ascii="Times New Roman" w:hAnsi="Times New Roman"/>
                <w:sz w:val="26"/>
                <w:szCs w:val="26"/>
              </w:rPr>
              <w:t>.2.1.</w:t>
            </w:r>
          </w:p>
        </w:tc>
        <w:tc>
          <w:tcPr>
            <w:tcW w:w="3969" w:type="dxa"/>
            <w:shd w:val="clear" w:color="auto" w:fill="auto"/>
          </w:tcPr>
          <w:p w:rsidR="00BB77DA" w:rsidRPr="00E927B7" w:rsidRDefault="00BB77DA" w:rsidP="004D2C7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Ссылка</w:t>
            </w:r>
            <w:r w:rsidR="008C47FF" w:rsidRPr="00E927B7">
              <w:rPr>
                <w:rFonts w:ascii="Times New Roman" w:hAnsi="Times New Roman"/>
                <w:sz w:val="26"/>
                <w:szCs w:val="26"/>
              </w:rPr>
              <w:t xml:space="preserve"> на сайт regulations.cap.ru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, где размещено уведомление о проведении публичных консул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ь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таций </w:t>
            </w:r>
            <w:r w:rsidR="008C47FF" w:rsidRPr="00E927B7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8C47FF" w:rsidRPr="00E927B7">
              <w:rPr>
                <w:rFonts w:ascii="Times New Roman" w:hAnsi="Times New Roman"/>
                <w:sz w:val="26"/>
                <w:szCs w:val="26"/>
              </w:rPr>
              <w:t>у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акта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147" w:rsidRPr="00E927B7" w:rsidRDefault="00870945" w:rsidP="00502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sz w:val="26"/>
                <w:szCs w:val="26"/>
              </w:rPr>
              <w:t>Проект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постановления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ра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з</w:t>
            </w:r>
            <w:r w:rsidRPr="00E927B7">
              <w:rPr>
                <w:rFonts w:ascii="Times New Roman" w:hAnsi="Times New Roman" w:hint="eastAsia"/>
                <w:sz w:val="26"/>
                <w:szCs w:val="26"/>
              </w:rPr>
              <w:t>мещен</w:t>
            </w:r>
            <w:r w:rsidR="00502147"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4CD5">
              <w:rPr>
                <w:rFonts w:ascii="Times New Roman" w:hAnsi="Times New Roman"/>
                <w:sz w:val="26"/>
                <w:szCs w:val="26"/>
              </w:rPr>
              <w:t>5</w:t>
            </w:r>
            <w:r w:rsidR="001E26A4">
              <w:rPr>
                <w:rFonts w:ascii="Times New Roman" w:hAnsi="Times New Roman"/>
                <w:sz w:val="26"/>
                <w:szCs w:val="26"/>
              </w:rPr>
              <w:t xml:space="preserve"> се</w:t>
            </w:r>
            <w:r w:rsidR="001E26A4">
              <w:rPr>
                <w:rFonts w:ascii="Times New Roman" w:hAnsi="Times New Roman"/>
                <w:sz w:val="26"/>
                <w:szCs w:val="26"/>
              </w:rPr>
              <w:t>н</w:t>
            </w:r>
            <w:r w:rsidR="001E26A4">
              <w:rPr>
                <w:rFonts w:ascii="Times New Roman" w:hAnsi="Times New Roman"/>
                <w:sz w:val="26"/>
                <w:szCs w:val="26"/>
              </w:rPr>
              <w:t>тября</w:t>
            </w:r>
            <w:r w:rsidR="005441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CEF">
              <w:rPr>
                <w:rFonts w:ascii="Times New Roman" w:hAnsi="Times New Roman"/>
                <w:sz w:val="26"/>
                <w:szCs w:val="26"/>
              </w:rPr>
              <w:t>2024</w:t>
            </w:r>
            <w:r w:rsidR="00502147" w:rsidRPr="00E927B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2147" w:rsidRPr="00E927B7">
              <w:rPr>
                <w:rFonts w:ascii="Times New Roman" w:hAnsi="Times New Roman"/>
                <w:sz w:val="26"/>
                <w:szCs w:val="26"/>
              </w:rPr>
              <w:t>на  сайте  regulations.cap.ru  в информационно-телекоммуникационной   сети  «Инте</w:t>
            </w:r>
            <w:r w:rsidR="00502147" w:rsidRPr="00E927B7">
              <w:rPr>
                <w:rFonts w:ascii="Times New Roman" w:hAnsi="Times New Roman"/>
                <w:sz w:val="26"/>
                <w:szCs w:val="26"/>
              </w:rPr>
              <w:t>р</w:t>
            </w:r>
            <w:r w:rsidR="00502147" w:rsidRPr="00E927B7">
              <w:rPr>
                <w:rFonts w:ascii="Times New Roman" w:hAnsi="Times New Roman"/>
                <w:sz w:val="26"/>
                <w:szCs w:val="26"/>
              </w:rPr>
              <w:t xml:space="preserve">нет» (полный электронный адрес): </w:t>
            </w:r>
            <w:r w:rsidR="00C60BA8" w:rsidRPr="00C60BA8">
              <w:rPr>
                <w:rFonts w:ascii="Times New Roman" w:hAnsi="Times New Roman"/>
                <w:sz w:val="26"/>
                <w:szCs w:val="26"/>
              </w:rPr>
              <w:t>https://nk.cap.ru/projects/</w:t>
            </w:r>
            <w:r w:rsidR="001E26A4"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502147" w:rsidRPr="00E927B7" w:rsidRDefault="00502147" w:rsidP="00DB0F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2147" w:rsidRPr="00E927B7" w:rsidRDefault="00502147" w:rsidP="00DB0F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2147" w:rsidRPr="00E927B7" w:rsidTr="00CF069C">
        <w:trPr>
          <w:cantSplit/>
        </w:trPr>
        <w:tc>
          <w:tcPr>
            <w:tcW w:w="817" w:type="dxa"/>
            <w:shd w:val="clear" w:color="auto" w:fill="auto"/>
          </w:tcPr>
          <w:p w:rsidR="00502147" w:rsidRPr="00E927B7" w:rsidRDefault="00502147" w:rsidP="00CF06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7.2.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02147" w:rsidRPr="00E927B7" w:rsidRDefault="00502147" w:rsidP="006462D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Стороны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принявшие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участие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в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проведении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публичных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консул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ь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таций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проекту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акта</w:t>
            </w:r>
          </w:p>
        </w:tc>
        <w:tc>
          <w:tcPr>
            <w:tcW w:w="1134" w:type="dxa"/>
            <w:shd w:val="clear" w:color="auto" w:fill="auto"/>
          </w:tcPr>
          <w:p w:rsidR="00502147" w:rsidRPr="001E26A4" w:rsidRDefault="003C046C" w:rsidP="00202469">
            <w:pPr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E26A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21</w:t>
            </w:r>
          </w:p>
          <w:p w:rsidR="00502147" w:rsidRPr="00E927B7" w:rsidRDefault="00502147" w:rsidP="0020246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(колич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ство</w:t>
            </w:r>
          </w:p>
        </w:tc>
        <w:tc>
          <w:tcPr>
            <w:tcW w:w="3827" w:type="dxa"/>
            <w:shd w:val="clear" w:color="auto" w:fill="auto"/>
          </w:tcPr>
          <w:p w:rsidR="00502147" w:rsidRPr="00B03A34" w:rsidRDefault="00502147" w:rsidP="00202469">
            <w:pPr>
              <w:rPr>
                <w:rFonts w:ascii="Times New Roman" w:hAnsi="Times New Roman"/>
                <w:color w:val="4F6228" w:themeColor="accent3" w:themeShade="80"/>
                <w:sz w:val="22"/>
                <w:szCs w:val="22"/>
              </w:rPr>
            </w:pPr>
          </w:p>
        </w:tc>
      </w:tr>
      <w:tr w:rsidR="00F1123C" w:rsidRPr="00E927B7" w:rsidTr="00CF069C">
        <w:trPr>
          <w:cantSplit/>
        </w:trPr>
        <w:tc>
          <w:tcPr>
            <w:tcW w:w="817" w:type="dxa"/>
            <w:shd w:val="clear" w:color="auto" w:fill="auto"/>
          </w:tcPr>
          <w:p w:rsidR="00F1123C" w:rsidRPr="00E927B7" w:rsidRDefault="00F1123C" w:rsidP="00CF06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7.2.3.</w:t>
            </w:r>
          </w:p>
        </w:tc>
        <w:tc>
          <w:tcPr>
            <w:tcW w:w="3969" w:type="dxa"/>
            <w:shd w:val="clear" w:color="auto" w:fill="auto"/>
          </w:tcPr>
          <w:p w:rsidR="00F1123C" w:rsidRPr="00E927B7" w:rsidRDefault="00F1123C" w:rsidP="00CF069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Стороны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направившие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комме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тарии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проведении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публи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ч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ных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консультаций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проекту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1123C" w:rsidRPr="00E927B7" w:rsidRDefault="00F1123C" w:rsidP="00CF069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акта</w:t>
            </w:r>
          </w:p>
        </w:tc>
        <w:tc>
          <w:tcPr>
            <w:tcW w:w="1134" w:type="dxa"/>
            <w:shd w:val="clear" w:color="auto" w:fill="auto"/>
          </w:tcPr>
          <w:p w:rsidR="00502147" w:rsidRPr="001E26A4" w:rsidRDefault="008843FB" w:rsidP="00502147">
            <w:pPr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E26A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3</w:t>
            </w:r>
          </w:p>
          <w:p w:rsidR="00F1123C" w:rsidRPr="00E927B7" w:rsidRDefault="00F1123C" w:rsidP="00502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(колич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ство</w:t>
            </w:r>
          </w:p>
        </w:tc>
        <w:tc>
          <w:tcPr>
            <w:tcW w:w="3827" w:type="dxa"/>
            <w:shd w:val="clear" w:color="auto" w:fill="auto"/>
          </w:tcPr>
          <w:p w:rsidR="00F1123C" w:rsidRPr="00B03A34" w:rsidRDefault="00F1123C" w:rsidP="00202469">
            <w:pPr>
              <w:rPr>
                <w:rFonts w:ascii="Times New Roman" w:hAnsi="Times New Roman"/>
                <w:color w:val="4F6228" w:themeColor="accent3" w:themeShade="80"/>
                <w:sz w:val="22"/>
                <w:szCs w:val="22"/>
              </w:rPr>
            </w:pPr>
          </w:p>
        </w:tc>
      </w:tr>
      <w:tr w:rsidR="006462D9" w:rsidRPr="00065D52" w:rsidTr="00CF069C">
        <w:trPr>
          <w:cantSplit/>
        </w:trPr>
        <w:tc>
          <w:tcPr>
            <w:tcW w:w="817" w:type="dxa"/>
            <w:shd w:val="clear" w:color="auto" w:fill="auto"/>
          </w:tcPr>
          <w:p w:rsidR="006462D9" w:rsidRPr="00E927B7" w:rsidRDefault="006462D9" w:rsidP="00CF06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7.2.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462D9" w:rsidRPr="00E927B7" w:rsidRDefault="006462D9" w:rsidP="00CF069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Полученные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проведении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публичных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консультаций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по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проекту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акта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6"/>
                <w:szCs w:val="26"/>
              </w:rPr>
              <w:t>комментарии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462D9" w:rsidRPr="00B03A34" w:rsidRDefault="006462D9" w:rsidP="00954F37">
            <w:pPr>
              <w:ind w:firstLine="709"/>
              <w:rPr>
                <w:rFonts w:ascii="Times New Roman" w:hAnsi="Times New Roman"/>
                <w:color w:val="4F6228" w:themeColor="accent3" w:themeShade="80"/>
                <w:sz w:val="22"/>
                <w:szCs w:val="22"/>
              </w:rPr>
            </w:pPr>
          </w:p>
        </w:tc>
      </w:tr>
      <w:tr w:rsidR="006462D9" w:rsidRPr="00E927B7" w:rsidTr="00CF069C">
        <w:trPr>
          <w:cantSplit/>
        </w:trPr>
        <w:tc>
          <w:tcPr>
            <w:tcW w:w="817" w:type="dxa"/>
            <w:shd w:val="clear" w:color="auto" w:fill="auto"/>
          </w:tcPr>
          <w:p w:rsidR="006462D9" w:rsidRPr="00E927B7" w:rsidRDefault="006462D9" w:rsidP="00CF06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7.2.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  <w:r w:rsidRPr="00E927B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462D9" w:rsidRPr="00C60BA8" w:rsidRDefault="006462D9" w:rsidP="00CF069C">
            <w:pPr>
              <w:jc w:val="lef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Выводы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по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итогам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проведения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публичных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консультаций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по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пр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о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екту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акта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04CD5" w:rsidRDefault="00004CD5" w:rsidP="00CF069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6462D9" w:rsidRPr="00E927B7" w:rsidRDefault="006462D9" w:rsidP="00CF069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E927B7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внесены</w:t>
            </w: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изменения</w:t>
            </w: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</w:t>
            </w: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проект</w:t>
            </w: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акта</w:t>
            </w: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или</w:t>
            </w: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27B7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нет</w:t>
            </w: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373D3B" w:rsidRDefault="00373D3B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E5D5D" w:rsidRPr="00E927B7" w:rsidRDefault="00367B64" w:rsidP="00373D3B">
      <w:pPr>
        <w:jc w:val="left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t>8</w:t>
      </w:r>
      <w:r w:rsidR="00AE5D5D" w:rsidRPr="00E927B7">
        <w:rPr>
          <w:rFonts w:ascii="Times New Roman" w:hAnsi="Times New Roman"/>
          <w:b/>
          <w:sz w:val="26"/>
          <w:szCs w:val="26"/>
        </w:rPr>
        <w:t>. Рекомендуемый вариант достижения поставленных целей</w:t>
      </w:r>
    </w:p>
    <w:p w:rsidR="00F75846" w:rsidRPr="00E927B7" w:rsidRDefault="00F75846" w:rsidP="004D2C7C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567"/>
        <w:gridCol w:w="284"/>
        <w:gridCol w:w="2693"/>
      </w:tblGrid>
      <w:tr w:rsidR="00AE5D5D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AE5D5D" w:rsidRPr="00E927B7" w:rsidRDefault="007B788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</w:t>
            </w:r>
            <w:r w:rsidR="00AE5D5D" w:rsidRPr="00E927B7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B96C9C" w:rsidRPr="00C60BA8" w:rsidRDefault="006462D9" w:rsidP="00B96C9C">
            <w:pPr>
              <w:jc w:val="center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C60BA8">
              <w:rPr>
                <w:rFonts w:ascii="Times New Roman" w:hAnsi="Times New Roman"/>
                <w:sz w:val="25"/>
                <w:szCs w:val="25"/>
                <w:u w:val="single"/>
              </w:rPr>
              <w:t xml:space="preserve">Прямое государственное </w:t>
            </w:r>
            <w:r w:rsidR="009909CF" w:rsidRPr="00C60BA8">
              <w:rPr>
                <w:rFonts w:ascii="Times New Roman" w:hAnsi="Times New Roman" w:hint="eastAsia"/>
                <w:sz w:val="25"/>
                <w:szCs w:val="25"/>
                <w:u w:val="single"/>
              </w:rPr>
              <w:t>регулировани</w:t>
            </w:r>
            <w:r w:rsidR="00DC4DCA" w:rsidRPr="00C60BA8">
              <w:rPr>
                <w:rFonts w:ascii="Times New Roman" w:hAnsi="Times New Roman"/>
                <w:sz w:val="25"/>
                <w:szCs w:val="25"/>
                <w:u w:val="single"/>
              </w:rPr>
              <w:t>е</w:t>
            </w:r>
          </w:p>
          <w:p w:rsidR="00C60BA8" w:rsidRPr="00E927B7" w:rsidRDefault="00AE5D5D" w:rsidP="00C60B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(наименование варианта)</w:t>
            </w:r>
          </w:p>
        </w:tc>
      </w:tr>
      <w:tr w:rsidR="00AE5D5D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AE5D5D" w:rsidRPr="00E927B7" w:rsidRDefault="007B7886" w:rsidP="004D2C7C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AE5D5D" w:rsidRPr="00E927B7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1E26A4" w:rsidRDefault="00815E79" w:rsidP="00815E79">
            <w:pPr>
              <w:ind w:firstLine="176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>П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риняти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е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закона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Чувашской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Республики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«Об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организации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деятельности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по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бор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ь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бе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с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борщевиком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Сосновского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на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территории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Чувашской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Республики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о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внесении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изменений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в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Закон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Чувашской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Республики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«Об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административных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правонаруш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е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ниях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в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Чувашской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Республике»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организация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деятельности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по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борьбе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с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борщев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и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ком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Сосновского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направленной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на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охрану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жизни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здоровья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граждан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сохранения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благоприятной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окружающей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среды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обеспечения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рационального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использования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з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е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мель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на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территории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Чувашской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6A4" w:rsidRPr="001E26A4">
              <w:rPr>
                <w:rFonts w:ascii="Times New Roman" w:hAnsi="Times New Roman" w:hint="eastAsia"/>
                <w:color w:val="000000"/>
                <w:sz w:val="25"/>
                <w:szCs w:val="25"/>
              </w:rPr>
              <w:t>Республики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, вводит обязанность правообладателей земельных участков проводить мероприятия по борьбе с борщевиком  Сосновск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го</w:t>
            </w:r>
            <w:r w:rsidR="001E26A4" w:rsidRPr="001E26A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  <w:p w:rsidR="00570377" w:rsidRPr="00C60BA8" w:rsidRDefault="00570377" w:rsidP="00495019">
            <w:pPr>
              <w:ind w:firstLine="176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ходе проведения оценки регулирующего воздействия проекта 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закона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не выя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>лены положения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вводящие </w:t>
            </w:r>
            <w:r w:rsidR="00DA1223"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для 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субъектов предпринимательской и иной эконом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ческой деятельности</w:t>
            </w:r>
            <w:r w:rsidR="00DA1223"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>избыточные обязанности, запреты и ограничения, спосо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>б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>ствующие ограничению конкуренции.</w:t>
            </w:r>
          </w:p>
          <w:p w:rsidR="00C60BA8" w:rsidRPr="00E927B7" w:rsidRDefault="00DB0FDC" w:rsidP="00C60BA8">
            <w:pPr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описание обязательных требований, связанных с осуществлением предпринимательской и иной экон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мической деятельности, обязанностей и запретов, которые предполагается возложить на субъекты пре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принимательской и инвестиционной деятельности, ответственности за нарушение нормативных прав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вых актов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60BA8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положений указанных субъектов</w:t>
            </w:r>
            <w:r w:rsidRPr="00E927B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F75846" w:rsidRPr="00E927B7" w:rsidTr="00C60BA8">
        <w:trPr>
          <w:cantSplit/>
          <w:trHeight w:val="5703"/>
        </w:trPr>
        <w:tc>
          <w:tcPr>
            <w:tcW w:w="851" w:type="dxa"/>
            <w:shd w:val="clear" w:color="auto" w:fill="auto"/>
          </w:tcPr>
          <w:p w:rsidR="00F75846" w:rsidRPr="00E927B7" w:rsidRDefault="007B788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</w:t>
            </w:r>
            <w:r w:rsidR="00F75846" w:rsidRPr="00E927B7">
              <w:rPr>
                <w:rFonts w:ascii="Times New Roman" w:hAnsi="Times New Roman"/>
                <w:sz w:val="26"/>
                <w:szCs w:val="26"/>
              </w:rPr>
              <w:t>.2.1.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DA1223" w:rsidRDefault="003E56E3" w:rsidP="003E56E3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Проектом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закона</w:t>
            </w:r>
            <w:r w:rsidRPr="00C60BA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60BA8">
              <w:rPr>
                <w:rFonts w:ascii="Times New Roman" w:hAnsi="Times New Roman" w:hint="eastAsia"/>
                <w:color w:val="000000"/>
                <w:sz w:val="25"/>
                <w:szCs w:val="25"/>
              </w:rPr>
              <w:t>предусматривает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проведение  меропри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тий, направленных на надлежащие использование земель в соответствии с категорией и разрешенным видом и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с</w:t>
            </w:r>
            <w:r w:rsidR="00DA1223">
              <w:rPr>
                <w:rFonts w:ascii="Times New Roman" w:hAnsi="Times New Roman"/>
                <w:color w:val="000000"/>
                <w:sz w:val="25"/>
                <w:szCs w:val="25"/>
              </w:rPr>
              <w:t>пользования.</w:t>
            </w:r>
          </w:p>
          <w:p w:rsidR="00DA1223" w:rsidRDefault="00DA1223" w:rsidP="003E56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846" w:rsidRPr="00E927B7" w:rsidRDefault="005C744A" w:rsidP="003E56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(описание содержательных издержек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: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единовременные</w:t>
            </w:r>
            <w:r w:rsidR="006A1F67" w:rsidRPr="00E927B7">
              <w:rPr>
                <w:rFonts w:ascii="Times New Roman" w:hAnsi="Times New Roman"/>
                <w:sz w:val="22"/>
                <w:szCs w:val="22"/>
              </w:rPr>
              <w:t>,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период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ческие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.</w:t>
            </w:r>
            <w:r w:rsidR="00215E7E" w:rsidRPr="00E927B7">
              <w:rPr>
                <w:sz w:val="22"/>
                <w:szCs w:val="22"/>
              </w:rPr>
              <w:t xml:space="preserve"> 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Расчет стандартных издержек основывается на произвед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е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 xml:space="preserve">нии </w:t>
            </w:r>
            <w:r w:rsidR="007E72A9" w:rsidRPr="00E927B7">
              <w:rPr>
                <w:rFonts w:ascii="Times New Roman" w:hAnsi="Times New Roman"/>
                <w:sz w:val="22"/>
                <w:szCs w:val="22"/>
              </w:rPr>
              <w:t xml:space="preserve">рабочего времени, 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затрачиваемого на осуществление де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й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ствий, необходимых для выполнения установленных  проектом акта</w:t>
            </w:r>
            <w:r w:rsidR="007E72A9" w:rsidRPr="00E927B7">
              <w:rPr>
                <w:rFonts w:ascii="Times New Roman" w:hAnsi="Times New Roman"/>
                <w:sz w:val="22"/>
                <w:szCs w:val="22"/>
              </w:rPr>
              <w:t xml:space="preserve"> требований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, и ставки заработной платы персонала, занятого реализацией требований</w:t>
            </w:r>
            <w:r w:rsidR="00C743C6" w:rsidRPr="00E927B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853E6A" w:rsidRPr="00C60BA8" w:rsidRDefault="00004CD5" w:rsidP="00853E6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04CD5">
              <w:rPr>
                <w:rFonts w:ascii="Times New Roman" w:hAnsi="Times New Roman"/>
                <w:sz w:val="25"/>
                <w:szCs w:val="25"/>
              </w:rPr>
              <w:t>от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853E6A" w:rsidRPr="00004CD5">
              <w:rPr>
                <w:rFonts w:ascii="Times New Roman" w:hAnsi="Times New Roman"/>
                <w:sz w:val="25"/>
                <w:szCs w:val="25"/>
              </w:rPr>
              <w:t>420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B1F6E" w:rsidRPr="00004CD5">
              <w:rPr>
                <w:rFonts w:ascii="Times New Roman" w:hAnsi="Times New Roman" w:hint="eastAsia"/>
                <w:sz w:val="25"/>
                <w:szCs w:val="25"/>
              </w:rPr>
              <w:t>до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853E6A" w:rsidRPr="00004CD5">
              <w:rPr>
                <w:rFonts w:ascii="Times New Roman" w:hAnsi="Times New Roman"/>
                <w:sz w:val="25"/>
                <w:szCs w:val="25"/>
              </w:rPr>
              <w:t>840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B1F6E" w:rsidRPr="00004CD5">
              <w:rPr>
                <w:rFonts w:ascii="Times New Roman" w:hAnsi="Times New Roman" w:hint="eastAsia"/>
                <w:sz w:val="25"/>
                <w:szCs w:val="25"/>
              </w:rPr>
              <w:t>рублей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(</w:t>
            </w:r>
            <w:r w:rsidR="006B1F6E" w:rsidRPr="00004CD5">
              <w:rPr>
                <w:rFonts w:ascii="Times New Roman" w:hAnsi="Times New Roman" w:hint="eastAsia"/>
                <w:sz w:val="25"/>
                <w:szCs w:val="25"/>
              </w:rPr>
              <w:t>стоимость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1 </w:t>
            </w:r>
            <w:r w:rsidR="006B1F6E" w:rsidRPr="00004CD5">
              <w:rPr>
                <w:rFonts w:ascii="Times New Roman" w:hAnsi="Times New Roman" w:hint="eastAsia"/>
                <w:sz w:val="25"/>
                <w:szCs w:val="25"/>
              </w:rPr>
              <w:t>часа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= </w:t>
            </w:r>
            <w:r w:rsidR="00853E6A" w:rsidRPr="00004CD5">
              <w:rPr>
                <w:rFonts w:ascii="Times New Roman" w:hAnsi="Times New Roman"/>
                <w:sz w:val="25"/>
                <w:szCs w:val="25"/>
              </w:rPr>
              <w:t>36980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B1F6E" w:rsidRPr="00004CD5">
              <w:rPr>
                <w:rFonts w:ascii="Times New Roman" w:hAnsi="Times New Roman" w:hint="eastAsia"/>
                <w:sz w:val="25"/>
                <w:szCs w:val="25"/>
              </w:rPr>
              <w:t>руб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>. / (22</w:t>
            </w:r>
            <w:r w:rsidR="006B1F6E" w:rsidRPr="00004CD5">
              <w:rPr>
                <w:rFonts w:ascii="Times New Roman" w:hAnsi="Times New Roman" w:hint="eastAsia"/>
                <w:sz w:val="25"/>
                <w:szCs w:val="25"/>
              </w:rPr>
              <w:t>дн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 * 8 </w:t>
            </w:r>
            <w:r w:rsidR="006B1F6E" w:rsidRPr="00004CD5">
              <w:rPr>
                <w:rFonts w:ascii="Times New Roman" w:hAnsi="Times New Roman" w:hint="eastAsia"/>
                <w:sz w:val="25"/>
                <w:szCs w:val="25"/>
              </w:rPr>
              <w:t>час</w:t>
            </w:r>
            <w:r w:rsidR="006B1F6E" w:rsidRPr="00004CD5">
              <w:rPr>
                <w:rFonts w:ascii="Times New Roman" w:hAnsi="Times New Roman"/>
                <w:sz w:val="25"/>
                <w:szCs w:val="25"/>
              </w:rPr>
              <w:t xml:space="preserve">.) = </w:t>
            </w:r>
            <w:r w:rsidR="00853E6A" w:rsidRPr="00004CD5">
              <w:rPr>
                <w:rFonts w:ascii="Times New Roman" w:hAnsi="Times New Roman"/>
                <w:sz w:val="25"/>
                <w:szCs w:val="25"/>
              </w:rPr>
              <w:t>210</w:t>
            </w:r>
            <w:r w:rsidR="006B1F6E" w:rsidRPr="00C60BA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B1F6E" w:rsidRPr="00C60BA8">
              <w:rPr>
                <w:rFonts w:ascii="Times New Roman" w:hAnsi="Times New Roman" w:hint="eastAsia"/>
                <w:sz w:val="25"/>
                <w:szCs w:val="25"/>
              </w:rPr>
              <w:t>руб</w:t>
            </w:r>
            <w:r w:rsidR="006B1F6E" w:rsidRPr="00C60BA8">
              <w:rPr>
                <w:rFonts w:ascii="Times New Roman" w:hAnsi="Times New Roman"/>
                <w:sz w:val="25"/>
                <w:szCs w:val="25"/>
              </w:rPr>
              <w:t>.).</w:t>
            </w:r>
            <w:r w:rsidR="00BD617B" w:rsidRPr="00C60BA8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75846" w:rsidRPr="00E927B7" w:rsidRDefault="005C744A" w:rsidP="00853E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(количественная оценка)</w:t>
            </w:r>
          </w:p>
        </w:tc>
      </w:tr>
      <w:tr w:rsidR="00F75846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F75846" w:rsidRPr="00E927B7" w:rsidRDefault="007B7886" w:rsidP="004D2C7C">
            <w:pPr>
              <w:jc w:val="center"/>
            </w:pPr>
            <w:r w:rsidRPr="00E927B7">
              <w:rPr>
                <w:rFonts w:ascii="Times New Roman" w:hAnsi="Times New Roman"/>
                <w:sz w:val="26"/>
                <w:szCs w:val="26"/>
              </w:rPr>
              <w:t>8</w:t>
            </w:r>
            <w:r w:rsidR="00F75846" w:rsidRPr="00E927B7">
              <w:rPr>
                <w:rFonts w:ascii="Times New Roman" w:hAnsi="Times New Roman"/>
                <w:sz w:val="26"/>
                <w:szCs w:val="26"/>
              </w:rPr>
              <w:t>.2.2.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2F262F" w:rsidRDefault="00DA1223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нет</w:t>
            </w:r>
          </w:p>
          <w:p w:rsidR="00F75846" w:rsidRPr="00E927B7" w:rsidRDefault="009C2EFA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(описание информационных издержек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единовременные</w:t>
            </w:r>
            <w:r w:rsidR="006A1F67" w:rsidRPr="00E927B7">
              <w:rPr>
                <w:rFonts w:ascii="Times New Roman" w:hAnsi="Times New Roman"/>
                <w:sz w:val="22"/>
                <w:szCs w:val="22"/>
              </w:rPr>
              <w:t>,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пери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дические</w:t>
            </w:r>
            <w:r w:rsidR="00106A43" w:rsidRPr="00E927B7">
              <w:rPr>
                <w:rFonts w:ascii="Times New Roman" w:hAnsi="Times New Roman"/>
                <w:sz w:val="22"/>
                <w:szCs w:val="22"/>
              </w:rPr>
              <w:t xml:space="preserve">: затраты на сбор, подготовку и представление </w:t>
            </w:r>
            <w:r w:rsidR="006A1F67" w:rsidRPr="00E927B7">
              <w:rPr>
                <w:rFonts w:ascii="Times New Roman" w:hAnsi="Times New Roman"/>
                <w:sz w:val="22"/>
                <w:szCs w:val="22"/>
              </w:rPr>
              <w:t>исполн</w:t>
            </w:r>
            <w:r w:rsidR="006A1F67" w:rsidRPr="00E927B7">
              <w:rPr>
                <w:rFonts w:ascii="Times New Roman" w:hAnsi="Times New Roman"/>
                <w:sz w:val="22"/>
                <w:szCs w:val="22"/>
              </w:rPr>
              <w:t>и</w:t>
            </w:r>
            <w:r w:rsidR="006A1F67" w:rsidRPr="00E927B7">
              <w:rPr>
                <w:rFonts w:ascii="Times New Roman" w:hAnsi="Times New Roman"/>
                <w:sz w:val="22"/>
                <w:szCs w:val="22"/>
              </w:rPr>
              <w:t xml:space="preserve">тельным </w:t>
            </w:r>
            <w:r w:rsidR="00106A43" w:rsidRPr="00E927B7">
              <w:rPr>
                <w:rFonts w:ascii="Times New Roman" w:hAnsi="Times New Roman"/>
                <w:sz w:val="22"/>
                <w:szCs w:val="22"/>
              </w:rPr>
              <w:t xml:space="preserve">органам </w:t>
            </w:r>
            <w:r w:rsidR="002D1263" w:rsidRPr="00E927B7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  <w:r w:rsidR="00106A43" w:rsidRPr="00E927B7">
              <w:rPr>
                <w:rFonts w:ascii="Times New Roman" w:hAnsi="Times New Roman"/>
                <w:sz w:val="22"/>
                <w:szCs w:val="22"/>
              </w:rPr>
              <w:t>информации (докуме</w:t>
            </w:r>
            <w:r w:rsidR="00106A43" w:rsidRPr="00E927B7">
              <w:rPr>
                <w:rFonts w:ascii="Times New Roman" w:hAnsi="Times New Roman"/>
                <w:sz w:val="22"/>
                <w:szCs w:val="22"/>
              </w:rPr>
              <w:t>н</w:t>
            </w:r>
            <w:r w:rsidR="00106A43" w:rsidRPr="00E927B7">
              <w:rPr>
                <w:rFonts w:ascii="Times New Roman" w:hAnsi="Times New Roman"/>
                <w:sz w:val="22"/>
                <w:szCs w:val="22"/>
              </w:rPr>
              <w:t>тов, сведений) в соответствии с требованиями проекта акта, в том числе затраты на поддержание готовности представить необход</w:t>
            </w:r>
            <w:r w:rsidR="00106A43" w:rsidRPr="00E927B7">
              <w:rPr>
                <w:rFonts w:ascii="Times New Roman" w:hAnsi="Times New Roman"/>
                <w:sz w:val="22"/>
                <w:szCs w:val="22"/>
              </w:rPr>
              <w:t>и</w:t>
            </w:r>
            <w:r w:rsidR="00106A43" w:rsidRPr="00E927B7">
              <w:rPr>
                <w:rFonts w:ascii="Times New Roman" w:hAnsi="Times New Roman"/>
                <w:sz w:val="22"/>
                <w:szCs w:val="22"/>
              </w:rPr>
              <w:t xml:space="preserve">мую информацию по запросу </w:t>
            </w:r>
            <w:r w:rsidR="00B16BEA" w:rsidRPr="00E927B7">
              <w:rPr>
                <w:rFonts w:ascii="Times New Roman" w:hAnsi="Times New Roman"/>
                <w:sz w:val="22"/>
                <w:szCs w:val="22"/>
              </w:rPr>
              <w:t xml:space="preserve">исполнительных органов </w:t>
            </w:r>
            <w:r w:rsidR="007E72A9" w:rsidRPr="00E927B7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  <w:r w:rsidR="00106A43" w:rsidRPr="00E927B7">
              <w:rPr>
                <w:rFonts w:ascii="Times New Roman" w:hAnsi="Times New Roman"/>
                <w:sz w:val="22"/>
                <w:szCs w:val="22"/>
              </w:rPr>
              <w:t>или их уполномоченных представителей</w:t>
            </w:r>
            <w:r w:rsidR="00215E7E" w:rsidRPr="00E927B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DA1223" w:rsidRPr="00B60C51" w:rsidRDefault="00DA1223" w:rsidP="002F262F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60C51">
              <w:rPr>
                <w:rFonts w:ascii="Times New Roman" w:hAnsi="Times New Roman"/>
                <w:sz w:val="26"/>
                <w:szCs w:val="26"/>
                <w:u w:val="single"/>
              </w:rPr>
              <w:t>нет</w:t>
            </w:r>
          </w:p>
          <w:p w:rsidR="00F75846" w:rsidRPr="00065D52" w:rsidRDefault="00DA1223" w:rsidP="002F2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D52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2F262F" w:rsidRPr="00065D52">
              <w:rPr>
                <w:rFonts w:ascii="Times New Roman" w:eastAsia="Calibri" w:hAnsi="Times New Roman"/>
                <w:color w:val="000000"/>
              </w:rPr>
              <w:t>(количественная оце</w:t>
            </w:r>
            <w:r w:rsidR="002F262F" w:rsidRPr="00065D52">
              <w:rPr>
                <w:rFonts w:ascii="Times New Roman" w:eastAsia="Calibri" w:hAnsi="Times New Roman"/>
                <w:color w:val="000000"/>
              </w:rPr>
              <w:t>н</w:t>
            </w:r>
            <w:r w:rsidR="002F262F" w:rsidRPr="00065D52">
              <w:rPr>
                <w:rFonts w:ascii="Times New Roman" w:eastAsia="Calibri" w:hAnsi="Times New Roman"/>
                <w:color w:val="000000"/>
              </w:rPr>
              <w:t>ка)</w:t>
            </w:r>
            <w:r w:rsidR="002427B6" w:rsidRPr="00065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2EFA" w:rsidRPr="00065D52">
              <w:rPr>
                <w:rFonts w:ascii="Times New Roman" w:hAnsi="Times New Roman"/>
                <w:sz w:val="22"/>
                <w:szCs w:val="22"/>
              </w:rPr>
              <w:t>(количественная оценка)</w:t>
            </w:r>
          </w:p>
        </w:tc>
      </w:tr>
      <w:tr w:rsidR="005C2786" w:rsidRPr="00A55C71" w:rsidTr="00484F3B">
        <w:trPr>
          <w:cantSplit/>
        </w:trPr>
        <w:tc>
          <w:tcPr>
            <w:tcW w:w="851" w:type="dxa"/>
            <w:shd w:val="clear" w:color="auto" w:fill="auto"/>
          </w:tcPr>
          <w:p w:rsidR="005C2786" w:rsidRPr="00E927B7" w:rsidRDefault="007B788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</w:t>
            </w:r>
            <w:r w:rsidR="005C2786" w:rsidRPr="00E927B7">
              <w:rPr>
                <w:rFonts w:ascii="Times New Roman" w:hAnsi="Times New Roman"/>
                <w:sz w:val="26"/>
                <w:szCs w:val="26"/>
              </w:rPr>
              <w:t>.2.3.</w:t>
            </w:r>
          </w:p>
        </w:tc>
        <w:tc>
          <w:tcPr>
            <w:tcW w:w="2977" w:type="dxa"/>
            <w:shd w:val="clear" w:color="auto" w:fill="auto"/>
          </w:tcPr>
          <w:p w:rsidR="005C2786" w:rsidRPr="00E927B7" w:rsidRDefault="005C278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Расчет общих затрат</w:t>
            </w:r>
          </w:p>
        </w:tc>
        <w:tc>
          <w:tcPr>
            <w:tcW w:w="2693" w:type="dxa"/>
            <w:shd w:val="clear" w:color="auto" w:fill="auto"/>
          </w:tcPr>
          <w:p w:rsidR="005C2786" w:rsidRPr="00C231DA" w:rsidRDefault="00B60C51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48223</w:t>
            </w:r>
          </w:p>
          <w:p w:rsidR="005C2786" w:rsidRPr="00C231DA" w:rsidRDefault="005C2786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1DA">
              <w:rPr>
                <w:rFonts w:ascii="Times New Roman" w:hAnsi="Times New Roman"/>
                <w:sz w:val="22"/>
                <w:szCs w:val="22"/>
              </w:rPr>
              <w:t>(количество субъектов предпринимательской и инвестиционной деятел</w:t>
            </w:r>
            <w:r w:rsidRPr="00C231DA">
              <w:rPr>
                <w:rFonts w:ascii="Times New Roman" w:hAnsi="Times New Roman"/>
                <w:sz w:val="22"/>
                <w:szCs w:val="22"/>
              </w:rPr>
              <w:t>ь</w:t>
            </w:r>
            <w:r w:rsidR="003D6D46" w:rsidRPr="00C231DA">
              <w:rPr>
                <w:rFonts w:ascii="Times New Roman" w:hAnsi="Times New Roman"/>
                <w:sz w:val="22"/>
                <w:szCs w:val="22"/>
              </w:rPr>
              <w:t>ности</w:t>
            </w:r>
            <w:r w:rsidRPr="00C231D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C2786" w:rsidRPr="00B03A34" w:rsidRDefault="00B03A34" w:rsidP="00E512A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>Не оценивается</w:t>
            </w:r>
          </w:p>
        </w:tc>
      </w:tr>
      <w:tr w:rsidR="00F75846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F75846" w:rsidRPr="00E927B7" w:rsidRDefault="007B788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F75846" w:rsidRPr="00E927B7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0B0AF6" w:rsidRPr="00E927B7" w:rsidRDefault="00B03A34" w:rsidP="004D2C7C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да, дополнительное выявление земель, занятых бо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щевиком /Сосновского, подготовка материалов по факту выявления нарушений законодательства ч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вашской Республики, </w:t>
            </w:r>
          </w:p>
          <w:p w:rsidR="00F75846" w:rsidRPr="00E927B7" w:rsidRDefault="000B0AF6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(информация о новых функциях, полномочиях исполнител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ь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ных органов Чувашской Республики, органов местного сам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о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управления (да/нет, если да</w:t>
            </w:r>
            <w:r w:rsidR="00C743C6" w:rsidRPr="00E927B7">
              <w:rPr>
                <w:rFonts w:ascii="Times New Roman" w:hAnsi="Times New Roman"/>
                <w:sz w:val="22"/>
                <w:szCs w:val="22"/>
              </w:rPr>
              <w:t>,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 xml:space="preserve"> то описание)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03A34" w:rsidRDefault="00B03A34" w:rsidP="004D2C7C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Для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выполнения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треб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о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ваний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хозяй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ствующими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субъекта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ми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будет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з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а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трачено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от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до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чел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о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веко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часов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.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В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денежном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выражении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это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составит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от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420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до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840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рублей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(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стоимость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часа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= 36980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руб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>. / (22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дн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* 8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час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.) = 210 </w:t>
            </w:r>
            <w:r w:rsidRPr="00B03A34">
              <w:rPr>
                <w:rFonts w:ascii="Times New Roman" w:hAnsi="Times New Roman" w:hint="eastAsia"/>
                <w:sz w:val="26"/>
                <w:szCs w:val="26"/>
                <w:u w:val="single"/>
              </w:rPr>
              <w:t>руб</w:t>
            </w:r>
            <w:r w:rsidRPr="00B03A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.). </w:t>
            </w:r>
          </w:p>
          <w:p w:rsidR="00F75846" w:rsidRPr="00E927B7" w:rsidRDefault="00B37314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(оценка изменен</w:t>
            </w:r>
            <w:r w:rsidR="0066578B" w:rsidRPr="00E927B7">
              <w:rPr>
                <w:rFonts w:ascii="Times New Roman" w:hAnsi="Times New Roman"/>
                <w:sz w:val="22"/>
                <w:szCs w:val="22"/>
              </w:rPr>
              <w:t>ия трудоз</w:t>
            </w:r>
            <w:r w:rsidR="0066578B" w:rsidRPr="00E927B7">
              <w:rPr>
                <w:rFonts w:ascii="Times New Roman" w:hAnsi="Times New Roman"/>
                <w:sz w:val="22"/>
                <w:szCs w:val="22"/>
              </w:rPr>
              <w:t>а</w:t>
            </w:r>
            <w:r w:rsidR="0066578B" w:rsidRPr="00E927B7">
              <w:rPr>
                <w:rFonts w:ascii="Times New Roman" w:hAnsi="Times New Roman"/>
                <w:sz w:val="22"/>
                <w:szCs w:val="22"/>
              </w:rPr>
              <w:t>трат и/или потребности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 xml:space="preserve"> в иных ресурсах)</w:t>
            </w:r>
          </w:p>
        </w:tc>
      </w:tr>
      <w:tr w:rsidR="00F75846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F75846" w:rsidRPr="00E927B7" w:rsidRDefault="007B788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</w:t>
            </w:r>
            <w:r w:rsidR="00F75846" w:rsidRPr="00E927B7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F6667" w:rsidRPr="00E927B7" w:rsidRDefault="003F6667" w:rsidP="003F6667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u w:val="single"/>
              </w:rPr>
              <w:t>нет</w:t>
            </w:r>
          </w:p>
          <w:p w:rsidR="00F75846" w:rsidRPr="00E927B7" w:rsidRDefault="00B37314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(информация об отмене обязанностей, запретов или огранич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е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ний для субъект</w:t>
            </w:r>
            <w:r w:rsidR="004C7DCD" w:rsidRPr="00E927B7">
              <w:rPr>
                <w:rFonts w:ascii="Times New Roman" w:hAnsi="Times New Roman"/>
                <w:sz w:val="22"/>
                <w:szCs w:val="22"/>
              </w:rPr>
              <w:t>ов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 xml:space="preserve"> предпринимательской и  инвестиционной деятельности)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F6667" w:rsidRPr="00E927B7" w:rsidRDefault="003F6667" w:rsidP="003F6667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u w:val="single"/>
              </w:rPr>
              <w:t>нет</w:t>
            </w:r>
          </w:p>
          <w:p w:rsidR="00F75846" w:rsidRPr="00E927B7" w:rsidRDefault="00B37314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(оценка затрат на выполн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е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ние отменяемых обязанн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о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стей</w:t>
            </w:r>
            <w:r w:rsidR="002D1263" w:rsidRPr="00E927B7">
              <w:rPr>
                <w:rFonts w:ascii="Times New Roman" w:hAnsi="Times New Roman"/>
                <w:sz w:val="22"/>
                <w:szCs w:val="22"/>
              </w:rPr>
              <w:t>,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 xml:space="preserve"> запретов или огран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и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чений для субъект</w:t>
            </w:r>
            <w:r w:rsidR="004C7DCD" w:rsidRPr="00E927B7">
              <w:rPr>
                <w:rFonts w:ascii="Times New Roman" w:hAnsi="Times New Roman"/>
                <w:sz w:val="22"/>
                <w:szCs w:val="22"/>
              </w:rPr>
              <w:t>ов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 xml:space="preserve"> пре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д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принимательской и инвест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и</w:t>
            </w:r>
            <w:r w:rsidR="00F75846" w:rsidRPr="00E927B7">
              <w:rPr>
                <w:rFonts w:ascii="Times New Roman" w:hAnsi="Times New Roman"/>
                <w:sz w:val="22"/>
                <w:szCs w:val="22"/>
              </w:rPr>
              <w:t>ционной деятельности)</w:t>
            </w:r>
          </w:p>
        </w:tc>
      </w:tr>
      <w:tr w:rsidR="00F30873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F30873" w:rsidRPr="00E927B7" w:rsidRDefault="007B788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</w:t>
            </w:r>
            <w:r w:rsidR="00EC7ADC" w:rsidRPr="00E927B7">
              <w:rPr>
                <w:rFonts w:ascii="Times New Roman" w:hAnsi="Times New Roman"/>
                <w:sz w:val="26"/>
                <w:szCs w:val="26"/>
              </w:rPr>
              <w:t>.5.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DC4DCA" w:rsidRPr="008E00FC" w:rsidRDefault="00DC4DCA" w:rsidP="004D2C7C">
            <w:pPr>
              <w:jc w:val="center"/>
              <w:rPr>
                <w:rFonts w:ascii="Times New Roman" w:hAnsi="Times New Roman"/>
                <w:u w:val="single"/>
              </w:rPr>
            </w:pPr>
            <w:r w:rsidRPr="008E00FC">
              <w:rPr>
                <w:rFonts w:ascii="Times New Roman" w:hAnsi="Times New Roman"/>
                <w:u w:val="single"/>
              </w:rPr>
              <w:t>нет</w:t>
            </w:r>
          </w:p>
          <w:p w:rsidR="00F30873" w:rsidRPr="00E927B7" w:rsidRDefault="00B37314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7ADC" w:rsidRPr="00E927B7">
              <w:rPr>
                <w:rFonts w:ascii="Times New Roman" w:hAnsi="Times New Roman"/>
                <w:sz w:val="22"/>
                <w:szCs w:val="22"/>
              </w:rPr>
              <w:t>(информация об отмене обязанностей, запретов или огранич</w:t>
            </w:r>
            <w:r w:rsidR="00EC7ADC" w:rsidRPr="00E927B7">
              <w:rPr>
                <w:rFonts w:ascii="Times New Roman" w:hAnsi="Times New Roman"/>
                <w:sz w:val="22"/>
                <w:szCs w:val="22"/>
              </w:rPr>
              <w:t>е</w:t>
            </w:r>
            <w:r w:rsidR="00EC7ADC" w:rsidRPr="00E927B7">
              <w:rPr>
                <w:rFonts w:ascii="Times New Roman" w:hAnsi="Times New Roman"/>
                <w:sz w:val="22"/>
                <w:szCs w:val="22"/>
              </w:rPr>
              <w:t>ний для субъект</w:t>
            </w:r>
            <w:r w:rsidR="00775B92" w:rsidRPr="00E927B7">
              <w:rPr>
                <w:rFonts w:ascii="Times New Roman" w:hAnsi="Times New Roman"/>
                <w:sz w:val="22"/>
                <w:szCs w:val="22"/>
              </w:rPr>
              <w:t>ов</w:t>
            </w:r>
            <w:r w:rsidR="00EC7ADC" w:rsidRPr="00E927B7">
              <w:rPr>
                <w:rFonts w:ascii="Times New Roman" w:hAnsi="Times New Roman"/>
                <w:sz w:val="22"/>
                <w:szCs w:val="22"/>
              </w:rPr>
              <w:t xml:space="preserve"> предпри</w:t>
            </w:r>
            <w:r w:rsidR="00DF67C3" w:rsidRPr="00E927B7">
              <w:rPr>
                <w:rFonts w:ascii="Times New Roman" w:hAnsi="Times New Roman"/>
                <w:sz w:val="22"/>
                <w:szCs w:val="22"/>
              </w:rPr>
              <w:t xml:space="preserve">нимательской и </w:t>
            </w:r>
            <w:r w:rsidR="00EC7ADC" w:rsidRPr="00E927B7">
              <w:rPr>
                <w:rFonts w:ascii="Times New Roman" w:hAnsi="Times New Roman"/>
                <w:sz w:val="22"/>
                <w:szCs w:val="22"/>
              </w:rPr>
              <w:t>инвестиционной деятельности в ходе ОРВ)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950C3" w:rsidRPr="00E927B7" w:rsidRDefault="00DC4DCA" w:rsidP="004D2C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нет</w:t>
            </w:r>
          </w:p>
          <w:p w:rsidR="00F30873" w:rsidRPr="00E927B7" w:rsidRDefault="00EC7ADC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(оценка затрат на выполн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ние отменяемых обязанн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стей</w:t>
            </w:r>
            <w:r w:rsidR="00C743C6" w:rsidRPr="00E927B7">
              <w:rPr>
                <w:rFonts w:ascii="Times New Roman" w:hAnsi="Times New Roman"/>
                <w:sz w:val="22"/>
                <w:szCs w:val="22"/>
              </w:rPr>
              <w:t>,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запретов или огран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чений для субъект</w:t>
            </w:r>
            <w:r w:rsidR="00775B92" w:rsidRPr="00E927B7">
              <w:rPr>
                <w:rFonts w:ascii="Times New Roman" w:hAnsi="Times New Roman"/>
                <w:sz w:val="22"/>
                <w:szCs w:val="22"/>
              </w:rPr>
              <w:t>ов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пре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д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>приниматель</w:t>
            </w:r>
            <w:r w:rsidR="00DF67C3" w:rsidRPr="00E927B7">
              <w:rPr>
                <w:rFonts w:ascii="Times New Roman" w:hAnsi="Times New Roman"/>
                <w:sz w:val="22"/>
                <w:szCs w:val="22"/>
              </w:rPr>
              <w:t>ской и инвест</w:t>
            </w:r>
            <w:r w:rsidR="00DF67C3" w:rsidRPr="00E927B7">
              <w:rPr>
                <w:rFonts w:ascii="Times New Roman" w:hAnsi="Times New Roman"/>
                <w:sz w:val="22"/>
                <w:szCs w:val="22"/>
              </w:rPr>
              <w:t>и</w:t>
            </w:r>
            <w:r w:rsidR="00DF67C3" w:rsidRPr="00E927B7">
              <w:rPr>
                <w:rFonts w:ascii="Times New Roman" w:hAnsi="Times New Roman"/>
                <w:sz w:val="22"/>
                <w:szCs w:val="22"/>
              </w:rPr>
              <w:t>ционной</w:t>
            </w:r>
            <w:r w:rsidRPr="00E927B7">
              <w:rPr>
                <w:rFonts w:ascii="Times New Roman" w:hAnsi="Times New Roman"/>
                <w:sz w:val="22"/>
                <w:szCs w:val="22"/>
              </w:rPr>
              <w:t xml:space="preserve"> деятельности</w:t>
            </w:r>
            <w:r w:rsidR="00775B92" w:rsidRPr="00E927B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EC7ADC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EC7ADC" w:rsidRPr="00E927B7" w:rsidRDefault="007B7886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</w:t>
            </w:r>
            <w:r w:rsidR="00EC7ADC" w:rsidRPr="00E927B7">
              <w:rPr>
                <w:rFonts w:ascii="Times New Roman" w:hAnsi="Times New Roman"/>
                <w:sz w:val="26"/>
                <w:szCs w:val="26"/>
              </w:rPr>
              <w:t>.</w:t>
            </w:r>
            <w:r w:rsidR="00EC57C6" w:rsidRPr="00E927B7">
              <w:rPr>
                <w:rFonts w:ascii="Times New Roman" w:hAnsi="Times New Roman"/>
                <w:sz w:val="26"/>
                <w:szCs w:val="26"/>
              </w:rPr>
              <w:t>6</w:t>
            </w:r>
            <w:r w:rsidR="00EC7ADC" w:rsidRPr="00E927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EC7ADC" w:rsidRPr="008E00FC" w:rsidRDefault="00482F63" w:rsidP="004D2C7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E00FC">
              <w:rPr>
                <w:rFonts w:ascii="Times New Roman" w:hAnsi="Times New Roman"/>
                <w:sz w:val="26"/>
                <w:szCs w:val="26"/>
              </w:rPr>
              <w:t>При выборе данного варианта государственного регулирования риски не выя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>в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>лены</w:t>
            </w:r>
          </w:p>
          <w:p w:rsidR="00EC7ADC" w:rsidRPr="00E927B7" w:rsidRDefault="00C743C6" w:rsidP="004D2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7B7">
              <w:rPr>
                <w:rFonts w:ascii="Times New Roman" w:hAnsi="Times New Roman"/>
                <w:sz w:val="22"/>
                <w:szCs w:val="22"/>
              </w:rPr>
              <w:t>(</w:t>
            </w:r>
            <w:r w:rsidR="00EC7ADC" w:rsidRPr="00E927B7">
              <w:rPr>
                <w:rFonts w:ascii="Times New Roman" w:hAnsi="Times New Roman"/>
                <w:sz w:val="22"/>
                <w:szCs w:val="22"/>
              </w:rPr>
              <w:t>оценка рисков невозможности решения проблемы предложенным способом)</w:t>
            </w:r>
          </w:p>
        </w:tc>
      </w:tr>
      <w:tr w:rsidR="00E2508A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E2508A" w:rsidRPr="00E927B7" w:rsidRDefault="00E2508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 xml:space="preserve">8.7.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E2508A" w:rsidRPr="00E927B7" w:rsidRDefault="00E2508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Предполагаемая дата вступления в силу проекта акта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2508A" w:rsidRPr="00E927B7" w:rsidRDefault="00815E79" w:rsidP="00B03A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E79">
              <w:rPr>
                <w:rFonts w:ascii="Times New Roman" w:hAnsi="Times New Roman"/>
                <w:bCs/>
                <w:sz w:val="26"/>
                <w:szCs w:val="26"/>
              </w:rPr>
              <w:t>Настоящ</w:t>
            </w:r>
            <w:r w:rsidR="00B03A34">
              <w:rPr>
                <w:rFonts w:ascii="Times New Roman" w:hAnsi="Times New Roman"/>
                <w:bCs/>
                <w:sz w:val="26"/>
                <w:szCs w:val="26"/>
              </w:rPr>
              <w:t>ий</w:t>
            </w:r>
            <w:r w:rsidRPr="00815E7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03A34">
              <w:rPr>
                <w:rFonts w:ascii="Times New Roman" w:hAnsi="Times New Roman"/>
                <w:bCs/>
                <w:sz w:val="26"/>
                <w:szCs w:val="26"/>
              </w:rPr>
              <w:t>закон</w:t>
            </w:r>
            <w:r w:rsidRPr="00815E79">
              <w:rPr>
                <w:rFonts w:ascii="Times New Roman" w:hAnsi="Times New Roman"/>
                <w:bCs/>
                <w:sz w:val="26"/>
                <w:szCs w:val="26"/>
              </w:rPr>
              <w:t xml:space="preserve"> вст</w:t>
            </w:r>
            <w:r w:rsidRPr="00815E79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815E79">
              <w:rPr>
                <w:rFonts w:ascii="Times New Roman" w:hAnsi="Times New Roman"/>
                <w:bCs/>
                <w:sz w:val="26"/>
                <w:szCs w:val="26"/>
              </w:rPr>
              <w:t>пает в силу по истеч</w:t>
            </w:r>
            <w:r w:rsidRPr="00815E79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815E79">
              <w:rPr>
                <w:rFonts w:ascii="Times New Roman" w:hAnsi="Times New Roman"/>
                <w:bCs/>
                <w:sz w:val="26"/>
                <w:szCs w:val="26"/>
              </w:rPr>
              <w:t>нии десяти дней после дня его официального опубликования</w:t>
            </w:r>
          </w:p>
        </w:tc>
      </w:tr>
      <w:tr w:rsidR="00E2508A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E2508A" w:rsidRPr="00E927B7" w:rsidRDefault="00E2508A" w:rsidP="004D2C7C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8.7.1.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E2508A" w:rsidRPr="00E927B7" w:rsidRDefault="00E2508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Необходимость установления переходного периода (да, нет)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2508A" w:rsidRPr="00E927B7" w:rsidRDefault="00E2508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 xml:space="preserve">нет </w:t>
            </w:r>
          </w:p>
        </w:tc>
      </w:tr>
      <w:tr w:rsidR="00E2508A" w:rsidRPr="00E927B7" w:rsidTr="00484F3B">
        <w:trPr>
          <w:cantSplit/>
        </w:trPr>
        <w:tc>
          <w:tcPr>
            <w:tcW w:w="851" w:type="dxa"/>
            <w:shd w:val="clear" w:color="auto" w:fill="auto"/>
          </w:tcPr>
          <w:p w:rsidR="00E2508A" w:rsidRPr="00E927B7" w:rsidRDefault="00E2508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8.7.2.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E2508A" w:rsidRPr="00E927B7" w:rsidRDefault="00E2508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Срок действия предлагаемого проекта акта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2508A" w:rsidRPr="00E927B7" w:rsidRDefault="00E2508A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не установлен</w:t>
            </w:r>
          </w:p>
        </w:tc>
      </w:tr>
    </w:tbl>
    <w:p w:rsidR="00815E79" w:rsidRDefault="00815E79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7ADC" w:rsidRPr="00E927B7" w:rsidRDefault="009601AE" w:rsidP="004D2C7C">
      <w:pPr>
        <w:jc w:val="center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t>9</w:t>
      </w:r>
      <w:r w:rsidR="00EC7ADC" w:rsidRPr="00E927B7">
        <w:rPr>
          <w:rFonts w:ascii="Times New Roman" w:hAnsi="Times New Roman"/>
          <w:b/>
          <w:sz w:val="26"/>
          <w:szCs w:val="26"/>
        </w:rPr>
        <w:t>. Реализация выбранного варианта достижения поставленных целей</w:t>
      </w:r>
    </w:p>
    <w:p w:rsidR="00CB46E9" w:rsidRPr="00E927B7" w:rsidRDefault="00CB46E9" w:rsidP="004D2C7C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265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60"/>
        <w:gridCol w:w="1417"/>
        <w:gridCol w:w="1419"/>
        <w:gridCol w:w="1562"/>
        <w:gridCol w:w="1143"/>
        <w:gridCol w:w="1419"/>
      </w:tblGrid>
      <w:tr w:rsidR="00064B24" w:rsidRPr="00E927B7" w:rsidTr="00DC4DCA">
        <w:trPr>
          <w:cantSplit/>
        </w:trPr>
        <w:tc>
          <w:tcPr>
            <w:tcW w:w="376" w:type="pct"/>
            <w:shd w:val="clear" w:color="auto" w:fill="auto"/>
          </w:tcPr>
          <w:p w:rsidR="00064B24" w:rsidRPr="00E927B7" w:rsidRDefault="00064B24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64B24" w:rsidRPr="00E927B7" w:rsidRDefault="00064B24" w:rsidP="00114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Организационные вопросы практич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ского применения выбранного вар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анта достижения поставленных ц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  <w:tc>
          <w:tcPr>
            <w:tcW w:w="3453" w:type="pct"/>
            <w:gridSpan w:val="5"/>
            <w:shd w:val="clear" w:color="auto" w:fill="auto"/>
            <w:vAlign w:val="center"/>
          </w:tcPr>
          <w:p w:rsidR="00B03A34" w:rsidRDefault="00064B24" w:rsidP="00B03A34">
            <w:pPr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 xml:space="preserve">После принятия </w:t>
            </w:r>
            <w:r w:rsidR="00B03A34">
              <w:rPr>
                <w:rFonts w:ascii="Times New Roman" w:hAnsi="Times New Roman"/>
                <w:sz w:val="26"/>
                <w:szCs w:val="26"/>
              </w:rPr>
              <w:t>проекта закона потребуется информацио</w:t>
            </w:r>
            <w:r w:rsidR="00B03A34">
              <w:rPr>
                <w:rFonts w:ascii="Times New Roman" w:hAnsi="Times New Roman"/>
                <w:sz w:val="26"/>
                <w:szCs w:val="26"/>
              </w:rPr>
              <w:t>н</w:t>
            </w:r>
            <w:r w:rsidR="00B03A34">
              <w:rPr>
                <w:rFonts w:ascii="Times New Roman" w:hAnsi="Times New Roman"/>
                <w:sz w:val="26"/>
                <w:szCs w:val="26"/>
              </w:rPr>
              <w:t>ное разъяснение положений закона, организация меропри</w:t>
            </w:r>
            <w:r w:rsidR="00B03A34">
              <w:rPr>
                <w:rFonts w:ascii="Times New Roman" w:hAnsi="Times New Roman"/>
                <w:sz w:val="26"/>
                <w:szCs w:val="26"/>
              </w:rPr>
              <w:t>я</w:t>
            </w:r>
            <w:r w:rsidR="00B03A34">
              <w:rPr>
                <w:rFonts w:ascii="Times New Roman" w:hAnsi="Times New Roman"/>
                <w:sz w:val="26"/>
                <w:szCs w:val="26"/>
              </w:rPr>
              <w:t>тий по выявлению земель, занятых борщевиком Сосновск</w:t>
            </w:r>
            <w:r w:rsidR="00B03A34">
              <w:rPr>
                <w:rFonts w:ascii="Times New Roman" w:hAnsi="Times New Roman"/>
                <w:sz w:val="26"/>
                <w:szCs w:val="26"/>
              </w:rPr>
              <w:t>о</w:t>
            </w:r>
            <w:r w:rsidR="00B03A34">
              <w:rPr>
                <w:rFonts w:ascii="Times New Roman" w:hAnsi="Times New Roman"/>
                <w:sz w:val="26"/>
                <w:szCs w:val="26"/>
              </w:rPr>
              <w:t>го и мониторинг проведения правообладателями земельных участков мероприятий по борьбе с борщевиком Сосновск</w:t>
            </w:r>
            <w:r w:rsidR="00B03A34">
              <w:rPr>
                <w:rFonts w:ascii="Times New Roman" w:hAnsi="Times New Roman"/>
                <w:sz w:val="26"/>
                <w:szCs w:val="26"/>
              </w:rPr>
              <w:t>о</w:t>
            </w:r>
            <w:r w:rsidR="00B03A34">
              <w:rPr>
                <w:rFonts w:ascii="Times New Roman" w:hAnsi="Times New Roman"/>
                <w:sz w:val="26"/>
                <w:szCs w:val="26"/>
              </w:rPr>
              <w:t>го.</w:t>
            </w:r>
          </w:p>
          <w:p w:rsidR="00064B24" w:rsidRPr="00E927B7" w:rsidRDefault="00064B24" w:rsidP="00B03A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4DCA" w:rsidRPr="00E927B7" w:rsidTr="00DC4DCA">
        <w:trPr>
          <w:gridAfter w:val="1"/>
          <w:wAfter w:w="704" w:type="pct"/>
          <w:cantSplit/>
          <w:trHeight w:val="2950"/>
        </w:trPr>
        <w:tc>
          <w:tcPr>
            <w:tcW w:w="376" w:type="pct"/>
            <w:shd w:val="clear" w:color="auto" w:fill="auto"/>
          </w:tcPr>
          <w:p w:rsidR="00DC4DCA" w:rsidRPr="00E927B7" w:rsidRDefault="00DC4DCA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lastRenderedPageBreak/>
              <w:t>9.2.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DC4DCA" w:rsidRPr="00E927B7" w:rsidRDefault="00DC4DCA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Наименование п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казателя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C4DCA" w:rsidRPr="00E927B7" w:rsidRDefault="00954F37" w:rsidP="00AF7CA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F37">
              <w:rPr>
                <w:rFonts w:ascii="Times New Roman" w:hAnsi="Times New Roman"/>
                <w:sz w:val="26"/>
                <w:szCs w:val="26"/>
              </w:rPr>
              <w:t>Фактич</w:t>
            </w:r>
            <w:r w:rsidRPr="00954F37">
              <w:rPr>
                <w:rFonts w:ascii="Times New Roman" w:hAnsi="Times New Roman"/>
                <w:sz w:val="26"/>
                <w:szCs w:val="26"/>
              </w:rPr>
              <w:t>е</w:t>
            </w:r>
            <w:r w:rsidRPr="00954F37">
              <w:rPr>
                <w:rFonts w:ascii="Times New Roman" w:hAnsi="Times New Roman"/>
                <w:sz w:val="26"/>
                <w:szCs w:val="26"/>
              </w:rPr>
              <w:t>ский пок</w:t>
            </w:r>
            <w:r w:rsidRPr="00954F37">
              <w:rPr>
                <w:rFonts w:ascii="Times New Roman" w:hAnsi="Times New Roman"/>
                <w:sz w:val="26"/>
                <w:szCs w:val="26"/>
              </w:rPr>
              <w:t>а</w:t>
            </w:r>
            <w:r w:rsidRPr="00954F37">
              <w:rPr>
                <w:rFonts w:ascii="Times New Roman" w:hAnsi="Times New Roman"/>
                <w:sz w:val="26"/>
                <w:szCs w:val="26"/>
              </w:rPr>
              <w:t>затель за 2023 год в % к 2022 году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C4DCA" w:rsidRPr="00E927B7" w:rsidRDefault="00DC4DCA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Прогноз значения показат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ля в пер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 xml:space="preserve">од </w:t>
            </w:r>
          </w:p>
          <w:p w:rsidR="00DC4DCA" w:rsidRPr="00E927B7" w:rsidRDefault="00DC4DCA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(2024 год)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C4DCA" w:rsidRPr="00E927B7" w:rsidRDefault="00DC4DCA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Прогноз значения показателя в период (2025 год)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C4DCA" w:rsidRPr="00E927B7" w:rsidRDefault="00DC4DCA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Прогноз знач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ния п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казат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ля в п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е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риод (2026 год)</w:t>
            </w:r>
          </w:p>
        </w:tc>
      </w:tr>
      <w:tr w:rsidR="00DC4DCA" w:rsidRPr="008E00FC" w:rsidTr="00DC4DCA">
        <w:trPr>
          <w:gridAfter w:val="1"/>
          <w:wAfter w:w="704" w:type="pct"/>
          <w:cantSplit/>
          <w:trHeight w:val="2271"/>
        </w:trPr>
        <w:tc>
          <w:tcPr>
            <w:tcW w:w="376" w:type="pct"/>
            <w:shd w:val="clear" w:color="auto" w:fill="auto"/>
          </w:tcPr>
          <w:p w:rsidR="00DC4DCA" w:rsidRPr="00E927B7" w:rsidRDefault="00DC4DCA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DC4DCA" w:rsidRPr="008E00FC" w:rsidRDefault="00DC4DCA" w:rsidP="00954F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0FC">
              <w:rPr>
                <w:rFonts w:ascii="Times New Roman" w:hAnsi="Times New Roman"/>
                <w:sz w:val="26"/>
                <w:szCs w:val="26"/>
              </w:rPr>
              <w:t>Индекс произво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>д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>ства продукции сельского хозя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>й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>ства (в сопостав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>и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 xml:space="preserve">мых ценах), % к </w:t>
            </w:r>
            <w:r w:rsidR="00954F37">
              <w:rPr>
                <w:rFonts w:ascii="Times New Roman" w:hAnsi="Times New Roman"/>
                <w:sz w:val="26"/>
                <w:szCs w:val="26"/>
              </w:rPr>
              <w:t>2020</w:t>
            </w:r>
            <w:r w:rsidRPr="008E00F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C4DCA" w:rsidRPr="008E00FC" w:rsidRDefault="00DC4DCA" w:rsidP="00AF7CA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0FC">
              <w:rPr>
                <w:rFonts w:ascii="Times New Roman" w:hAnsi="Times New Roman"/>
                <w:sz w:val="26"/>
                <w:szCs w:val="26"/>
              </w:rPr>
              <w:t>10</w:t>
            </w:r>
            <w:r w:rsidR="00AF7CA9" w:rsidRPr="008E00FC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C4DCA" w:rsidRPr="008E00FC" w:rsidRDefault="00DC4DCA" w:rsidP="0011450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0FC">
              <w:rPr>
                <w:rFonts w:ascii="Times New Roman" w:hAnsi="Times New Roman"/>
                <w:sz w:val="26"/>
                <w:szCs w:val="26"/>
              </w:rPr>
              <w:t>102,6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C4DCA" w:rsidRPr="008E00FC" w:rsidRDefault="00DC4DCA" w:rsidP="0011450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0FC">
              <w:rPr>
                <w:rFonts w:ascii="Times New Roman" w:hAnsi="Times New Roman"/>
                <w:sz w:val="26"/>
                <w:szCs w:val="26"/>
              </w:rPr>
              <w:t>104,3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C4DCA" w:rsidRPr="008E00FC" w:rsidRDefault="00DC4DCA" w:rsidP="00114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0FC">
              <w:rPr>
                <w:rFonts w:ascii="Times New Roman" w:hAnsi="Times New Roman"/>
                <w:sz w:val="26"/>
                <w:szCs w:val="26"/>
              </w:rPr>
              <w:t>106,1</w:t>
            </w:r>
          </w:p>
        </w:tc>
      </w:tr>
      <w:tr w:rsidR="00DC4DCA" w:rsidRPr="00E927B7" w:rsidTr="00065D52">
        <w:trPr>
          <w:gridAfter w:val="1"/>
          <w:wAfter w:w="704" w:type="pct"/>
          <w:cantSplit/>
          <w:trHeight w:val="1798"/>
        </w:trPr>
        <w:tc>
          <w:tcPr>
            <w:tcW w:w="376" w:type="pct"/>
            <w:shd w:val="clear" w:color="auto" w:fill="auto"/>
          </w:tcPr>
          <w:p w:rsidR="00DC4DCA" w:rsidRPr="00E927B7" w:rsidRDefault="00DC4DCA" w:rsidP="000040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9.3.</w:t>
            </w:r>
          </w:p>
        </w:tc>
        <w:tc>
          <w:tcPr>
            <w:tcW w:w="1171" w:type="pct"/>
            <w:shd w:val="clear" w:color="auto" w:fill="auto"/>
          </w:tcPr>
          <w:p w:rsidR="00DC4DCA" w:rsidRPr="00E927B7" w:rsidRDefault="00DC4DCA" w:rsidP="00114503">
            <w:pPr>
              <w:jc w:val="center"/>
              <w:rPr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Источники и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н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формации</w:t>
            </w:r>
          </w:p>
        </w:tc>
        <w:tc>
          <w:tcPr>
            <w:tcW w:w="2749" w:type="pct"/>
            <w:gridSpan w:val="4"/>
            <w:shd w:val="clear" w:color="auto" w:fill="auto"/>
          </w:tcPr>
          <w:p w:rsidR="00DC4DCA" w:rsidRPr="00E927B7" w:rsidRDefault="00DC4DCA" w:rsidP="00114503">
            <w:pPr>
              <w:jc w:val="center"/>
              <w:rPr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Отчеты статистического наблюдения Террит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о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риального органа Федеральной службы гос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у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дарственной статистики по Чувашской Респу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б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лике – Чувашии за отчетный год</w:t>
            </w:r>
          </w:p>
        </w:tc>
      </w:tr>
    </w:tbl>
    <w:p w:rsidR="0000400E" w:rsidRPr="00E927B7" w:rsidRDefault="0000400E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CB46E9" w:rsidRPr="00E927B7" w:rsidRDefault="00962E08" w:rsidP="004D2C7C">
      <w:pPr>
        <w:jc w:val="center"/>
        <w:rPr>
          <w:rFonts w:ascii="Times New Roman" w:hAnsi="Times New Roman"/>
          <w:b/>
          <w:sz w:val="26"/>
          <w:szCs w:val="26"/>
        </w:rPr>
      </w:pPr>
      <w:r w:rsidRPr="00E927B7">
        <w:rPr>
          <w:rFonts w:ascii="Times New Roman" w:hAnsi="Times New Roman"/>
          <w:b/>
          <w:sz w:val="26"/>
          <w:szCs w:val="26"/>
        </w:rPr>
        <w:t>10</w:t>
      </w:r>
      <w:r w:rsidR="00844446" w:rsidRPr="00E927B7">
        <w:rPr>
          <w:rFonts w:ascii="Times New Roman" w:hAnsi="Times New Roman"/>
          <w:b/>
          <w:sz w:val="26"/>
          <w:szCs w:val="26"/>
        </w:rPr>
        <w:t>. Информация об исполнителях</w:t>
      </w:r>
    </w:p>
    <w:p w:rsidR="000B0AF6" w:rsidRPr="00E927B7" w:rsidRDefault="000B0AF6" w:rsidP="004D2C7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1817"/>
        <w:gridCol w:w="2341"/>
        <w:gridCol w:w="2006"/>
      </w:tblGrid>
      <w:tr w:rsidR="00D607DD" w:rsidRPr="00E927B7" w:rsidTr="00656883">
        <w:tc>
          <w:tcPr>
            <w:tcW w:w="1780" w:type="pct"/>
            <w:shd w:val="clear" w:color="auto" w:fill="auto"/>
          </w:tcPr>
          <w:p w:rsidR="00962E08" w:rsidRPr="00E927B7" w:rsidRDefault="0066578B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Фамилия, имя, отчество (последнее – при наличии)</w:t>
            </w:r>
          </w:p>
        </w:tc>
        <w:tc>
          <w:tcPr>
            <w:tcW w:w="949" w:type="pct"/>
            <w:shd w:val="clear" w:color="auto" w:fill="auto"/>
          </w:tcPr>
          <w:p w:rsidR="00962E08" w:rsidRPr="00E927B7" w:rsidRDefault="00962E08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223" w:type="pct"/>
            <w:shd w:val="clear" w:color="auto" w:fill="auto"/>
          </w:tcPr>
          <w:p w:rsidR="00962E08" w:rsidRPr="00E927B7" w:rsidRDefault="00962E08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1048" w:type="pct"/>
            <w:shd w:val="clear" w:color="auto" w:fill="auto"/>
          </w:tcPr>
          <w:p w:rsidR="00962E08" w:rsidRPr="00E927B7" w:rsidRDefault="00962E08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</w:tr>
      <w:tr w:rsidR="00D607DD" w:rsidRPr="00E927B7" w:rsidTr="00656883">
        <w:tc>
          <w:tcPr>
            <w:tcW w:w="1780" w:type="pct"/>
            <w:shd w:val="clear" w:color="auto" w:fill="auto"/>
          </w:tcPr>
          <w:p w:rsidR="00D607DD" w:rsidRPr="00E927B7" w:rsidRDefault="00B03A34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Григорьев Владислав Вл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димирович</w:t>
            </w:r>
          </w:p>
        </w:tc>
        <w:tc>
          <w:tcPr>
            <w:tcW w:w="949" w:type="pct"/>
            <w:shd w:val="clear" w:color="auto" w:fill="auto"/>
          </w:tcPr>
          <w:p w:rsidR="00D607DD" w:rsidRPr="00E927B7" w:rsidRDefault="00B03A34" w:rsidP="00B03A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3E56E3" w:rsidRPr="00E927B7">
              <w:rPr>
                <w:rFonts w:ascii="Times New Roman" w:hAnsi="Times New Roman"/>
                <w:sz w:val="26"/>
                <w:szCs w:val="26"/>
              </w:rPr>
              <w:t>ачальник отдела</w:t>
            </w:r>
          </w:p>
        </w:tc>
        <w:tc>
          <w:tcPr>
            <w:tcW w:w="1223" w:type="pct"/>
            <w:shd w:val="clear" w:color="auto" w:fill="auto"/>
          </w:tcPr>
          <w:p w:rsidR="00D607DD" w:rsidRPr="00E927B7" w:rsidRDefault="00D607DD" w:rsidP="00B03A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7B7">
              <w:rPr>
                <w:rFonts w:ascii="Times New Roman" w:hAnsi="Times New Roman"/>
                <w:sz w:val="26"/>
                <w:szCs w:val="26"/>
              </w:rPr>
              <w:t>8(8352) 56-54-</w:t>
            </w:r>
            <w:r w:rsidR="003E56E3" w:rsidRPr="00E927B7">
              <w:rPr>
                <w:rFonts w:ascii="Times New Roman" w:hAnsi="Times New Roman"/>
                <w:sz w:val="26"/>
                <w:szCs w:val="26"/>
              </w:rPr>
              <w:t>38 (вн.14</w:t>
            </w:r>
            <w:r w:rsidR="00B03A34">
              <w:rPr>
                <w:rFonts w:ascii="Times New Roman" w:hAnsi="Times New Roman"/>
                <w:sz w:val="26"/>
                <w:szCs w:val="26"/>
              </w:rPr>
              <w:t>12</w:t>
            </w:r>
            <w:r w:rsidRPr="00E927B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D607DD" w:rsidRPr="00E927B7" w:rsidRDefault="00B03A34" w:rsidP="00B03A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32FFE" w:rsidRPr="00E927B7">
              <w:rPr>
                <w:rFonts w:ascii="Times New Roman" w:hAnsi="Times New Roman"/>
                <w:sz w:val="26"/>
                <w:szCs w:val="26"/>
                <w:lang w:val="en-US"/>
              </w:rPr>
              <w:t>gro</w:t>
            </w: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="00D607DD" w:rsidRPr="00E927B7">
              <w:rPr>
                <w:rFonts w:ascii="Times New Roman" w:hAnsi="Times New Roman"/>
                <w:sz w:val="26"/>
                <w:szCs w:val="26"/>
              </w:rPr>
              <w:t>@</w:t>
            </w:r>
            <w:r w:rsidR="00D607DD" w:rsidRPr="00E927B7">
              <w:rPr>
                <w:rFonts w:ascii="Times New Roman" w:hAnsi="Times New Roman"/>
                <w:sz w:val="26"/>
                <w:szCs w:val="26"/>
                <w:lang w:val="en-US"/>
              </w:rPr>
              <w:t>cap</w:t>
            </w:r>
            <w:r w:rsidR="00D607DD" w:rsidRPr="00E927B7">
              <w:rPr>
                <w:rFonts w:ascii="Times New Roman" w:hAnsi="Times New Roman"/>
                <w:sz w:val="26"/>
                <w:szCs w:val="26"/>
              </w:rPr>
              <w:t>.</w:t>
            </w:r>
            <w:r w:rsidR="00D607DD" w:rsidRPr="00E927B7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</w:tbl>
    <w:p w:rsidR="00844446" w:rsidRPr="00E927B7" w:rsidRDefault="00844446" w:rsidP="004D2C7C">
      <w:pPr>
        <w:jc w:val="center"/>
        <w:rPr>
          <w:rFonts w:ascii="Times New Roman" w:hAnsi="Times New Roman"/>
          <w:sz w:val="26"/>
          <w:szCs w:val="26"/>
        </w:rPr>
      </w:pPr>
    </w:p>
    <w:p w:rsidR="001B3E25" w:rsidRPr="00E927B7" w:rsidRDefault="001B3E25" w:rsidP="004D2C7C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395"/>
        <w:gridCol w:w="2835"/>
        <w:gridCol w:w="2410"/>
      </w:tblGrid>
      <w:tr w:rsidR="00FB20B8" w:rsidRPr="00E927B7" w:rsidTr="008B055B">
        <w:tc>
          <w:tcPr>
            <w:tcW w:w="4395" w:type="dxa"/>
          </w:tcPr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lang w:eastAsia="ar-SA"/>
              </w:rPr>
              <w:t>Заместитель Председателя Кабинета Министров Чувашской Республики –</w:t>
            </w:r>
          </w:p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lang w:eastAsia="ar-SA"/>
              </w:rPr>
              <w:t>министр сельского хозяйства</w:t>
            </w:r>
          </w:p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lang w:eastAsia="ar-SA"/>
              </w:rPr>
              <w:t>Чувашской Республики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20B8" w:rsidRPr="00E927B7" w:rsidRDefault="00FB20B8" w:rsidP="004D2C7C">
            <w:pPr>
              <w:ind w:right="-141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</w:tcPr>
          <w:p w:rsidR="00FB20B8" w:rsidRPr="00E927B7" w:rsidRDefault="00FB20B8" w:rsidP="004D2C7C">
            <w:pPr>
              <w:ind w:right="-141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927B7">
              <w:rPr>
                <w:rFonts w:ascii="Times New Roman" w:hAnsi="Times New Roman"/>
                <w:sz w:val="26"/>
                <w:szCs w:val="26"/>
                <w:lang w:eastAsia="ar-SA"/>
              </w:rPr>
              <w:t>С.Г. Артамонов</w:t>
            </w:r>
          </w:p>
        </w:tc>
      </w:tr>
      <w:tr w:rsidR="00FB20B8" w:rsidRPr="00E927B7" w:rsidTr="008B055B">
        <w:tc>
          <w:tcPr>
            <w:tcW w:w="4395" w:type="dxa"/>
            <w:tcBorders>
              <w:bottom w:val="single" w:sz="4" w:space="0" w:color="auto"/>
            </w:tcBorders>
          </w:tcPr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FB20B8" w:rsidRPr="00E927B7" w:rsidRDefault="00FB20B8" w:rsidP="00373D3B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E927B7">
              <w:rPr>
                <w:rFonts w:ascii="Times New Roman" w:hAnsi="Times New Roman"/>
                <w:sz w:val="22"/>
                <w:szCs w:val="22"/>
                <w:lang w:eastAsia="ar-SA"/>
              </w:rPr>
              <w:t>(подпись)</w:t>
            </w:r>
          </w:p>
        </w:tc>
        <w:tc>
          <w:tcPr>
            <w:tcW w:w="2410" w:type="dxa"/>
          </w:tcPr>
          <w:p w:rsidR="00FB20B8" w:rsidRPr="00E927B7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FB20B8" w:rsidRPr="009F16B2" w:rsidTr="008B055B">
        <w:tc>
          <w:tcPr>
            <w:tcW w:w="4395" w:type="dxa"/>
            <w:tcBorders>
              <w:top w:val="single" w:sz="4" w:space="0" w:color="auto"/>
            </w:tcBorders>
          </w:tcPr>
          <w:p w:rsidR="00FB20B8" w:rsidRPr="009F16B2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E927B7">
              <w:rPr>
                <w:rFonts w:ascii="Times New Roman" w:hAnsi="Times New Roman"/>
                <w:sz w:val="20"/>
                <w:szCs w:val="20"/>
                <w:lang w:eastAsia="ar-SA"/>
              </w:rPr>
              <w:t>(дата)</w:t>
            </w:r>
          </w:p>
        </w:tc>
        <w:tc>
          <w:tcPr>
            <w:tcW w:w="2835" w:type="dxa"/>
          </w:tcPr>
          <w:p w:rsidR="00FB20B8" w:rsidRPr="009F16B2" w:rsidRDefault="00FB20B8" w:rsidP="004D2C7C">
            <w:pPr>
              <w:ind w:right="-141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</w:tcPr>
          <w:p w:rsidR="00FB20B8" w:rsidRPr="009F16B2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EC7ADC" w:rsidRPr="003E4AA8" w:rsidRDefault="00EC7ADC" w:rsidP="004D2C7C">
      <w:pPr>
        <w:jc w:val="right"/>
        <w:rPr>
          <w:rFonts w:ascii="Times New Roman" w:hAnsi="Times New Roman"/>
          <w:color w:val="000000"/>
          <w:sz w:val="26"/>
          <w:szCs w:val="26"/>
        </w:rPr>
      </w:pPr>
    </w:p>
    <w:sectPr w:rsidR="00EC7ADC" w:rsidRPr="003E4AA8" w:rsidSect="007334A6">
      <w:headerReference w:type="even" r:id="rId8"/>
      <w:headerReference w:type="default" r:id="rId9"/>
      <w:pgSz w:w="11907" w:h="16840" w:code="9"/>
      <w:pgMar w:top="851" w:right="851" w:bottom="993" w:left="1701" w:header="283" w:footer="567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BD" w:rsidRDefault="004B01BD">
      <w:r>
        <w:separator/>
      </w:r>
    </w:p>
  </w:endnote>
  <w:endnote w:type="continuationSeparator" w:id="0">
    <w:p w:rsidR="004B01BD" w:rsidRDefault="004B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Academ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BD" w:rsidRDefault="004B01BD">
      <w:r>
        <w:separator/>
      </w:r>
    </w:p>
  </w:footnote>
  <w:footnote w:type="continuationSeparator" w:id="0">
    <w:p w:rsidR="004B01BD" w:rsidRDefault="004B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DA" w:rsidRDefault="006205DA" w:rsidP="00E0373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05DA" w:rsidRDefault="006205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DA" w:rsidRPr="0024754B" w:rsidRDefault="006205DA" w:rsidP="000C3D2C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24754B">
      <w:rPr>
        <w:rStyle w:val="a5"/>
        <w:rFonts w:ascii="Times New Roman" w:hAnsi="Times New Roman"/>
      </w:rPr>
      <w:fldChar w:fldCharType="begin"/>
    </w:r>
    <w:r w:rsidRPr="0024754B">
      <w:rPr>
        <w:rStyle w:val="a5"/>
        <w:rFonts w:ascii="Times New Roman" w:hAnsi="Times New Roman"/>
      </w:rPr>
      <w:instrText xml:space="preserve">PAGE  </w:instrText>
    </w:r>
    <w:r w:rsidRPr="0024754B">
      <w:rPr>
        <w:rStyle w:val="a5"/>
        <w:rFonts w:ascii="Times New Roman" w:hAnsi="Times New Roman"/>
      </w:rPr>
      <w:fldChar w:fldCharType="separate"/>
    </w:r>
    <w:r w:rsidR="00004CD5">
      <w:rPr>
        <w:rStyle w:val="a5"/>
        <w:rFonts w:ascii="Times New Roman" w:hAnsi="Times New Roman"/>
        <w:noProof/>
      </w:rPr>
      <w:t>8</w:t>
    </w:r>
    <w:r w:rsidRPr="0024754B">
      <w:rPr>
        <w:rStyle w:val="a5"/>
        <w:rFonts w:ascii="Times New Roman" w:hAnsi="Times New Roman"/>
      </w:rPr>
      <w:fldChar w:fldCharType="end"/>
    </w:r>
  </w:p>
  <w:p w:rsidR="006205DA" w:rsidRPr="0024754B" w:rsidRDefault="006205DA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126"/>
    <w:multiLevelType w:val="hybridMultilevel"/>
    <w:tmpl w:val="9A427186"/>
    <w:lvl w:ilvl="0" w:tplc="55B09E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7A6DF6"/>
    <w:multiLevelType w:val="hybridMultilevel"/>
    <w:tmpl w:val="46D84572"/>
    <w:lvl w:ilvl="0" w:tplc="E3C482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6E2311"/>
    <w:multiLevelType w:val="hybridMultilevel"/>
    <w:tmpl w:val="13B43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6781"/>
    <w:multiLevelType w:val="hybridMultilevel"/>
    <w:tmpl w:val="92962F62"/>
    <w:lvl w:ilvl="0" w:tplc="0340E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14139A"/>
    <w:multiLevelType w:val="hybridMultilevel"/>
    <w:tmpl w:val="D48A3B64"/>
    <w:lvl w:ilvl="0" w:tplc="55B09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E6B21"/>
    <w:multiLevelType w:val="hybridMultilevel"/>
    <w:tmpl w:val="8AE8547E"/>
    <w:lvl w:ilvl="0" w:tplc="0340E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B1"/>
    <w:rsid w:val="000026D9"/>
    <w:rsid w:val="00002862"/>
    <w:rsid w:val="00002941"/>
    <w:rsid w:val="0000400E"/>
    <w:rsid w:val="00004CD5"/>
    <w:rsid w:val="000064AA"/>
    <w:rsid w:val="00007587"/>
    <w:rsid w:val="00010C51"/>
    <w:rsid w:val="000123F3"/>
    <w:rsid w:val="00013FA0"/>
    <w:rsid w:val="000161B9"/>
    <w:rsid w:val="000202C1"/>
    <w:rsid w:val="00021CB0"/>
    <w:rsid w:val="00022517"/>
    <w:rsid w:val="00023761"/>
    <w:rsid w:val="000264A8"/>
    <w:rsid w:val="00027BCF"/>
    <w:rsid w:val="000307D1"/>
    <w:rsid w:val="0003140C"/>
    <w:rsid w:val="00031A17"/>
    <w:rsid w:val="000345A8"/>
    <w:rsid w:val="00034939"/>
    <w:rsid w:val="00035767"/>
    <w:rsid w:val="00035D52"/>
    <w:rsid w:val="00037950"/>
    <w:rsid w:val="00040CA7"/>
    <w:rsid w:val="00042987"/>
    <w:rsid w:val="00043420"/>
    <w:rsid w:val="00047237"/>
    <w:rsid w:val="00050334"/>
    <w:rsid w:val="00051F42"/>
    <w:rsid w:val="000535E7"/>
    <w:rsid w:val="00054186"/>
    <w:rsid w:val="000548E6"/>
    <w:rsid w:val="000563D3"/>
    <w:rsid w:val="00061466"/>
    <w:rsid w:val="0006219D"/>
    <w:rsid w:val="000623A4"/>
    <w:rsid w:val="000625AE"/>
    <w:rsid w:val="000638DE"/>
    <w:rsid w:val="00063F17"/>
    <w:rsid w:val="000645EB"/>
    <w:rsid w:val="00064A16"/>
    <w:rsid w:val="00064B24"/>
    <w:rsid w:val="00065D52"/>
    <w:rsid w:val="00065FF9"/>
    <w:rsid w:val="000663E7"/>
    <w:rsid w:val="00066A54"/>
    <w:rsid w:val="00067717"/>
    <w:rsid w:val="000677DE"/>
    <w:rsid w:val="00067C7E"/>
    <w:rsid w:val="000704D6"/>
    <w:rsid w:val="000736F0"/>
    <w:rsid w:val="000746F4"/>
    <w:rsid w:val="000749E0"/>
    <w:rsid w:val="00075556"/>
    <w:rsid w:val="00076800"/>
    <w:rsid w:val="00076FC0"/>
    <w:rsid w:val="00081A88"/>
    <w:rsid w:val="00082241"/>
    <w:rsid w:val="000829FA"/>
    <w:rsid w:val="00082A58"/>
    <w:rsid w:val="00082AB4"/>
    <w:rsid w:val="00085623"/>
    <w:rsid w:val="00085D33"/>
    <w:rsid w:val="0009016B"/>
    <w:rsid w:val="00090BC6"/>
    <w:rsid w:val="000913B1"/>
    <w:rsid w:val="00094021"/>
    <w:rsid w:val="000948CB"/>
    <w:rsid w:val="00096389"/>
    <w:rsid w:val="00097B82"/>
    <w:rsid w:val="000A2E66"/>
    <w:rsid w:val="000A3A26"/>
    <w:rsid w:val="000A4E1F"/>
    <w:rsid w:val="000A5057"/>
    <w:rsid w:val="000A64A6"/>
    <w:rsid w:val="000B07F5"/>
    <w:rsid w:val="000B0AF6"/>
    <w:rsid w:val="000B24D3"/>
    <w:rsid w:val="000B3760"/>
    <w:rsid w:val="000B4236"/>
    <w:rsid w:val="000B65AC"/>
    <w:rsid w:val="000B6D6B"/>
    <w:rsid w:val="000C0959"/>
    <w:rsid w:val="000C1117"/>
    <w:rsid w:val="000C3D2C"/>
    <w:rsid w:val="000C5C92"/>
    <w:rsid w:val="000D00B5"/>
    <w:rsid w:val="000D1365"/>
    <w:rsid w:val="000D15E7"/>
    <w:rsid w:val="000D1ECD"/>
    <w:rsid w:val="000D39C9"/>
    <w:rsid w:val="000D3BF2"/>
    <w:rsid w:val="000D5179"/>
    <w:rsid w:val="000D7CEA"/>
    <w:rsid w:val="000E0EDE"/>
    <w:rsid w:val="000E5799"/>
    <w:rsid w:val="000E6486"/>
    <w:rsid w:val="000E72D6"/>
    <w:rsid w:val="000E77E7"/>
    <w:rsid w:val="000F0514"/>
    <w:rsid w:val="000F13FD"/>
    <w:rsid w:val="000F20E4"/>
    <w:rsid w:val="000F2C2E"/>
    <w:rsid w:val="000F32AC"/>
    <w:rsid w:val="000F35F3"/>
    <w:rsid w:val="000F4CCA"/>
    <w:rsid w:val="000F6E60"/>
    <w:rsid w:val="000F7FB7"/>
    <w:rsid w:val="00101AE6"/>
    <w:rsid w:val="00104BEB"/>
    <w:rsid w:val="00106A43"/>
    <w:rsid w:val="001103CE"/>
    <w:rsid w:val="001103D5"/>
    <w:rsid w:val="001115C8"/>
    <w:rsid w:val="00114503"/>
    <w:rsid w:val="001160A4"/>
    <w:rsid w:val="0012092F"/>
    <w:rsid w:val="0012522C"/>
    <w:rsid w:val="0012557C"/>
    <w:rsid w:val="00126DC0"/>
    <w:rsid w:val="00126DD7"/>
    <w:rsid w:val="00127D36"/>
    <w:rsid w:val="0013188F"/>
    <w:rsid w:val="001324A8"/>
    <w:rsid w:val="00133407"/>
    <w:rsid w:val="001365CC"/>
    <w:rsid w:val="001368B5"/>
    <w:rsid w:val="00137756"/>
    <w:rsid w:val="00137AF8"/>
    <w:rsid w:val="00142A8F"/>
    <w:rsid w:val="00146659"/>
    <w:rsid w:val="00146AEC"/>
    <w:rsid w:val="0015115C"/>
    <w:rsid w:val="00154F35"/>
    <w:rsid w:val="0015625E"/>
    <w:rsid w:val="001578DE"/>
    <w:rsid w:val="00160658"/>
    <w:rsid w:val="00160762"/>
    <w:rsid w:val="00163801"/>
    <w:rsid w:val="00164A47"/>
    <w:rsid w:val="00164A77"/>
    <w:rsid w:val="001677B9"/>
    <w:rsid w:val="00167DC9"/>
    <w:rsid w:val="001710C3"/>
    <w:rsid w:val="00171D12"/>
    <w:rsid w:val="001732BB"/>
    <w:rsid w:val="001739EE"/>
    <w:rsid w:val="00175195"/>
    <w:rsid w:val="00175CAC"/>
    <w:rsid w:val="00176AE5"/>
    <w:rsid w:val="00177290"/>
    <w:rsid w:val="0018046B"/>
    <w:rsid w:val="0018200D"/>
    <w:rsid w:val="00185189"/>
    <w:rsid w:val="0018586C"/>
    <w:rsid w:val="0018761D"/>
    <w:rsid w:val="00187B57"/>
    <w:rsid w:val="00187D48"/>
    <w:rsid w:val="00191DDA"/>
    <w:rsid w:val="0019423F"/>
    <w:rsid w:val="00194986"/>
    <w:rsid w:val="00196DA7"/>
    <w:rsid w:val="001A052B"/>
    <w:rsid w:val="001A199A"/>
    <w:rsid w:val="001A29F9"/>
    <w:rsid w:val="001A3F6E"/>
    <w:rsid w:val="001A47F9"/>
    <w:rsid w:val="001A52AD"/>
    <w:rsid w:val="001A5460"/>
    <w:rsid w:val="001A798D"/>
    <w:rsid w:val="001A7B00"/>
    <w:rsid w:val="001A7D69"/>
    <w:rsid w:val="001B0013"/>
    <w:rsid w:val="001B334F"/>
    <w:rsid w:val="001B3E25"/>
    <w:rsid w:val="001B56B2"/>
    <w:rsid w:val="001B63EE"/>
    <w:rsid w:val="001B677F"/>
    <w:rsid w:val="001B7CA2"/>
    <w:rsid w:val="001C3979"/>
    <w:rsid w:val="001C3AAE"/>
    <w:rsid w:val="001C4044"/>
    <w:rsid w:val="001C4B19"/>
    <w:rsid w:val="001C5519"/>
    <w:rsid w:val="001C63EA"/>
    <w:rsid w:val="001C6687"/>
    <w:rsid w:val="001C70E2"/>
    <w:rsid w:val="001D4982"/>
    <w:rsid w:val="001D60F3"/>
    <w:rsid w:val="001D67EE"/>
    <w:rsid w:val="001D6DF3"/>
    <w:rsid w:val="001D71A3"/>
    <w:rsid w:val="001E073D"/>
    <w:rsid w:val="001E23C6"/>
    <w:rsid w:val="001E26A4"/>
    <w:rsid w:val="001E4365"/>
    <w:rsid w:val="001E7A7C"/>
    <w:rsid w:val="001F2888"/>
    <w:rsid w:val="001F56CA"/>
    <w:rsid w:val="001F5BA0"/>
    <w:rsid w:val="001F5F4D"/>
    <w:rsid w:val="001F757E"/>
    <w:rsid w:val="002023D1"/>
    <w:rsid w:val="00202469"/>
    <w:rsid w:val="002065B2"/>
    <w:rsid w:val="00214CEE"/>
    <w:rsid w:val="00215AFF"/>
    <w:rsid w:val="00215E7E"/>
    <w:rsid w:val="002168A4"/>
    <w:rsid w:val="002172D2"/>
    <w:rsid w:val="0021730D"/>
    <w:rsid w:val="0022166A"/>
    <w:rsid w:val="002223F7"/>
    <w:rsid w:val="002225A9"/>
    <w:rsid w:val="002251ED"/>
    <w:rsid w:val="00231931"/>
    <w:rsid w:val="002319C5"/>
    <w:rsid w:val="00233D82"/>
    <w:rsid w:val="0023592D"/>
    <w:rsid w:val="002361D9"/>
    <w:rsid w:val="00237480"/>
    <w:rsid w:val="00237857"/>
    <w:rsid w:val="002427B6"/>
    <w:rsid w:val="002468EE"/>
    <w:rsid w:val="00246BE7"/>
    <w:rsid w:val="0024754B"/>
    <w:rsid w:val="002502B6"/>
    <w:rsid w:val="0025225E"/>
    <w:rsid w:val="00255ED9"/>
    <w:rsid w:val="00262B12"/>
    <w:rsid w:val="00263072"/>
    <w:rsid w:val="00263FA7"/>
    <w:rsid w:val="002640B1"/>
    <w:rsid w:val="00264C5E"/>
    <w:rsid w:val="00264FF2"/>
    <w:rsid w:val="002651EE"/>
    <w:rsid w:val="00265FF3"/>
    <w:rsid w:val="00267A87"/>
    <w:rsid w:val="00271CBF"/>
    <w:rsid w:val="002720D3"/>
    <w:rsid w:val="00274049"/>
    <w:rsid w:val="00274983"/>
    <w:rsid w:val="00275998"/>
    <w:rsid w:val="00275A51"/>
    <w:rsid w:val="00276786"/>
    <w:rsid w:val="00277AAC"/>
    <w:rsid w:val="00281353"/>
    <w:rsid w:val="002816B3"/>
    <w:rsid w:val="002827F8"/>
    <w:rsid w:val="0028310C"/>
    <w:rsid w:val="0028483E"/>
    <w:rsid w:val="00284FFF"/>
    <w:rsid w:val="002917C7"/>
    <w:rsid w:val="0029342D"/>
    <w:rsid w:val="00294C53"/>
    <w:rsid w:val="00294F62"/>
    <w:rsid w:val="00296EC7"/>
    <w:rsid w:val="0029721D"/>
    <w:rsid w:val="002A009E"/>
    <w:rsid w:val="002A0571"/>
    <w:rsid w:val="002A2AE0"/>
    <w:rsid w:val="002A45C9"/>
    <w:rsid w:val="002A5F3B"/>
    <w:rsid w:val="002A7091"/>
    <w:rsid w:val="002A7847"/>
    <w:rsid w:val="002B0311"/>
    <w:rsid w:val="002B1C36"/>
    <w:rsid w:val="002B27FB"/>
    <w:rsid w:val="002B2D23"/>
    <w:rsid w:val="002B42C4"/>
    <w:rsid w:val="002B78AD"/>
    <w:rsid w:val="002C0B53"/>
    <w:rsid w:val="002C25EF"/>
    <w:rsid w:val="002C2EA5"/>
    <w:rsid w:val="002C3BA1"/>
    <w:rsid w:val="002C5424"/>
    <w:rsid w:val="002C57D7"/>
    <w:rsid w:val="002C74CA"/>
    <w:rsid w:val="002C79A0"/>
    <w:rsid w:val="002D023A"/>
    <w:rsid w:val="002D06BB"/>
    <w:rsid w:val="002D0C19"/>
    <w:rsid w:val="002D0EBE"/>
    <w:rsid w:val="002D1263"/>
    <w:rsid w:val="002D2151"/>
    <w:rsid w:val="002D2FE6"/>
    <w:rsid w:val="002D3B0F"/>
    <w:rsid w:val="002D3B77"/>
    <w:rsid w:val="002D55FD"/>
    <w:rsid w:val="002D7152"/>
    <w:rsid w:val="002D7CE4"/>
    <w:rsid w:val="002E10B0"/>
    <w:rsid w:val="002E22A7"/>
    <w:rsid w:val="002E398B"/>
    <w:rsid w:val="002E441F"/>
    <w:rsid w:val="002E7DF1"/>
    <w:rsid w:val="002F262F"/>
    <w:rsid w:val="002F4137"/>
    <w:rsid w:val="002F45B6"/>
    <w:rsid w:val="002F50F8"/>
    <w:rsid w:val="002F6713"/>
    <w:rsid w:val="00300208"/>
    <w:rsid w:val="00302197"/>
    <w:rsid w:val="00303C8C"/>
    <w:rsid w:val="00304168"/>
    <w:rsid w:val="00305F95"/>
    <w:rsid w:val="00306113"/>
    <w:rsid w:val="0030757C"/>
    <w:rsid w:val="0030798E"/>
    <w:rsid w:val="00314B0C"/>
    <w:rsid w:val="003171CD"/>
    <w:rsid w:val="00321206"/>
    <w:rsid w:val="00322760"/>
    <w:rsid w:val="00323493"/>
    <w:rsid w:val="00325117"/>
    <w:rsid w:val="003269AB"/>
    <w:rsid w:val="00326E62"/>
    <w:rsid w:val="00330541"/>
    <w:rsid w:val="003308CE"/>
    <w:rsid w:val="003328D2"/>
    <w:rsid w:val="003329B4"/>
    <w:rsid w:val="00334E85"/>
    <w:rsid w:val="00336B37"/>
    <w:rsid w:val="00336E08"/>
    <w:rsid w:val="0033762B"/>
    <w:rsid w:val="00337777"/>
    <w:rsid w:val="00340094"/>
    <w:rsid w:val="0034058D"/>
    <w:rsid w:val="00340E7D"/>
    <w:rsid w:val="003448F6"/>
    <w:rsid w:val="0034498D"/>
    <w:rsid w:val="00345782"/>
    <w:rsid w:val="00346D86"/>
    <w:rsid w:val="003502F3"/>
    <w:rsid w:val="00350FD3"/>
    <w:rsid w:val="003520CC"/>
    <w:rsid w:val="00353F3B"/>
    <w:rsid w:val="00354D44"/>
    <w:rsid w:val="0036111F"/>
    <w:rsid w:val="00362D80"/>
    <w:rsid w:val="00362E21"/>
    <w:rsid w:val="00363ADC"/>
    <w:rsid w:val="003640E1"/>
    <w:rsid w:val="0036553A"/>
    <w:rsid w:val="00367B64"/>
    <w:rsid w:val="00372A1E"/>
    <w:rsid w:val="00373A9D"/>
    <w:rsid w:val="00373D3B"/>
    <w:rsid w:val="00376376"/>
    <w:rsid w:val="00380020"/>
    <w:rsid w:val="00380880"/>
    <w:rsid w:val="00380D43"/>
    <w:rsid w:val="00383B15"/>
    <w:rsid w:val="00385A7A"/>
    <w:rsid w:val="003903A9"/>
    <w:rsid w:val="00390D0A"/>
    <w:rsid w:val="0039243E"/>
    <w:rsid w:val="00394B23"/>
    <w:rsid w:val="00396CD2"/>
    <w:rsid w:val="00397947"/>
    <w:rsid w:val="00397E22"/>
    <w:rsid w:val="003A2718"/>
    <w:rsid w:val="003A5A84"/>
    <w:rsid w:val="003A742E"/>
    <w:rsid w:val="003B122D"/>
    <w:rsid w:val="003B326D"/>
    <w:rsid w:val="003B4273"/>
    <w:rsid w:val="003B4C1D"/>
    <w:rsid w:val="003B577F"/>
    <w:rsid w:val="003C046C"/>
    <w:rsid w:val="003C2347"/>
    <w:rsid w:val="003C2348"/>
    <w:rsid w:val="003D0E31"/>
    <w:rsid w:val="003D251F"/>
    <w:rsid w:val="003D2D6A"/>
    <w:rsid w:val="003D35BA"/>
    <w:rsid w:val="003D388D"/>
    <w:rsid w:val="003D3D8D"/>
    <w:rsid w:val="003D407C"/>
    <w:rsid w:val="003D43F1"/>
    <w:rsid w:val="003D4CED"/>
    <w:rsid w:val="003D4FC8"/>
    <w:rsid w:val="003D6940"/>
    <w:rsid w:val="003D6D46"/>
    <w:rsid w:val="003E2FA8"/>
    <w:rsid w:val="003E3100"/>
    <w:rsid w:val="003E4AA8"/>
    <w:rsid w:val="003E56E3"/>
    <w:rsid w:val="003E5A9F"/>
    <w:rsid w:val="003E5AA7"/>
    <w:rsid w:val="003E6265"/>
    <w:rsid w:val="003E72E7"/>
    <w:rsid w:val="003F12B2"/>
    <w:rsid w:val="003F22AC"/>
    <w:rsid w:val="003F2F0B"/>
    <w:rsid w:val="003F3F43"/>
    <w:rsid w:val="003F4854"/>
    <w:rsid w:val="003F50DE"/>
    <w:rsid w:val="003F6667"/>
    <w:rsid w:val="003F6CA4"/>
    <w:rsid w:val="0040032F"/>
    <w:rsid w:val="00400ED2"/>
    <w:rsid w:val="00401617"/>
    <w:rsid w:val="00404D66"/>
    <w:rsid w:val="00405C1E"/>
    <w:rsid w:val="00406A5C"/>
    <w:rsid w:val="00406CB1"/>
    <w:rsid w:val="00410658"/>
    <w:rsid w:val="00410F7B"/>
    <w:rsid w:val="00412F48"/>
    <w:rsid w:val="00415054"/>
    <w:rsid w:val="0041614E"/>
    <w:rsid w:val="00417BA2"/>
    <w:rsid w:val="004219A3"/>
    <w:rsid w:val="00423119"/>
    <w:rsid w:val="00423EF8"/>
    <w:rsid w:val="00423F27"/>
    <w:rsid w:val="00425510"/>
    <w:rsid w:val="004267F7"/>
    <w:rsid w:val="004268C4"/>
    <w:rsid w:val="0043025D"/>
    <w:rsid w:val="004320A1"/>
    <w:rsid w:val="00432412"/>
    <w:rsid w:val="00432DB0"/>
    <w:rsid w:val="00432F31"/>
    <w:rsid w:val="00435A12"/>
    <w:rsid w:val="004362DD"/>
    <w:rsid w:val="00436BB8"/>
    <w:rsid w:val="00441A3B"/>
    <w:rsid w:val="00441ECC"/>
    <w:rsid w:val="00444059"/>
    <w:rsid w:val="00444ED0"/>
    <w:rsid w:val="0044605E"/>
    <w:rsid w:val="00446D66"/>
    <w:rsid w:val="004533C8"/>
    <w:rsid w:val="004545A0"/>
    <w:rsid w:val="00454BD5"/>
    <w:rsid w:val="00454CD9"/>
    <w:rsid w:val="00455081"/>
    <w:rsid w:val="00455891"/>
    <w:rsid w:val="0045596F"/>
    <w:rsid w:val="00457262"/>
    <w:rsid w:val="0046325E"/>
    <w:rsid w:val="0046393D"/>
    <w:rsid w:val="00464844"/>
    <w:rsid w:val="00464A8F"/>
    <w:rsid w:val="00466CFB"/>
    <w:rsid w:val="00466E35"/>
    <w:rsid w:val="00472F7D"/>
    <w:rsid w:val="00474D61"/>
    <w:rsid w:val="00475DC8"/>
    <w:rsid w:val="0047688B"/>
    <w:rsid w:val="00481C4E"/>
    <w:rsid w:val="00482F63"/>
    <w:rsid w:val="00483093"/>
    <w:rsid w:val="00483323"/>
    <w:rsid w:val="00484572"/>
    <w:rsid w:val="00484ACA"/>
    <w:rsid w:val="00484F3B"/>
    <w:rsid w:val="00484FA3"/>
    <w:rsid w:val="0048540D"/>
    <w:rsid w:val="004861ED"/>
    <w:rsid w:val="0048683D"/>
    <w:rsid w:val="00487424"/>
    <w:rsid w:val="004906D1"/>
    <w:rsid w:val="004921FD"/>
    <w:rsid w:val="0049280B"/>
    <w:rsid w:val="00492D3D"/>
    <w:rsid w:val="00493336"/>
    <w:rsid w:val="004942C3"/>
    <w:rsid w:val="00495019"/>
    <w:rsid w:val="004956D1"/>
    <w:rsid w:val="0049796E"/>
    <w:rsid w:val="00497EC2"/>
    <w:rsid w:val="004A4846"/>
    <w:rsid w:val="004A492D"/>
    <w:rsid w:val="004A55A4"/>
    <w:rsid w:val="004A65F0"/>
    <w:rsid w:val="004A7C1A"/>
    <w:rsid w:val="004B01BD"/>
    <w:rsid w:val="004B1F0E"/>
    <w:rsid w:val="004B292F"/>
    <w:rsid w:val="004B6894"/>
    <w:rsid w:val="004B72EB"/>
    <w:rsid w:val="004B739B"/>
    <w:rsid w:val="004C08D7"/>
    <w:rsid w:val="004C679C"/>
    <w:rsid w:val="004C7DCD"/>
    <w:rsid w:val="004D1244"/>
    <w:rsid w:val="004D2C7C"/>
    <w:rsid w:val="004D4FF6"/>
    <w:rsid w:val="004D6DB2"/>
    <w:rsid w:val="004D73EA"/>
    <w:rsid w:val="004D761B"/>
    <w:rsid w:val="004D765B"/>
    <w:rsid w:val="004E1448"/>
    <w:rsid w:val="004E2E41"/>
    <w:rsid w:val="004E55AE"/>
    <w:rsid w:val="004E612E"/>
    <w:rsid w:val="004E61B7"/>
    <w:rsid w:val="004E7035"/>
    <w:rsid w:val="004E7B3E"/>
    <w:rsid w:val="004F11E5"/>
    <w:rsid w:val="004F2523"/>
    <w:rsid w:val="004F3A51"/>
    <w:rsid w:val="004F3C16"/>
    <w:rsid w:val="004F4ABC"/>
    <w:rsid w:val="00502147"/>
    <w:rsid w:val="00502C7A"/>
    <w:rsid w:val="00503108"/>
    <w:rsid w:val="00507E34"/>
    <w:rsid w:val="00510834"/>
    <w:rsid w:val="00511B05"/>
    <w:rsid w:val="00512281"/>
    <w:rsid w:val="0051485B"/>
    <w:rsid w:val="00515A2E"/>
    <w:rsid w:val="00515BDC"/>
    <w:rsid w:val="005175AC"/>
    <w:rsid w:val="00520563"/>
    <w:rsid w:val="00520D66"/>
    <w:rsid w:val="005232E6"/>
    <w:rsid w:val="00534856"/>
    <w:rsid w:val="005367F2"/>
    <w:rsid w:val="00536F28"/>
    <w:rsid w:val="00537387"/>
    <w:rsid w:val="00544143"/>
    <w:rsid w:val="005465E4"/>
    <w:rsid w:val="00547035"/>
    <w:rsid w:val="005470E7"/>
    <w:rsid w:val="005523F5"/>
    <w:rsid w:val="0055374E"/>
    <w:rsid w:val="00555A49"/>
    <w:rsid w:val="00557882"/>
    <w:rsid w:val="005578D5"/>
    <w:rsid w:val="00557BB6"/>
    <w:rsid w:val="005616B5"/>
    <w:rsid w:val="00563772"/>
    <w:rsid w:val="00563B83"/>
    <w:rsid w:val="0056593E"/>
    <w:rsid w:val="00570377"/>
    <w:rsid w:val="005703F6"/>
    <w:rsid w:val="005706AC"/>
    <w:rsid w:val="00573998"/>
    <w:rsid w:val="00573E86"/>
    <w:rsid w:val="00574A3C"/>
    <w:rsid w:val="005762FA"/>
    <w:rsid w:val="00576999"/>
    <w:rsid w:val="00576C58"/>
    <w:rsid w:val="005770A8"/>
    <w:rsid w:val="005831B2"/>
    <w:rsid w:val="00583D26"/>
    <w:rsid w:val="005872F3"/>
    <w:rsid w:val="00590B1C"/>
    <w:rsid w:val="0059139E"/>
    <w:rsid w:val="00591607"/>
    <w:rsid w:val="00591D7F"/>
    <w:rsid w:val="005927B8"/>
    <w:rsid w:val="005938CC"/>
    <w:rsid w:val="00596F60"/>
    <w:rsid w:val="005A355B"/>
    <w:rsid w:val="005A398F"/>
    <w:rsid w:val="005A3C44"/>
    <w:rsid w:val="005A5226"/>
    <w:rsid w:val="005A52C7"/>
    <w:rsid w:val="005A5552"/>
    <w:rsid w:val="005A6699"/>
    <w:rsid w:val="005A68A3"/>
    <w:rsid w:val="005A7389"/>
    <w:rsid w:val="005A7EEC"/>
    <w:rsid w:val="005B1391"/>
    <w:rsid w:val="005B148D"/>
    <w:rsid w:val="005B4E3C"/>
    <w:rsid w:val="005B555A"/>
    <w:rsid w:val="005B6687"/>
    <w:rsid w:val="005C0615"/>
    <w:rsid w:val="005C2786"/>
    <w:rsid w:val="005C338B"/>
    <w:rsid w:val="005C6EAB"/>
    <w:rsid w:val="005C744A"/>
    <w:rsid w:val="005D0AF4"/>
    <w:rsid w:val="005D20E5"/>
    <w:rsid w:val="005D3576"/>
    <w:rsid w:val="005D70F7"/>
    <w:rsid w:val="005E1E61"/>
    <w:rsid w:val="005E4118"/>
    <w:rsid w:val="005E5F26"/>
    <w:rsid w:val="005E7A56"/>
    <w:rsid w:val="005F0D21"/>
    <w:rsid w:val="005F1B5E"/>
    <w:rsid w:val="005F6853"/>
    <w:rsid w:val="00603BDD"/>
    <w:rsid w:val="006051F1"/>
    <w:rsid w:val="00606892"/>
    <w:rsid w:val="006068F7"/>
    <w:rsid w:val="006069AA"/>
    <w:rsid w:val="00610656"/>
    <w:rsid w:val="006106E6"/>
    <w:rsid w:val="006122F5"/>
    <w:rsid w:val="006137FB"/>
    <w:rsid w:val="00614095"/>
    <w:rsid w:val="0061719F"/>
    <w:rsid w:val="006205DA"/>
    <w:rsid w:val="006233CB"/>
    <w:rsid w:val="00624581"/>
    <w:rsid w:val="0062676D"/>
    <w:rsid w:val="00627AEE"/>
    <w:rsid w:val="00635042"/>
    <w:rsid w:val="006352E4"/>
    <w:rsid w:val="00641B28"/>
    <w:rsid w:val="00643916"/>
    <w:rsid w:val="00643C11"/>
    <w:rsid w:val="006446C1"/>
    <w:rsid w:val="0064573A"/>
    <w:rsid w:val="006462D9"/>
    <w:rsid w:val="00651C95"/>
    <w:rsid w:val="00651CF5"/>
    <w:rsid w:val="00656883"/>
    <w:rsid w:val="00656A94"/>
    <w:rsid w:val="0066496E"/>
    <w:rsid w:val="00665437"/>
    <w:rsid w:val="0066578B"/>
    <w:rsid w:val="00667268"/>
    <w:rsid w:val="006743C2"/>
    <w:rsid w:val="0067564C"/>
    <w:rsid w:val="00676790"/>
    <w:rsid w:val="00677770"/>
    <w:rsid w:val="00680B0F"/>
    <w:rsid w:val="006840D3"/>
    <w:rsid w:val="00684E6C"/>
    <w:rsid w:val="006900EE"/>
    <w:rsid w:val="00690F0E"/>
    <w:rsid w:val="006910CC"/>
    <w:rsid w:val="006918A0"/>
    <w:rsid w:val="00693D10"/>
    <w:rsid w:val="00694D3F"/>
    <w:rsid w:val="00694D9D"/>
    <w:rsid w:val="006A129A"/>
    <w:rsid w:val="006A1F67"/>
    <w:rsid w:val="006A2358"/>
    <w:rsid w:val="006A33C9"/>
    <w:rsid w:val="006A35F0"/>
    <w:rsid w:val="006A37CC"/>
    <w:rsid w:val="006B09B4"/>
    <w:rsid w:val="006B1F6E"/>
    <w:rsid w:val="006B3B12"/>
    <w:rsid w:val="006B4493"/>
    <w:rsid w:val="006B4F1E"/>
    <w:rsid w:val="006B6069"/>
    <w:rsid w:val="006B73C5"/>
    <w:rsid w:val="006B7A60"/>
    <w:rsid w:val="006C0077"/>
    <w:rsid w:val="006C0381"/>
    <w:rsid w:val="006C1274"/>
    <w:rsid w:val="006C12EE"/>
    <w:rsid w:val="006C148C"/>
    <w:rsid w:val="006C3035"/>
    <w:rsid w:val="006C3BA3"/>
    <w:rsid w:val="006C44C1"/>
    <w:rsid w:val="006C4B2E"/>
    <w:rsid w:val="006C4B95"/>
    <w:rsid w:val="006C568A"/>
    <w:rsid w:val="006C67B3"/>
    <w:rsid w:val="006C6D0B"/>
    <w:rsid w:val="006C711E"/>
    <w:rsid w:val="006C77A5"/>
    <w:rsid w:val="006D020E"/>
    <w:rsid w:val="006D0ADD"/>
    <w:rsid w:val="006D14FD"/>
    <w:rsid w:val="006E04F4"/>
    <w:rsid w:val="006E0BBB"/>
    <w:rsid w:val="006E159F"/>
    <w:rsid w:val="006E1EBB"/>
    <w:rsid w:val="006E37A2"/>
    <w:rsid w:val="006E697B"/>
    <w:rsid w:val="006F090F"/>
    <w:rsid w:val="006F192A"/>
    <w:rsid w:val="006F23C0"/>
    <w:rsid w:val="006F3B90"/>
    <w:rsid w:val="006F7342"/>
    <w:rsid w:val="007014C4"/>
    <w:rsid w:val="00706F4D"/>
    <w:rsid w:val="00706F6F"/>
    <w:rsid w:val="00707171"/>
    <w:rsid w:val="0071145A"/>
    <w:rsid w:val="00711837"/>
    <w:rsid w:val="00714D8F"/>
    <w:rsid w:val="00714DE1"/>
    <w:rsid w:val="007152EE"/>
    <w:rsid w:val="0071539A"/>
    <w:rsid w:val="00716D45"/>
    <w:rsid w:val="00717A6D"/>
    <w:rsid w:val="00717ECE"/>
    <w:rsid w:val="00721831"/>
    <w:rsid w:val="00723944"/>
    <w:rsid w:val="00725440"/>
    <w:rsid w:val="00725AE0"/>
    <w:rsid w:val="007261AC"/>
    <w:rsid w:val="0072774E"/>
    <w:rsid w:val="00727E75"/>
    <w:rsid w:val="007303B9"/>
    <w:rsid w:val="00731323"/>
    <w:rsid w:val="00731D21"/>
    <w:rsid w:val="0073325D"/>
    <w:rsid w:val="007334A6"/>
    <w:rsid w:val="00734206"/>
    <w:rsid w:val="00737BF5"/>
    <w:rsid w:val="00740373"/>
    <w:rsid w:val="00740A35"/>
    <w:rsid w:val="00741A43"/>
    <w:rsid w:val="007446DB"/>
    <w:rsid w:val="00751FD4"/>
    <w:rsid w:val="0075322A"/>
    <w:rsid w:val="00753C9C"/>
    <w:rsid w:val="00754096"/>
    <w:rsid w:val="00754514"/>
    <w:rsid w:val="007548D8"/>
    <w:rsid w:val="0075648C"/>
    <w:rsid w:val="007640F3"/>
    <w:rsid w:val="0076418A"/>
    <w:rsid w:val="00765858"/>
    <w:rsid w:val="00765E1F"/>
    <w:rsid w:val="00766D4F"/>
    <w:rsid w:val="0077344D"/>
    <w:rsid w:val="00775B92"/>
    <w:rsid w:val="00777571"/>
    <w:rsid w:val="007811AC"/>
    <w:rsid w:val="00782189"/>
    <w:rsid w:val="00782FFB"/>
    <w:rsid w:val="00783817"/>
    <w:rsid w:val="00785FA2"/>
    <w:rsid w:val="00790447"/>
    <w:rsid w:val="00792528"/>
    <w:rsid w:val="007957BD"/>
    <w:rsid w:val="007960A1"/>
    <w:rsid w:val="007976D2"/>
    <w:rsid w:val="00797FB0"/>
    <w:rsid w:val="007A6CDC"/>
    <w:rsid w:val="007A6EEF"/>
    <w:rsid w:val="007A7915"/>
    <w:rsid w:val="007A792E"/>
    <w:rsid w:val="007B0372"/>
    <w:rsid w:val="007B04CF"/>
    <w:rsid w:val="007B21BF"/>
    <w:rsid w:val="007B27E4"/>
    <w:rsid w:val="007B5DFB"/>
    <w:rsid w:val="007B6426"/>
    <w:rsid w:val="007B7886"/>
    <w:rsid w:val="007B7BBA"/>
    <w:rsid w:val="007C301F"/>
    <w:rsid w:val="007C37C8"/>
    <w:rsid w:val="007C5052"/>
    <w:rsid w:val="007C5A2D"/>
    <w:rsid w:val="007C72C6"/>
    <w:rsid w:val="007C7708"/>
    <w:rsid w:val="007C7FD7"/>
    <w:rsid w:val="007D1925"/>
    <w:rsid w:val="007D2C0F"/>
    <w:rsid w:val="007D30F7"/>
    <w:rsid w:val="007D34FC"/>
    <w:rsid w:val="007D4FEE"/>
    <w:rsid w:val="007D6D98"/>
    <w:rsid w:val="007E2490"/>
    <w:rsid w:val="007E3B60"/>
    <w:rsid w:val="007E554A"/>
    <w:rsid w:val="007E72A9"/>
    <w:rsid w:val="007F2173"/>
    <w:rsid w:val="007F480A"/>
    <w:rsid w:val="007F53BA"/>
    <w:rsid w:val="007F6740"/>
    <w:rsid w:val="00801747"/>
    <w:rsid w:val="008039C7"/>
    <w:rsid w:val="00804FCA"/>
    <w:rsid w:val="00807135"/>
    <w:rsid w:val="00810A14"/>
    <w:rsid w:val="00810BA7"/>
    <w:rsid w:val="00810C83"/>
    <w:rsid w:val="0081103A"/>
    <w:rsid w:val="00811356"/>
    <w:rsid w:val="00813DAD"/>
    <w:rsid w:val="00815441"/>
    <w:rsid w:val="00815E79"/>
    <w:rsid w:val="008160FF"/>
    <w:rsid w:val="00817CDF"/>
    <w:rsid w:val="00821460"/>
    <w:rsid w:val="0082493D"/>
    <w:rsid w:val="00831810"/>
    <w:rsid w:val="00832ACA"/>
    <w:rsid w:val="00832FFE"/>
    <w:rsid w:val="00834D98"/>
    <w:rsid w:val="00834ECC"/>
    <w:rsid w:val="0083634A"/>
    <w:rsid w:val="00836B47"/>
    <w:rsid w:val="00840B47"/>
    <w:rsid w:val="00841579"/>
    <w:rsid w:val="00844446"/>
    <w:rsid w:val="00844A50"/>
    <w:rsid w:val="008475C8"/>
    <w:rsid w:val="0085043B"/>
    <w:rsid w:val="00850664"/>
    <w:rsid w:val="00850C77"/>
    <w:rsid w:val="00851D41"/>
    <w:rsid w:val="00853246"/>
    <w:rsid w:val="00853E6A"/>
    <w:rsid w:val="008547A7"/>
    <w:rsid w:val="00855BE6"/>
    <w:rsid w:val="008571FA"/>
    <w:rsid w:val="00860300"/>
    <w:rsid w:val="008606A3"/>
    <w:rsid w:val="0086320A"/>
    <w:rsid w:val="008635FB"/>
    <w:rsid w:val="008652AC"/>
    <w:rsid w:val="0086548A"/>
    <w:rsid w:val="00865BF6"/>
    <w:rsid w:val="00867891"/>
    <w:rsid w:val="00870945"/>
    <w:rsid w:val="00874450"/>
    <w:rsid w:val="00874A76"/>
    <w:rsid w:val="0087546B"/>
    <w:rsid w:val="0087648B"/>
    <w:rsid w:val="00876BF6"/>
    <w:rsid w:val="00880C67"/>
    <w:rsid w:val="00881A54"/>
    <w:rsid w:val="00883C25"/>
    <w:rsid w:val="008843FB"/>
    <w:rsid w:val="00884B26"/>
    <w:rsid w:val="0088683D"/>
    <w:rsid w:val="00886C34"/>
    <w:rsid w:val="00887540"/>
    <w:rsid w:val="008900D5"/>
    <w:rsid w:val="00894E2D"/>
    <w:rsid w:val="00895767"/>
    <w:rsid w:val="00895D24"/>
    <w:rsid w:val="008963AD"/>
    <w:rsid w:val="008A0226"/>
    <w:rsid w:val="008A14B4"/>
    <w:rsid w:val="008A27CA"/>
    <w:rsid w:val="008A470D"/>
    <w:rsid w:val="008A7111"/>
    <w:rsid w:val="008B055B"/>
    <w:rsid w:val="008B0DB0"/>
    <w:rsid w:val="008B5F2A"/>
    <w:rsid w:val="008B6CA8"/>
    <w:rsid w:val="008B7D8B"/>
    <w:rsid w:val="008C025B"/>
    <w:rsid w:val="008C101E"/>
    <w:rsid w:val="008C26BB"/>
    <w:rsid w:val="008C47FF"/>
    <w:rsid w:val="008C6DE9"/>
    <w:rsid w:val="008C7067"/>
    <w:rsid w:val="008C77C1"/>
    <w:rsid w:val="008D0899"/>
    <w:rsid w:val="008D09E9"/>
    <w:rsid w:val="008D3CAC"/>
    <w:rsid w:val="008D5B13"/>
    <w:rsid w:val="008E00FC"/>
    <w:rsid w:val="008E02A4"/>
    <w:rsid w:val="008E21FE"/>
    <w:rsid w:val="008E4AEC"/>
    <w:rsid w:val="008F02C2"/>
    <w:rsid w:val="008F1337"/>
    <w:rsid w:val="008F1903"/>
    <w:rsid w:val="008F232E"/>
    <w:rsid w:val="008F2C95"/>
    <w:rsid w:val="008F6B7C"/>
    <w:rsid w:val="00901DC4"/>
    <w:rsid w:val="00902775"/>
    <w:rsid w:val="0090652A"/>
    <w:rsid w:val="009068AF"/>
    <w:rsid w:val="00907B4F"/>
    <w:rsid w:val="0091173C"/>
    <w:rsid w:val="0091326F"/>
    <w:rsid w:val="009143AD"/>
    <w:rsid w:val="00915D9E"/>
    <w:rsid w:val="00916331"/>
    <w:rsid w:val="00922863"/>
    <w:rsid w:val="00922CEB"/>
    <w:rsid w:val="00924186"/>
    <w:rsid w:val="009318BD"/>
    <w:rsid w:val="00932214"/>
    <w:rsid w:val="00932280"/>
    <w:rsid w:val="00932DD1"/>
    <w:rsid w:val="00933AB3"/>
    <w:rsid w:val="009340B5"/>
    <w:rsid w:val="00935B38"/>
    <w:rsid w:val="00935E99"/>
    <w:rsid w:val="00935F1A"/>
    <w:rsid w:val="009360A6"/>
    <w:rsid w:val="00937A05"/>
    <w:rsid w:val="00937B49"/>
    <w:rsid w:val="00942B97"/>
    <w:rsid w:val="009435B5"/>
    <w:rsid w:val="00943EE9"/>
    <w:rsid w:val="00953BA0"/>
    <w:rsid w:val="00954F37"/>
    <w:rsid w:val="00955198"/>
    <w:rsid w:val="009601AE"/>
    <w:rsid w:val="009614FE"/>
    <w:rsid w:val="00962D41"/>
    <w:rsid w:val="00962E08"/>
    <w:rsid w:val="009646DD"/>
    <w:rsid w:val="00964E07"/>
    <w:rsid w:val="009655D9"/>
    <w:rsid w:val="0096586F"/>
    <w:rsid w:val="00966AD3"/>
    <w:rsid w:val="00967365"/>
    <w:rsid w:val="00970457"/>
    <w:rsid w:val="0097130A"/>
    <w:rsid w:val="00973BC3"/>
    <w:rsid w:val="0097599B"/>
    <w:rsid w:val="00975B1B"/>
    <w:rsid w:val="00976085"/>
    <w:rsid w:val="00981F39"/>
    <w:rsid w:val="00985A4C"/>
    <w:rsid w:val="00986150"/>
    <w:rsid w:val="00986795"/>
    <w:rsid w:val="00987CEF"/>
    <w:rsid w:val="009909CF"/>
    <w:rsid w:val="009909FE"/>
    <w:rsid w:val="00991B27"/>
    <w:rsid w:val="00992452"/>
    <w:rsid w:val="00993685"/>
    <w:rsid w:val="009939F1"/>
    <w:rsid w:val="00994670"/>
    <w:rsid w:val="009951D5"/>
    <w:rsid w:val="009957EC"/>
    <w:rsid w:val="00996725"/>
    <w:rsid w:val="00997727"/>
    <w:rsid w:val="009A1F6D"/>
    <w:rsid w:val="009A22DB"/>
    <w:rsid w:val="009B1E00"/>
    <w:rsid w:val="009B58CB"/>
    <w:rsid w:val="009B67EE"/>
    <w:rsid w:val="009B71DB"/>
    <w:rsid w:val="009C1E9A"/>
    <w:rsid w:val="009C291B"/>
    <w:rsid w:val="009C2EFA"/>
    <w:rsid w:val="009C4676"/>
    <w:rsid w:val="009C5502"/>
    <w:rsid w:val="009C730D"/>
    <w:rsid w:val="009C7A08"/>
    <w:rsid w:val="009D0B67"/>
    <w:rsid w:val="009D0DC9"/>
    <w:rsid w:val="009D4716"/>
    <w:rsid w:val="009D523A"/>
    <w:rsid w:val="009D540D"/>
    <w:rsid w:val="009D5E90"/>
    <w:rsid w:val="009D65E2"/>
    <w:rsid w:val="009D664A"/>
    <w:rsid w:val="009D6958"/>
    <w:rsid w:val="009D7B1C"/>
    <w:rsid w:val="009E3CB7"/>
    <w:rsid w:val="009E67AB"/>
    <w:rsid w:val="009E68A2"/>
    <w:rsid w:val="009E6A64"/>
    <w:rsid w:val="009E786D"/>
    <w:rsid w:val="009E7922"/>
    <w:rsid w:val="009E7E14"/>
    <w:rsid w:val="009F0AD5"/>
    <w:rsid w:val="009F16B2"/>
    <w:rsid w:val="009F2005"/>
    <w:rsid w:val="009F2A06"/>
    <w:rsid w:val="009F40F7"/>
    <w:rsid w:val="009F47D7"/>
    <w:rsid w:val="009F5CFB"/>
    <w:rsid w:val="009F675D"/>
    <w:rsid w:val="00A006D5"/>
    <w:rsid w:val="00A01C0A"/>
    <w:rsid w:val="00A024BE"/>
    <w:rsid w:val="00A02599"/>
    <w:rsid w:val="00A03C48"/>
    <w:rsid w:val="00A03CE1"/>
    <w:rsid w:val="00A054CE"/>
    <w:rsid w:val="00A12E67"/>
    <w:rsid w:val="00A13CA6"/>
    <w:rsid w:val="00A13E26"/>
    <w:rsid w:val="00A2097E"/>
    <w:rsid w:val="00A22541"/>
    <w:rsid w:val="00A2272B"/>
    <w:rsid w:val="00A23525"/>
    <w:rsid w:val="00A23819"/>
    <w:rsid w:val="00A24A2B"/>
    <w:rsid w:val="00A3214E"/>
    <w:rsid w:val="00A3458F"/>
    <w:rsid w:val="00A407F0"/>
    <w:rsid w:val="00A411DC"/>
    <w:rsid w:val="00A437BD"/>
    <w:rsid w:val="00A45481"/>
    <w:rsid w:val="00A47548"/>
    <w:rsid w:val="00A50FC0"/>
    <w:rsid w:val="00A523D6"/>
    <w:rsid w:val="00A55C71"/>
    <w:rsid w:val="00A60B6B"/>
    <w:rsid w:val="00A60C77"/>
    <w:rsid w:val="00A6177A"/>
    <w:rsid w:val="00A61DED"/>
    <w:rsid w:val="00A66DFB"/>
    <w:rsid w:val="00A678EA"/>
    <w:rsid w:val="00A67CB6"/>
    <w:rsid w:val="00A7044C"/>
    <w:rsid w:val="00A72C4C"/>
    <w:rsid w:val="00A80BE8"/>
    <w:rsid w:val="00A81F6D"/>
    <w:rsid w:val="00A831BA"/>
    <w:rsid w:val="00A83421"/>
    <w:rsid w:val="00A8368E"/>
    <w:rsid w:val="00A868E9"/>
    <w:rsid w:val="00A86C1C"/>
    <w:rsid w:val="00A901DF"/>
    <w:rsid w:val="00A920CB"/>
    <w:rsid w:val="00A925B5"/>
    <w:rsid w:val="00A94F39"/>
    <w:rsid w:val="00A9551F"/>
    <w:rsid w:val="00A96F4F"/>
    <w:rsid w:val="00A97F77"/>
    <w:rsid w:val="00AA0216"/>
    <w:rsid w:val="00AA0253"/>
    <w:rsid w:val="00AA0873"/>
    <w:rsid w:val="00AA2485"/>
    <w:rsid w:val="00AA3D55"/>
    <w:rsid w:val="00AA418B"/>
    <w:rsid w:val="00AA49BF"/>
    <w:rsid w:val="00AA4F77"/>
    <w:rsid w:val="00AA6BA6"/>
    <w:rsid w:val="00AB3BBF"/>
    <w:rsid w:val="00AB506B"/>
    <w:rsid w:val="00AB56BC"/>
    <w:rsid w:val="00AB7A54"/>
    <w:rsid w:val="00AC0363"/>
    <w:rsid w:val="00AC16E6"/>
    <w:rsid w:val="00AC4C06"/>
    <w:rsid w:val="00AC4EB6"/>
    <w:rsid w:val="00AC5943"/>
    <w:rsid w:val="00AC62F3"/>
    <w:rsid w:val="00AC6BBC"/>
    <w:rsid w:val="00AC7290"/>
    <w:rsid w:val="00AC7696"/>
    <w:rsid w:val="00AD32F7"/>
    <w:rsid w:val="00AD3C3C"/>
    <w:rsid w:val="00AD778E"/>
    <w:rsid w:val="00AE1DC6"/>
    <w:rsid w:val="00AE4F79"/>
    <w:rsid w:val="00AE5396"/>
    <w:rsid w:val="00AE5D5D"/>
    <w:rsid w:val="00AE79E4"/>
    <w:rsid w:val="00AF04D4"/>
    <w:rsid w:val="00AF15C0"/>
    <w:rsid w:val="00AF47E3"/>
    <w:rsid w:val="00AF49AB"/>
    <w:rsid w:val="00AF5058"/>
    <w:rsid w:val="00AF5091"/>
    <w:rsid w:val="00AF64DD"/>
    <w:rsid w:val="00AF7226"/>
    <w:rsid w:val="00AF739F"/>
    <w:rsid w:val="00AF7CA9"/>
    <w:rsid w:val="00B00E87"/>
    <w:rsid w:val="00B013E7"/>
    <w:rsid w:val="00B02B10"/>
    <w:rsid w:val="00B032BF"/>
    <w:rsid w:val="00B03A34"/>
    <w:rsid w:val="00B05A70"/>
    <w:rsid w:val="00B10072"/>
    <w:rsid w:val="00B152B2"/>
    <w:rsid w:val="00B169DD"/>
    <w:rsid w:val="00B16BEA"/>
    <w:rsid w:val="00B1744A"/>
    <w:rsid w:val="00B17969"/>
    <w:rsid w:val="00B226E4"/>
    <w:rsid w:val="00B22D77"/>
    <w:rsid w:val="00B23BB8"/>
    <w:rsid w:val="00B24626"/>
    <w:rsid w:val="00B24BA0"/>
    <w:rsid w:val="00B31408"/>
    <w:rsid w:val="00B316D2"/>
    <w:rsid w:val="00B3259F"/>
    <w:rsid w:val="00B331E7"/>
    <w:rsid w:val="00B34D3D"/>
    <w:rsid w:val="00B36BE5"/>
    <w:rsid w:val="00B370C7"/>
    <w:rsid w:val="00B37314"/>
    <w:rsid w:val="00B3737F"/>
    <w:rsid w:val="00B42E4B"/>
    <w:rsid w:val="00B44A3F"/>
    <w:rsid w:val="00B47325"/>
    <w:rsid w:val="00B47F58"/>
    <w:rsid w:val="00B5038C"/>
    <w:rsid w:val="00B53C0F"/>
    <w:rsid w:val="00B5464F"/>
    <w:rsid w:val="00B5468D"/>
    <w:rsid w:val="00B60C51"/>
    <w:rsid w:val="00B60DC5"/>
    <w:rsid w:val="00B61414"/>
    <w:rsid w:val="00B64069"/>
    <w:rsid w:val="00B64D72"/>
    <w:rsid w:val="00B65E71"/>
    <w:rsid w:val="00B66E32"/>
    <w:rsid w:val="00B676BA"/>
    <w:rsid w:val="00B71B3E"/>
    <w:rsid w:val="00B748C9"/>
    <w:rsid w:val="00B75A75"/>
    <w:rsid w:val="00B81D94"/>
    <w:rsid w:val="00B837E5"/>
    <w:rsid w:val="00B86DF4"/>
    <w:rsid w:val="00B904A6"/>
    <w:rsid w:val="00B91312"/>
    <w:rsid w:val="00B91B12"/>
    <w:rsid w:val="00B95E03"/>
    <w:rsid w:val="00B962FC"/>
    <w:rsid w:val="00B965CA"/>
    <w:rsid w:val="00B96C9C"/>
    <w:rsid w:val="00B97282"/>
    <w:rsid w:val="00B978C9"/>
    <w:rsid w:val="00B979E2"/>
    <w:rsid w:val="00BA0879"/>
    <w:rsid w:val="00BA50E7"/>
    <w:rsid w:val="00BA523E"/>
    <w:rsid w:val="00BA5FA0"/>
    <w:rsid w:val="00BA7C87"/>
    <w:rsid w:val="00BB1942"/>
    <w:rsid w:val="00BB1B41"/>
    <w:rsid w:val="00BB3E9C"/>
    <w:rsid w:val="00BB728A"/>
    <w:rsid w:val="00BB7503"/>
    <w:rsid w:val="00BB7609"/>
    <w:rsid w:val="00BB77DA"/>
    <w:rsid w:val="00BC1815"/>
    <w:rsid w:val="00BC2D6C"/>
    <w:rsid w:val="00BC3064"/>
    <w:rsid w:val="00BC39FD"/>
    <w:rsid w:val="00BC3DC8"/>
    <w:rsid w:val="00BC445F"/>
    <w:rsid w:val="00BC46B7"/>
    <w:rsid w:val="00BC58D7"/>
    <w:rsid w:val="00BD2610"/>
    <w:rsid w:val="00BD5890"/>
    <w:rsid w:val="00BD617B"/>
    <w:rsid w:val="00BD7723"/>
    <w:rsid w:val="00BE2AB5"/>
    <w:rsid w:val="00BE5211"/>
    <w:rsid w:val="00BE6C9F"/>
    <w:rsid w:val="00BF0705"/>
    <w:rsid w:val="00BF0738"/>
    <w:rsid w:val="00BF0DF6"/>
    <w:rsid w:val="00BF217E"/>
    <w:rsid w:val="00BF4F1B"/>
    <w:rsid w:val="00C0057B"/>
    <w:rsid w:val="00C023AB"/>
    <w:rsid w:val="00C025AA"/>
    <w:rsid w:val="00C05AD7"/>
    <w:rsid w:val="00C05D7B"/>
    <w:rsid w:val="00C07584"/>
    <w:rsid w:val="00C0779E"/>
    <w:rsid w:val="00C12A5C"/>
    <w:rsid w:val="00C12EF5"/>
    <w:rsid w:val="00C13CBD"/>
    <w:rsid w:val="00C16896"/>
    <w:rsid w:val="00C17623"/>
    <w:rsid w:val="00C20383"/>
    <w:rsid w:val="00C20559"/>
    <w:rsid w:val="00C21512"/>
    <w:rsid w:val="00C219C4"/>
    <w:rsid w:val="00C231DA"/>
    <w:rsid w:val="00C234B7"/>
    <w:rsid w:val="00C2476C"/>
    <w:rsid w:val="00C25220"/>
    <w:rsid w:val="00C2712C"/>
    <w:rsid w:val="00C275A9"/>
    <w:rsid w:val="00C309EC"/>
    <w:rsid w:val="00C3103B"/>
    <w:rsid w:val="00C32DD9"/>
    <w:rsid w:val="00C33D68"/>
    <w:rsid w:val="00C33F6B"/>
    <w:rsid w:val="00C349D6"/>
    <w:rsid w:val="00C34ED2"/>
    <w:rsid w:val="00C35A74"/>
    <w:rsid w:val="00C35B8A"/>
    <w:rsid w:val="00C3644D"/>
    <w:rsid w:val="00C36F01"/>
    <w:rsid w:val="00C37771"/>
    <w:rsid w:val="00C37B47"/>
    <w:rsid w:val="00C4409D"/>
    <w:rsid w:val="00C510C5"/>
    <w:rsid w:val="00C5147C"/>
    <w:rsid w:val="00C53494"/>
    <w:rsid w:val="00C54AA6"/>
    <w:rsid w:val="00C56ECD"/>
    <w:rsid w:val="00C60483"/>
    <w:rsid w:val="00C60BA8"/>
    <w:rsid w:val="00C60EE4"/>
    <w:rsid w:val="00C61E32"/>
    <w:rsid w:val="00C62B0E"/>
    <w:rsid w:val="00C62C1B"/>
    <w:rsid w:val="00C62D35"/>
    <w:rsid w:val="00C632E7"/>
    <w:rsid w:val="00C65E04"/>
    <w:rsid w:val="00C66F5E"/>
    <w:rsid w:val="00C701D8"/>
    <w:rsid w:val="00C71CB2"/>
    <w:rsid w:val="00C743C6"/>
    <w:rsid w:val="00C748B2"/>
    <w:rsid w:val="00C75377"/>
    <w:rsid w:val="00C76AB3"/>
    <w:rsid w:val="00C84855"/>
    <w:rsid w:val="00C84F64"/>
    <w:rsid w:val="00C85246"/>
    <w:rsid w:val="00C92CA8"/>
    <w:rsid w:val="00C9317B"/>
    <w:rsid w:val="00C950C3"/>
    <w:rsid w:val="00C95A52"/>
    <w:rsid w:val="00C97DDA"/>
    <w:rsid w:val="00CA632A"/>
    <w:rsid w:val="00CA6D23"/>
    <w:rsid w:val="00CB08FC"/>
    <w:rsid w:val="00CB12EB"/>
    <w:rsid w:val="00CB1E49"/>
    <w:rsid w:val="00CB328C"/>
    <w:rsid w:val="00CB46E9"/>
    <w:rsid w:val="00CB6EA0"/>
    <w:rsid w:val="00CC1939"/>
    <w:rsid w:val="00CC4FEF"/>
    <w:rsid w:val="00CC58F5"/>
    <w:rsid w:val="00CD1557"/>
    <w:rsid w:val="00CD206E"/>
    <w:rsid w:val="00CD38A5"/>
    <w:rsid w:val="00CD3F55"/>
    <w:rsid w:val="00CD4E6A"/>
    <w:rsid w:val="00CD5435"/>
    <w:rsid w:val="00CD575B"/>
    <w:rsid w:val="00CD6C1A"/>
    <w:rsid w:val="00CD7EA6"/>
    <w:rsid w:val="00CE056E"/>
    <w:rsid w:val="00CE10CE"/>
    <w:rsid w:val="00CE43D2"/>
    <w:rsid w:val="00CE48B8"/>
    <w:rsid w:val="00CE48DD"/>
    <w:rsid w:val="00CE6EFB"/>
    <w:rsid w:val="00CE7114"/>
    <w:rsid w:val="00CF069C"/>
    <w:rsid w:val="00CF1016"/>
    <w:rsid w:val="00CF1552"/>
    <w:rsid w:val="00CF3ADA"/>
    <w:rsid w:val="00D01E27"/>
    <w:rsid w:val="00D020C4"/>
    <w:rsid w:val="00D04DD4"/>
    <w:rsid w:val="00D04E4C"/>
    <w:rsid w:val="00D050E9"/>
    <w:rsid w:val="00D05B85"/>
    <w:rsid w:val="00D10E3A"/>
    <w:rsid w:val="00D12A75"/>
    <w:rsid w:val="00D15A17"/>
    <w:rsid w:val="00D200EA"/>
    <w:rsid w:val="00D24779"/>
    <w:rsid w:val="00D2523B"/>
    <w:rsid w:val="00D252B0"/>
    <w:rsid w:val="00D25F50"/>
    <w:rsid w:val="00D26CFD"/>
    <w:rsid w:val="00D302B4"/>
    <w:rsid w:val="00D30534"/>
    <w:rsid w:val="00D34B35"/>
    <w:rsid w:val="00D352C4"/>
    <w:rsid w:val="00D40B44"/>
    <w:rsid w:val="00D40E25"/>
    <w:rsid w:val="00D42B3D"/>
    <w:rsid w:val="00D42F97"/>
    <w:rsid w:val="00D45FE6"/>
    <w:rsid w:val="00D47E60"/>
    <w:rsid w:val="00D52813"/>
    <w:rsid w:val="00D540C4"/>
    <w:rsid w:val="00D56E60"/>
    <w:rsid w:val="00D56F11"/>
    <w:rsid w:val="00D576BB"/>
    <w:rsid w:val="00D607DD"/>
    <w:rsid w:val="00D6174C"/>
    <w:rsid w:val="00D62945"/>
    <w:rsid w:val="00D70F1F"/>
    <w:rsid w:val="00D7488D"/>
    <w:rsid w:val="00D7571F"/>
    <w:rsid w:val="00D77946"/>
    <w:rsid w:val="00D77A21"/>
    <w:rsid w:val="00D8147C"/>
    <w:rsid w:val="00D83B9D"/>
    <w:rsid w:val="00D90164"/>
    <w:rsid w:val="00D90695"/>
    <w:rsid w:val="00D90FEA"/>
    <w:rsid w:val="00D92558"/>
    <w:rsid w:val="00D92EF6"/>
    <w:rsid w:val="00D94551"/>
    <w:rsid w:val="00D96E4C"/>
    <w:rsid w:val="00D97E38"/>
    <w:rsid w:val="00DA1223"/>
    <w:rsid w:val="00DA1837"/>
    <w:rsid w:val="00DA2829"/>
    <w:rsid w:val="00DA2D05"/>
    <w:rsid w:val="00DB05D7"/>
    <w:rsid w:val="00DB0FDC"/>
    <w:rsid w:val="00DB162E"/>
    <w:rsid w:val="00DB3868"/>
    <w:rsid w:val="00DB565B"/>
    <w:rsid w:val="00DB7D1C"/>
    <w:rsid w:val="00DB7D62"/>
    <w:rsid w:val="00DC15D8"/>
    <w:rsid w:val="00DC19F3"/>
    <w:rsid w:val="00DC2984"/>
    <w:rsid w:val="00DC2A65"/>
    <w:rsid w:val="00DC4DCA"/>
    <w:rsid w:val="00DC7FD7"/>
    <w:rsid w:val="00DD21B8"/>
    <w:rsid w:val="00DD2380"/>
    <w:rsid w:val="00DD2D60"/>
    <w:rsid w:val="00DD2E0E"/>
    <w:rsid w:val="00DD31F0"/>
    <w:rsid w:val="00DD3F2F"/>
    <w:rsid w:val="00DD438E"/>
    <w:rsid w:val="00DD50C3"/>
    <w:rsid w:val="00DD5382"/>
    <w:rsid w:val="00DE1042"/>
    <w:rsid w:val="00DE1783"/>
    <w:rsid w:val="00DE28A2"/>
    <w:rsid w:val="00DE2976"/>
    <w:rsid w:val="00DE3DF6"/>
    <w:rsid w:val="00DE45CD"/>
    <w:rsid w:val="00DE50BD"/>
    <w:rsid w:val="00DE5A55"/>
    <w:rsid w:val="00DF07B4"/>
    <w:rsid w:val="00DF152D"/>
    <w:rsid w:val="00DF1EDC"/>
    <w:rsid w:val="00DF3F44"/>
    <w:rsid w:val="00DF67C3"/>
    <w:rsid w:val="00DF7E14"/>
    <w:rsid w:val="00E009A4"/>
    <w:rsid w:val="00E01515"/>
    <w:rsid w:val="00E03735"/>
    <w:rsid w:val="00E04E7E"/>
    <w:rsid w:val="00E05DAF"/>
    <w:rsid w:val="00E0612F"/>
    <w:rsid w:val="00E06643"/>
    <w:rsid w:val="00E0713E"/>
    <w:rsid w:val="00E120BF"/>
    <w:rsid w:val="00E1474C"/>
    <w:rsid w:val="00E16BD3"/>
    <w:rsid w:val="00E235CD"/>
    <w:rsid w:val="00E2496A"/>
    <w:rsid w:val="00E2508A"/>
    <w:rsid w:val="00E26092"/>
    <w:rsid w:val="00E26C90"/>
    <w:rsid w:val="00E31227"/>
    <w:rsid w:val="00E31488"/>
    <w:rsid w:val="00E32A24"/>
    <w:rsid w:val="00E33C05"/>
    <w:rsid w:val="00E35F79"/>
    <w:rsid w:val="00E36307"/>
    <w:rsid w:val="00E371C4"/>
    <w:rsid w:val="00E41386"/>
    <w:rsid w:val="00E428BC"/>
    <w:rsid w:val="00E43C25"/>
    <w:rsid w:val="00E46120"/>
    <w:rsid w:val="00E46DA0"/>
    <w:rsid w:val="00E503A8"/>
    <w:rsid w:val="00E512A8"/>
    <w:rsid w:val="00E51C81"/>
    <w:rsid w:val="00E52258"/>
    <w:rsid w:val="00E543BA"/>
    <w:rsid w:val="00E55B06"/>
    <w:rsid w:val="00E61C72"/>
    <w:rsid w:val="00E61D22"/>
    <w:rsid w:val="00E62C14"/>
    <w:rsid w:val="00E62D81"/>
    <w:rsid w:val="00E63D00"/>
    <w:rsid w:val="00E64026"/>
    <w:rsid w:val="00E65FB0"/>
    <w:rsid w:val="00E66475"/>
    <w:rsid w:val="00E66D58"/>
    <w:rsid w:val="00E66F93"/>
    <w:rsid w:val="00E679C8"/>
    <w:rsid w:val="00E74D17"/>
    <w:rsid w:val="00E75613"/>
    <w:rsid w:val="00E82F1B"/>
    <w:rsid w:val="00E8369D"/>
    <w:rsid w:val="00E84333"/>
    <w:rsid w:val="00E860A2"/>
    <w:rsid w:val="00E90C8E"/>
    <w:rsid w:val="00E90F39"/>
    <w:rsid w:val="00E91CCD"/>
    <w:rsid w:val="00E91F9D"/>
    <w:rsid w:val="00E927B7"/>
    <w:rsid w:val="00E92C3A"/>
    <w:rsid w:val="00E93170"/>
    <w:rsid w:val="00E94EC3"/>
    <w:rsid w:val="00E95F26"/>
    <w:rsid w:val="00E96508"/>
    <w:rsid w:val="00E965AB"/>
    <w:rsid w:val="00EA0D7B"/>
    <w:rsid w:val="00EA128B"/>
    <w:rsid w:val="00EA157C"/>
    <w:rsid w:val="00EB35EA"/>
    <w:rsid w:val="00EB3895"/>
    <w:rsid w:val="00EB624F"/>
    <w:rsid w:val="00EB7075"/>
    <w:rsid w:val="00EC002E"/>
    <w:rsid w:val="00EC0DEC"/>
    <w:rsid w:val="00EC1831"/>
    <w:rsid w:val="00EC3DB6"/>
    <w:rsid w:val="00EC57C6"/>
    <w:rsid w:val="00EC7ADC"/>
    <w:rsid w:val="00ED11CE"/>
    <w:rsid w:val="00ED3B7D"/>
    <w:rsid w:val="00ED555E"/>
    <w:rsid w:val="00ED6000"/>
    <w:rsid w:val="00ED65EE"/>
    <w:rsid w:val="00ED7694"/>
    <w:rsid w:val="00EE2BCF"/>
    <w:rsid w:val="00EE3253"/>
    <w:rsid w:val="00EE5758"/>
    <w:rsid w:val="00EE61ED"/>
    <w:rsid w:val="00EE6358"/>
    <w:rsid w:val="00EE7CE0"/>
    <w:rsid w:val="00EF0CCB"/>
    <w:rsid w:val="00EF168B"/>
    <w:rsid w:val="00EF5647"/>
    <w:rsid w:val="00EF5BE3"/>
    <w:rsid w:val="00EF66E6"/>
    <w:rsid w:val="00EF6CE9"/>
    <w:rsid w:val="00F00FE9"/>
    <w:rsid w:val="00F01139"/>
    <w:rsid w:val="00F04181"/>
    <w:rsid w:val="00F05D0C"/>
    <w:rsid w:val="00F06668"/>
    <w:rsid w:val="00F1123C"/>
    <w:rsid w:val="00F12DA9"/>
    <w:rsid w:val="00F12E1C"/>
    <w:rsid w:val="00F174C1"/>
    <w:rsid w:val="00F17BC3"/>
    <w:rsid w:val="00F22226"/>
    <w:rsid w:val="00F2488E"/>
    <w:rsid w:val="00F24A1E"/>
    <w:rsid w:val="00F25B8E"/>
    <w:rsid w:val="00F25CC5"/>
    <w:rsid w:val="00F27268"/>
    <w:rsid w:val="00F27B1B"/>
    <w:rsid w:val="00F27B71"/>
    <w:rsid w:val="00F302CB"/>
    <w:rsid w:val="00F30873"/>
    <w:rsid w:val="00F311F5"/>
    <w:rsid w:val="00F323B6"/>
    <w:rsid w:val="00F33EC5"/>
    <w:rsid w:val="00F34ABB"/>
    <w:rsid w:val="00F36496"/>
    <w:rsid w:val="00F37E46"/>
    <w:rsid w:val="00F37EA0"/>
    <w:rsid w:val="00F420D0"/>
    <w:rsid w:val="00F43F04"/>
    <w:rsid w:val="00F447FF"/>
    <w:rsid w:val="00F4612B"/>
    <w:rsid w:val="00F4664B"/>
    <w:rsid w:val="00F50BA4"/>
    <w:rsid w:val="00F6037B"/>
    <w:rsid w:val="00F606D7"/>
    <w:rsid w:val="00F60D1C"/>
    <w:rsid w:val="00F61190"/>
    <w:rsid w:val="00F61D8B"/>
    <w:rsid w:val="00F61F11"/>
    <w:rsid w:val="00F632D1"/>
    <w:rsid w:val="00F63677"/>
    <w:rsid w:val="00F663DC"/>
    <w:rsid w:val="00F707AE"/>
    <w:rsid w:val="00F70F7C"/>
    <w:rsid w:val="00F74D75"/>
    <w:rsid w:val="00F754F3"/>
    <w:rsid w:val="00F75846"/>
    <w:rsid w:val="00F817F9"/>
    <w:rsid w:val="00F827B1"/>
    <w:rsid w:val="00F85590"/>
    <w:rsid w:val="00F85823"/>
    <w:rsid w:val="00F86A24"/>
    <w:rsid w:val="00F90ABC"/>
    <w:rsid w:val="00F90D1F"/>
    <w:rsid w:val="00F914A2"/>
    <w:rsid w:val="00F94760"/>
    <w:rsid w:val="00F94DCC"/>
    <w:rsid w:val="00F964D5"/>
    <w:rsid w:val="00FA3DF6"/>
    <w:rsid w:val="00FA5B30"/>
    <w:rsid w:val="00FB0F94"/>
    <w:rsid w:val="00FB10E1"/>
    <w:rsid w:val="00FB20B8"/>
    <w:rsid w:val="00FB4ED9"/>
    <w:rsid w:val="00FB5643"/>
    <w:rsid w:val="00FB5997"/>
    <w:rsid w:val="00FB6CAD"/>
    <w:rsid w:val="00FB7CC4"/>
    <w:rsid w:val="00FC476A"/>
    <w:rsid w:val="00FC49FA"/>
    <w:rsid w:val="00FC563B"/>
    <w:rsid w:val="00FC6CC0"/>
    <w:rsid w:val="00FC6DF2"/>
    <w:rsid w:val="00FC7FEA"/>
    <w:rsid w:val="00FD1698"/>
    <w:rsid w:val="00FD25E0"/>
    <w:rsid w:val="00FD41FE"/>
    <w:rsid w:val="00FD452D"/>
    <w:rsid w:val="00FD5E93"/>
    <w:rsid w:val="00FD7056"/>
    <w:rsid w:val="00FD7A86"/>
    <w:rsid w:val="00FE22D9"/>
    <w:rsid w:val="00FE262D"/>
    <w:rsid w:val="00FE2BC4"/>
    <w:rsid w:val="00FE2E9B"/>
    <w:rsid w:val="00FE3126"/>
    <w:rsid w:val="00FE39E3"/>
    <w:rsid w:val="00FE3C20"/>
    <w:rsid w:val="00FE5688"/>
    <w:rsid w:val="00FE5CBB"/>
    <w:rsid w:val="00FF31D6"/>
    <w:rsid w:val="00FF53C0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C8E"/>
    <w:pPr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  <w:jc w:val="center"/>
    </w:pPr>
    <w:rPr>
      <w:rFonts w:ascii="Academy" w:hAnsi="Academy"/>
      <w:b/>
      <w:bCs/>
      <w:caps/>
      <w:kern w:val="28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Body Text"/>
    <w:basedOn w:val="a"/>
    <w:rPr>
      <w:sz w:val="26"/>
      <w:szCs w:val="2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1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A7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A791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C3D2C"/>
  </w:style>
  <w:style w:type="paragraph" w:customStyle="1" w:styleId="ConsPlusNormal">
    <w:name w:val="ConsPlusNormal"/>
    <w:rsid w:val="00684E6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0F051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514"/>
    <w:pPr>
      <w:shd w:val="clear" w:color="auto" w:fill="FFFFFF"/>
      <w:spacing w:before="840" w:after="540" w:line="298" w:lineRule="exact"/>
      <w:ind w:firstLine="720"/>
    </w:pPr>
    <w:rPr>
      <w:rFonts w:ascii="Times New Roman" w:hAnsi="Times New Roman"/>
      <w:b/>
      <w:bCs/>
      <w:sz w:val="25"/>
      <w:szCs w:val="25"/>
    </w:rPr>
  </w:style>
  <w:style w:type="paragraph" w:customStyle="1" w:styleId="ac">
    <w:name w:val="Обычный текст_Кислород"/>
    <w:basedOn w:val="a"/>
    <w:next w:val="a"/>
    <w:link w:val="ad"/>
    <w:rsid w:val="005938CC"/>
    <w:pPr>
      <w:spacing w:line="360" w:lineRule="auto"/>
      <w:ind w:firstLine="709"/>
    </w:pPr>
    <w:rPr>
      <w:rFonts w:ascii="Times New Roman" w:hAnsi="Times New Roman"/>
      <w:szCs w:val="20"/>
      <w:lang w:eastAsia="ar-SA"/>
    </w:rPr>
  </w:style>
  <w:style w:type="character" w:customStyle="1" w:styleId="ad">
    <w:name w:val="Обычный текст_Кислород Знак"/>
    <w:link w:val="ac"/>
    <w:locked/>
    <w:rsid w:val="005938CC"/>
    <w:rPr>
      <w:sz w:val="24"/>
      <w:lang w:eastAsia="ar-SA"/>
    </w:rPr>
  </w:style>
  <w:style w:type="paragraph" w:customStyle="1" w:styleId="Default">
    <w:name w:val="Default"/>
    <w:rsid w:val="005938C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e">
    <w:name w:val="annotation reference"/>
    <w:rsid w:val="00741A43"/>
    <w:rPr>
      <w:sz w:val="16"/>
      <w:szCs w:val="16"/>
    </w:rPr>
  </w:style>
  <w:style w:type="paragraph" w:styleId="af">
    <w:name w:val="annotation text"/>
    <w:basedOn w:val="a"/>
    <w:link w:val="af0"/>
    <w:rsid w:val="00741A43"/>
    <w:rPr>
      <w:sz w:val="20"/>
      <w:szCs w:val="20"/>
    </w:rPr>
  </w:style>
  <w:style w:type="character" w:customStyle="1" w:styleId="af0">
    <w:name w:val="Текст примечания Знак"/>
    <w:link w:val="af"/>
    <w:rsid w:val="00741A43"/>
    <w:rPr>
      <w:rFonts w:ascii="TimesET" w:hAnsi="TimesET"/>
    </w:rPr>
  </w:style>
  <w:style w:type="paragraph" w:styleId="af1">
    <w:name w:val="annotation subject"/>
    <w:basedOn w:val="af"/>
    <w:next w:val="af"/>
    <w:link w:val="af2"/>
    <w:rsid w:val="00741A43"/>
    <w:rPr>
      <w:b/>
      <w:bCs/>
    </w:rPr>
  </w:style>
  <w:style w:type="character" w:customStyle="1" w:styleId="af2">
    <w:name w:val="Тема примечания Знак"/>
    <w:link w:val="af1"/>
    <w:rsid w:val="00741A43"/>
    <w:rPr>
      <w:rFonts w:ascii="TimesET" w:hAnsi="TimesET"/>
      <w:b/>
      <w:bCs/>
    </w:rPr>
  </w:style>
  <w:style w:type="paragraph" w:styleId="af3">
    <w:name w:val="Normal (Web)"/>
    <w:basedOn w:val="a"/>
    <w:uiPriority w:val="99"/>
    <w:unhideWhenUsed/>
    <w:rsid w:val="00874A76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C8E"/>
    <w:pPr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  <w:jc w:val="center"/>
    </w:pPr>
    <w:rPr>
      <w:rFonts w:ascii="Academy" w:hAnsi="Academy"/>
      <w:b/>
      <w:bCs/>
      <w:caps/>
      <w:kern w:val="28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Body Text"/>
    <w:basedOn w:val="a"/>
    <w:rPr>
      <w:sz w:val="26"/>
      <w:szCs w:val="2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1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A7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A791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C3D2C"/>
  </w:style>
  <w:style w:type="paragraph" w:customStyle="1" w:styleId="ConsPlusNormal">
    <w:name w:val="ConsPlusNormal"/>
    <w:rsid w:val="00684E6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0F051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514"/>
    <w:pPr>
      <w:shd w:val="clear" w:color="auto" w:fill="FFFFFF"/>
      <w:spacing w:before="840" w:after="540" w:line="298" w:lineRule="exact"/>
      <w:ind w:firstLine="720"/>
    </w:pPr>
    <w:rPr>
      <w:rFonts w:ascii="Times New Roman" w:hAnsi="Times New Roman"/>
      <w:b/>
      <w:bCs/>
      <w:sz w:val="25"/>
      <w:szCs w:val="25"/>
    </w:rPr>
  </w:style>
  <w:style w:type="paragraph" w:customStyle="1" w:styleId="ac">
    <w:name w:val="Обычный текст_Кислород"/>
    <w:basedOn w:val="a"/>
    <w:next w:val="a"/>
    <w:link w:val="ad"/>
    <w:rsid w:val="005938CC"/>
    <w:pPr>
      <w:spacing w:line="360" w:lineRule="auto"/>
      <w:ind w:firstLine="709"/>
    </w:pPr>
    <w:rPr>
      <w:rFonts w:ascii="Times New Roman" w:hAnsi="Times New Roman"/>
      <w:szCs w:val="20"/>
      <w:lang w:eastAsia="ar-SA"/>
    </w:rPr>
  </w:style>
  <w:style w:type="character" w:customStyle="1" w:styleId="ad">
    <w:name w:val="Обычный текст_Кислород Знак"/>
    <w:link w:val="ac"/>
    <w:locked/>
    <w:rsid w:val="005938CC"/>
    <w:rPr>
      <w:sz w:val="24"/>
      <w:lang w:eastAsia="ar-SA"/>
    </w:rPr>
  </w:style>
  <w:style w:type="paragraph" w:customStyle="1" w:styleId="Default">
    <w:name w:val="Default"/>
    <w:rsid w:val="005938C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e">
    <w:name w:val="annotation reference"/>
    <w:rsid w:val="00741A43"/>
    <w:rPr>
      <w:sz w:val="16"/>
      <w:szCs w:val="16"/>
    </w:rPr>
  </w:style>
  <w:style w:type="paragraph" w:styleId="af">
    <w:name w:val="annotation text"/>
    <w:basedOn w:val="a"/>
    <w:link w:val="af0"/>
    <w:rsid w:val="00741A43"/>
    <w:rPr>
      <w:sz w:val="20"/>
      <w:szCs w:val="20"/>
    </w:rPr>
  </w:style>
  <w:style w:type="character" w:customStyle="1" w:styleId="af0">
    <w:name w:val="Текст примечания Знак"/>
    <w:link w:val="af"/>
    <w:rsid w:val="00741A43"/>
    <w:rPr>
      <w:rFonts w:ascii="TimesET" w:hAnsi="TimesET"/>
    </w:rPr>
  </w:style>
  <w:style w:type="paragraph" w:styleId="af1">
    <w:name w:val="annotation subject"/>
    <w:basedOn w:val="af"/>
    <w:next w:val="af"/>
    <w:link w:val="af2"/>
    <w:rsid w:val="00741A43"/>
    <w:rPr>
      <w:b/>
      <w:bCs/>
    </w:rPr>
  </w:style>
  <w:style w:type="character" w:customStyle="1" w:styleId="af2">
    <w:name w:val="Тема примечания Знак"/>
    <w:link w:val="af1"/>
    <w:rsid w:val="00741A43"/>
    <w:rPr>
      <w:rFonts w:ascii="TimesET" w:hAnsi="TimesET"/>
      <w:b/>
      <w:bCs/>
    </w:rPr>
  </w:style>
  <w:style w:type="paragraph" w:styleId="af3">
    <w:name w:val="Normal (Web)"/>
    <w:basedOn w:val="a"/>
    <w:uiPriority w:val="99"/>
    <w:unhideWhenUsed/>
    <w:rsid w:val="00874A76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3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745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связи с реорганизацией  и переименованием ряда министерств Чуваш-ской Республики в соответствии с Указом Президента Чувашск</vt:lpstr>
    </vt:vector>
  </TitlesOfParts>
  <Company>P&amp;P Center</Company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связи с реорганизацией  и переименованием ряда министерств Чуваш-ской Республики в соответствии с Указом Президента Чувашск</dc:title>
  <dc:creator>Blain</dc:creator>
  <cp:lastModifiedBy>Григорьев Владислав Владимирович</cp:lastModifiedBy>
  <cp:revision>2</cp:revision>
  <cp:lastPrinted>2024-06-05T11:53:00Z</cp:lastPrinted>
  <dcterms:created xsi:type="dcterms:W3CDTF">2024-09-05T07:20:00Z</dcterms:created>
  <dcterms:modified xsi:type="dcterms:W3CDTF">2024-09-05T07:20:00Z</dcterms:modified>
</cp:coreProperties>
</file>