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D7" w:rsidRPr="009C068E" w:rsidRDefault="00405BD7" w:rsidP="00651C41">
      <w:pPr>
        <w:pStyle w:val="8"/>
        <w:spacing w:after="0" w:line="240" w:lineRule="auto"/>
        <w:jc w:val="center"/>
        <w:rPr>
          <w:b/>
          <w:bCs/>
          <w:sz w:val="24"/>
          <w:szCs w:val="24"/>
          <w:lang w:val="ru-RU"/>
        </w:rPr>
      </w:pPr>
      <w:r w:rsidRPr="009C068E">
        <w:rPr>
          <w:b/>
          <w:bCs/>
          <w:sz w:val="24"/>
          <w:szCs w:val="24"/>
          <w:lang w:val="ru-RU"/>
        </w:rPr>
        <w:t>СВОДНЫЙ ОТЧЕТ</w:t>
      </w:r>
    </w:p>
    <w:p w:rsidR="00405BD7" w:rsidRPr="009C068E" w:rsidRDefault="00405BD7" w:rsidP="00651C41">
      <w:pPr>
        <w:pStyle w:val="8"/>
        <w:spacing w:after="0" w:line="240" w:lineRule="auto"/>
        <w:jc w:val="center"/>
        <w:rPr>
          <w:b/>
          <w:bCs/>
          <w:sz w:val="24"/>
          <w:szCs w:val="24"/>
          <w:lang w:val="ru-RU"/>
        </w:rPr>
      </w:pPr>
      <w:r w:rsidRPr="009C068E">
        <w:rPr>
          <w:b/>
          <w:bCs/>
          <w:sz w:val="24"/>
          <w:szCs w:val="24"/>
          <w:lang w:val="ru-RU"/>
        </w:rPr>
        <w:t>о результатах проведения оценки регулирующего воздействия</w:t>
      </w:r>
    </w:p>
    <w:p w:rsidR="00405BD7" w:rsidRPr="009C068E" w:rsidRDefault="00405BD7" w:rsidP="00651C41">
      <w:pPr>
        <w:pStyle w:val="8"/>
        <w:spacing w:after="0" w:line="240" w:lineRule="auto"/>
        <w:jc w:val="center"/>
        <w:rPr>
          <w:b/>
          <w:bCs/>
          <w:sz w:val="24"/>
          <w:szCs w:val="24"/>
          <w:lang w:val="ru-RU"/>
        </w:rPr>
      </w:pPr>
      <w:r w:rsidRPr="009C068E">
        <w:rPr>
          <w:b/>
          <w:bCs/>
          <w:sz w:val="24"/>
          <w:szCs w:val="24"/>
          <w:lang w:val="ru-RU"/>
        </w:rPr>
        <w:t>проекта закона Чувашской Республики</w:t>
      </w:r>
    </w:p>
    <w:p w:rsidR="00405BD7" w:rsidRPr="009C068E" w:rsidRDefault="00405BD7" w:rsidP="00651C41">
      <w:pPr>
        <w:pStyle w:val="8"/>
        <w:spacing w:after="0" w:line="240" w:lineRule="auto"/>
        <w:jc w:val="center"/>
        <w:rPr>
          <w:b/>
          <w:bCs/>
          <w:sz w:val="24"/>
          <w:szCs w:val="24"/>
          <w:lang w:val="ru-RU"/>
        </w:rPr>
      </w:pPr>
      <w:r w:rsidRPr="009C068E">
        <w:rPr>
          <w:b/>
          <w:bCs/>
          <w:sz w:val="24"/>
          <w:szCs w:val="24"/>
          <w:lang w:val="ru-RU"/>
        </w:rPr>
        <w:t>«О</w:t>
      </w:r>
      <w:r w:rsidR="00FF5E13">
        <w:rPr>
          <w:b/>
          <w:bCs/>
          <w:sz w:val="24"/>
          <w:szCs w:val="24"/>
          <w:lang w:val="ru-RU"/>
        </w:rPr>
        <w:t xml:space="preserve"> внесении изменений в статьи 20</w:t>
      </w:r>
      <w:r w:rsidRPr="00FF5E13">
        <w:rPr>
          <w:b/>
          <w:bCs/>
          <w:sz w:val="24"/>
          <w:szCs w:val="24"/>
          <w:vertAlign w:val="superscript"/>
          <w:lang w:val="ru-RU"/>
        </w:rPr>
        <w:t>1</w:t>
      </w:r>
      <w:r w:rsidRPr="009C068E">
        <w:rPr>
          <w:b/>
          <w:bCs/>
          <w:sz w:val="24"/>
          <w:szCs w:val="24"/>
          <w:lang w:val="ru-RU"/>
        </w:rPr>
        <w:t xml:space="preserve"> и 33 Закона Чувашской Республики</w:t>
      </w:r>
    </w:p>
    <w:p w:rsidR="00405BD7" w:rsidRPr="009C068E" w:rsidRDefault="00405BD7" w:rsidP="00651C41">
      <w:pPr>
        <w:pStyle w:val="8"/>
        <w:spacing w:after="0" w:line="240" w:lineRule="auto"/>
        <w:jc w:val="center"/>
        <w:rPr>
          <w:b/>
          <w:bCs/>
          <w:sz w:val="24"/>
          <w:szCs w:val="24"/>
          <w:lang w:val="ru-RU"/>
        </w:rPr>
      </w:pPr>
      <w:r w:rsidRPr="009C068E">
        <w:rPr>
          <w:b/>
          <w:bCs/>
          <w:sz w:val="24"/>
          <w:szCs w:val="24"/>
          <w:lang w:val="ru-RU"/>
        </w:rPr>
        <w:t>«Об административных правонарушениях в Чувашской Республике»</w:t>
      </w:r>
    </w:p>
    <w:p w:rsidR="00405BD7" w:rsidRPr="009C068E" w:rsidRDefault="00405BD7" w:rsidP="0032705A">
      <w:pPr>
        <w:pStyle w:val="8"/>
        <w:spacing w:line="240" w:lineRule="auto"/>
        <w:ind w:firstLine="709"/>
        <w:jc w:val="both"/>
        <w:rPr>
          <w:sz w:val="24"/>
          <w:szCs w:val="24"/>
          <w:lang w:val="ru-RU"/>
        </w:rPr>
      </w:pPr>
    </w:p>
    <w:p w:rsidR="00405BD7" w:rsidRPr="009C068E" w:rsidRDefault="00405BD7" w:rsidP="0032705A">
      <w:pPr>
        <w:pStyle w:val="8"/>
        <w:spacing w:after="0" w:line="240" w:lineRule="auto"/>
        <w:ind w:firstLine="709"/>
        <w:jc w:val="both"/>
        <w:rPr>
          <w:b/>
          <w:bCs/>
          <w:sz w:val="24"/>
          <w:szCs w:val="24"/>
          <w:lang w:val="ru-RU"/>
        </w:rPr>
      </w:pPr>
      <w:r w:rsidRPr="009C068E">
        <w:rPr>
          <w:b/>
          <w:bCs/>
          <w:sz w:val="24"/>
          <w:szCs w:val="24"/>
          <w:lang w:val="ru-RU"/>
        </w:rPr>
        <w:t>1.</w:t>
      </w:r>
      <w:r w:rsidRPr="009C068E">
        <w:rPr>
          <w:b/>
          <w:bCs/>
          <w:sz w:val="24"/>
          <w:szCs w:val="24"/>
        </w:rPr>
        <w:t>  </w:t>
      </w:r>
      <w:r w:rsidRPr="009C068E">
        <w:rPr>
          <w:b/>
          <w:bCs/>
          <w:sz w:val="24"/>
          <w:szCs w:val="24"/>
          <w:lang w:val="ru-RU"/>
        </w:rPr>
        <w:t>Общая информация</w:t>
      </w:r>
    </w:p>
    <w:p w:rsidR="00405BD7" w:rsidRPr="009C068E" w:rsidRDefault="00405BD7" w:rsidP="0032705A">
      <w:pPr>
        <w:pStyle w:val="8"/>
        <w:spacing w:after="0" w:line="240" w:lineRule="auto"/>
        <w:ind w:firstLine="709"/>
        <w:jc w:val="both"/>
        <w:rPr>
          <w:sz w:val="24"/>
          <w:szCs w:val="24"/>
          <w:lang w:val="ru-RU"/>
        </w:rPr>
      </w:pPr>
      <w:r w:rsidRPr="009C068E">
        <w:rPr>
          <w:i/>
          <w:iCs/>
          <w:sz w:val="24"/>
          <w:szCs w:val="24"/>
          <w:lang w:val="ru-RU"/>
        </w:rPr>
        <w:t>1.1.</w:t>
      </w:r>
      <w:r w:rsidRPr="009C068E">
        <w:rPr>
          <w:sz w:val="24"/>
          <w:szCs w:val="24"/>
        </w:rPr>
        <w:t>  </w:t>
      </w:r>
      <w:r w:rsidRPr="009C068E">
        <w:rPr>
          <w:i/>
          <w:iCs/>
          <w:sz w:val="24"/>
          <w:szCs w:val="24"/>
          <w:lang w:val="ru-RU"/>
        </w:rPr>
        <w:t>Орган исполнительной власти Чувашской Республики – разработчик проекта нормативного правового акта Чувашской Республики, регулирующего правоотношения, уч</w:t>
      </w:r>
      <w:r w:rsidRPr="009C068E">
        <w:rPr>
          <w:i/>
          <w:iCs/>
          <w:sz w:val="24"/>
          <w:szCs w:val="24"/>
          <w:lang w:val="ru-RU"/>
        </w:rPr>
        <w:t>а</w:t>
      </w:r>
      <w:r w:rsidRPr="009C068E">
        <w:rPr>
          <w:i/>
          <w:iCs/>
          <w:sz w:val="24"/>
          <w:szCs w:val="24"/>
          <w:lang w:val="ru-RU"/>
        </w:rPr>
        <w:t>стниками которых являются либо могут являться субъекты предпринимательской и инв</w:t>
      </w:r>
      <w:r w:rsidRPr="009C068E">
        <w:rPr>
          <w:i/>
          <w:iCs/>
          <w:sz w:val="24"/>
          <w:szCs w:val="24"/>
          <w:lang w:val="ru-RU"/>
        </w:rPr>
        <w:t>е</w:t>
      </w:r>
      <w:r w:rsidRPr="009C068E">
        <w:rPr>
          <w:i/>
          <w:iCs/>
          <w:sz w:val="24"/>
          <w:szCs w:val="24"/>
          <w:lang w:val="ru-RU"/>
        </w:rPr>
        <w:t>стиционной деятельности</w:t>
      </w:r>
      <w:r w:rsidR="00FF5E13">
        <w:rPr>
          <w:i/>
          <w:iCs/>
          <w:sz w:val="24"/>
          <w:szCs w:val="24"/>
          <w:lang w:val="ru-RU"/>
        </w:rPr>
        <w:t xml:space="preserve"> (далее - проект акта)</w:t>
      </w:r>
      <w:r w:rsidRPr="009C068E">
        <w:rPr>
          <w:sz w:val="24"/>
          <w:szCs w:val="24"/>
          <w:lang w:val="ru-RU"/>
        </w:rPr>
        <w:t>:</w:t>
      </w:r>
      <w:r w:rsidR="00FF5E13">
        <w:rPr>
          <w:sz w:val="24"/>
          <w:szCs w:val="24"/>
          <w:lang w:val="ru-RU"/>
        </w:rPr>
        <w:t xml:space="preserve"> </w:t>
      </w:r>
      <w:r w:rsidRPr="009C068E">
        <w:rPr>
          <w:sz w:val="24"/>
          <w:szCs w:val="24"/>
          <w:lang w:val="ru-RU"/>
        </w:rPr>
        <w:t>Государственный комитет Чувашской Ре</w:t>
      </w:r>
      <w:r w:rsidRPr="009C068E">
        <w:rPr>
          <w:sz w:val="24"/>
          <w:szCs w:val="24"/>
          <w:lang w:val="ru-RU"/>
        </w:rPr>
        <w:t>с</w:t>
      </w:r>
      <w:r w:rsidRPr="009C068E">
        <w:rPr>
          <w:sz w:val="24"/>
          <w:szCs w:val="24"/>
          <w:lang w:val="ru-RU"/>
        </w:rPr>
        <w:t>публики по делам гражданской обороны и чрезвычайным ситуациям (далее – Госкомитет).</w:t>
      </w:r>
    </w:p>
    <w:p w:rsidR="00405BD7" w:rsidRPr="009C068E" w:rsidRDefault="00405BD7" w:rsidP="0032705A">
      <w:pPr>
        <w:pStyle w:val="8"/>
        <w:spacing w:after="0" w:line="240" w:lineRule="auto"/>
        <w:ind w:firstLine="709"/>
        <w:jc w:val="both"/>
        <w:rPr>
          <w:sz w:val="24"/>
          <w:szCs w:val="24"/>
          <w:lang w:val="ru-RU"/>
        </w:rPr>
      </w:pPr>
      <w:r w:rsidRPr="009C068E">
        <w:rPr>
          <w:i/>
          <w:iCs/>
          <w:sz w:val="24"/>
          <w:szCs w:val="24"/>
          <w:lang w:val="ru-RU"/>
        </w:rPr>
        <w:t>1.2.</w:t>
      </w:r>
      <w:r w:rsidRPr="009C068E">
        <w:rPr>
          <w:sz w:val="24"/>
          <w:szCs w:val="24"/>
        </w:rPr>
        <w:t>  </w:t>
      </w:r>
      <w:r w:rsidRPr="009C068E">
        <w:rPr>
          <w:i/>
          <w:iCs/>
          <w:sz w:val="24"/>
          <w:szCs w:val="24"/>
          <w:lang w:val="ru-RU"/>
        </w:rPr>
        <w:t xml:space="preserve">Наименование проекта акта: </w:t>
      </w:r>
      <w:r w:rsidRPr="009C068E">
        <w:rPr>
          <w:sz w:val="24"/>
          <w:szCs w:val="24"/>
          <w:lang w:val="ru-RU"/>
        </w:rPr>
        <w:t>проект закона Чувашской Республики «О внесении изменений в статьи 20</w:t>
      </w:r>
      <w:r w:rsidR="00FF5E13" w:rsidRPr="00FF5E13">
        <w:rPr>
          <w:sz w:val="24"/>
          <w:szCs w:val="24"/>
          <w:vertAlign w:val="superscript"/>
          <w:lang w:val="ru-RU"/>
        </w:rPr>
        <w:t>1</w:t>
      </w:r>
      <w:r w:rsidRPr="009C068E">
        <w:rPr>
          <w:sz w:val="24"/>
          <w:szCs w:val="24"/>
          <w:lang w:val="ru-RU"/>
        </w:rPr>
        <w:t xml:space="preserve"> и 33 Закона Чувашской Республики «Об административных правон</w:t>
      </w:r>
      <w:r w:rsidRPr="009C068E">
        <w:rPr>
          <w:sz w:val="24"/>
          <w:szCs w:val="24"/>
          <w:lang w:val="ru-RU"/>
        </w:rPr>
        <w:t>а</w:t>
      </w:r>
      <w:r w:rsidRPr="009C068E">
        <w:rPr>
          <w:sz w:val="24"/>
          <w:szCs w:val="24"/>
          <w:lang w:val="ru-RU"/>
        </w:rPr>
        <w:t>рушениях в Чувашской Республике» (далее – проект закона).</w:t>
      </w:r>
    </w:p>
    <w:p w:rsidR="00405BD7" w:rsidRPr="009C068E" w:rsidRDefault="00405BD7" w:rsidP="0032705A">
      <w:pPr>
        <w:pStyle w:val="8"/>
        <w:spacing w:after="0" w:line="240" w:lineRule="auto"/>
        <w:ind w:firstLine="709"/>
        <w:jc w:val="both"/>
        <w:rPr>
          <w:sz w:val="24"/>
          <w:szCs w:val="24"/>
          <w:lang w:val="ru-RU"/>
        </w:rPr>
      </w:pPr>
      <w:r w:rsidRPr="009C068E">
        <w:rPr>
          <w:i/>
          <w:iCs/>
          <w:sz w:val="24"/>
          <w:szCs w:val="24"/>
          <w:lang w:val="ru-RU"/>
        </w:rPr>
        <w:t>1.3.</w:t>
      </w:r>
      <w:r w:rsidRPr="009C068E">
        <w:rPr>
          <w:sz w:val="24"/>
          <w:szCs w:val="24"/>
        </w:rPr>
        <w:t>  </w:t>
      </w:r>
      <w:r w:rsidRPr="009C068E">
        <w:rPr>
          <w:i/>
          <w:iCs/>
          <w:sz w:val="24"/>
          <w:szCs w:val="24"/>
          <w:lang w:val="ru-RU"/>
        </w:rPr>
        <w:t xml:space="preserve">Стадия разработки: </w:t>
      </w:r>
      <w:r w:rsidRPr="009C068E">
        <w:rPr>
          <w:sz w:val="24"/>
          <w:szCs w:val="24"/>
          <w:lang w:val="ru-RU"/>
        </w:rPr>
        <w:t>первичная разработка.</w:t>
      </w:r>
    </w:p>
    <w:p w:rsidR="00405BD7" w:rsidRPr="009C068E" w:rsidRDefault="00405BD7" w:rsidP="0032705A">
      <w:pPr>
        <w:pStyle w:val="8"/>
        <w:spacing w:after="0" w:line="240" w:lineRule="auto"/>
        <w:ind w:firstLine="709"/>
        <w:jc w:val="both"/>
        <w:rPr>
          <w:sz w:val="24"/>
          <w:szCs w:val="24"/>
          <w:lang w:val="ru-RU"/>
        </w:rPr>
      </w:pPr>
      <w:r w:rsidRPr="009C068E">
        <w:rPr>
          <w:i/>
          <w:iCs/>
          <w:sz w:val="24"/>
          <w:szCs w:val="24"/>
          <w:lang w:val="ru-RU"/>
        </w:rPr>
        <w:t>1.4.</w:t>
      </w:r>
      <w:r w:rsidRPr="009C068E">
        <w:rPr>
          <w:sz w:val="24"/>
          <w:szCs w:val="24"/>
        </w:rPr>
        <w:t>  </w:t>
      </w:r>
      <w:r w:rsidRPr="009C068E">
        <w:rPr>
          <w:i/>
          <w:iCs/>
          <w:sz w:val="24"/>
          <w:szCs w:val="24"/>
          <w:lang w:val="ru-RU"/>
        </w:rPr>
        <w:t xml:space="preserve">Данный сводный отчет об оценке регулирующего воздействия подготовлен на этапе </w:t>
      </w:r>
      <w:r w:rsidR="00394CA6">
        <w:rPr>
          <w:sz w:val="24"/>
          <w:szCs w:val="24"/>
          <w:lang w:val="ru-RU"/>
        </w:rPr>
        <w:t>предварительной</w:t>
      </w:r>
      <w:r w:rsidRPr="009C068E">
        <w:rPr>
          <w:sz w:val="24"/>
          <w:szCs w:val="24"/>
          <w:lang w:val="ru-RU"/>
        </w:rPr>
        <w:t xml:space="preserve"> оценки.</w:t>
      </w:r>
      <w:r w:rsidR="004E66D8">
        <w:rPr>
          <w:sz w:val="24"/>
          <w:szCs w:val="24"/>
          <w:lang w:val="ru-RU"/>
        </w:rPr>
        <w:t xml:space="preserve"> </w:t>
      </w:r>
    </w:p>
    <w:p w:rsidR="00405BD7" w:rsidRPr="009C068E" w:rsidRDefault="00405BD7" w:rsidP="0032705A">
      <w:pPr>
        <w:pStyle w:val="8"/>
        <w:spacing w:after="0" w:line="240" w:lineRule="auto"/>
        <w:ind w:firstLine="709"/>
        <w:jc w:val="both"/>
        <w:rPr>
          <w:i/>
          <w:iCs/>
          <w:sz w:val="24"/>
          <w:szCs w:val="24"/>
          <w:lang w:val="ru-RU"/>
        </w:rPr>
      </w:pPr>
      <w:r w:rsidRPr="009C068E">
        <w:rPr>
          <w:i/>
          <w:iCs/>
          <w:sz w:val="24"/>
          <w:szCs w:val="24"/>
          <w:lang w:val="ru-RU"/>
        </w:rPr>
        <w:t>1.5.</w:t>
      </w:r>
      <w:r w:rsidRPr="009C068E">
        <w:rPr>
          <w:sz w:val="24"/>
          <w:szCs w:val="24"/>
        </w:rPr>
        <w:t>  </w:t>
      </w:r>
      <w:r w:rsidRPr="009C068E">
        <w:rPr>
          <w:i/>
          <w:iCs/>
          <w:sz w:val="24"/>
          <w:szCs w:val="24"/>
          <w:lang w:val="ru-RU"/>
        </w:rPr>
        <w:t xml:space="preserve">Обоснование выбора варианта проведения оценки регулирующего воздействия: </w:t>
      </w:r>
    </w:p>
    <w:p w:rsidR="00405BD7" w:rsidRPr="009C068E" w:rsidRDefault="0016678E" w:rsidP="0032705A">
      <w:pPr>
        <w:pStyle w:val="8"/>
        <w:spacing w:after="0" w:line="240" w:lineRule="auto"/>
        <w:ind w:firstLine="709"/>
        <w:jc w:val="both"/>
        <w:rPr>
          <w:sz w:val="24"/>
          <w:szCs w:val="24"/>
          <w:lang w:val="ru-RU"/>
        </w:rPr>
      </w:pPr>
      <w:r w:rsidRPr="006C09B5">
        <w:rPr>
          <w:sz w:val="24"/>
          <w:szCs w:val="24"/>
          <w:lang w:val="ru-RU"/>
        </w:rPr>
        <w:t>предварительная</w:t>
      </w:r>
      <w:r w:rsidR="00405BD7" w:rsidRPr="006C09B5">
        <w:rPr>
          <w:sz w:val="24"/>
          <w:szCs w:val="24"/>
          <w:lang w:val="ru-RU"/>
        </w:rPr>
        <w:t xml:space="preserve"> </w:t>
      </w:r>
      <w:r w:rsidR="00405BD7" w:rsidRPr="009C068E">
        <w:rPr>
          <w:sz w:val="24"/>
          <w:szCs w:val="24"/>
          <w:lang w:val="ru-RU"/>
        </w:rPr>
        <w:t>оценка проекта закона проводится на основании положений Порядка проведения оценки регулирующего воздействия проектов нормативных правовых актов Ч</w:t>
      </w:r>
      <w:r w:rsidR="00405BD7" w:rsidRPr="009C068E">
        <w:rPr>
          <w:sz w:val="24"/>
          <w:szCs w:val="24"/>
          <w:lang w:val="ru-RU"/>
        </w:rPr>
        <w:t>у</w:t>
      </w:r>
      <w:r w:rsidR="00405BD7" w:rsidRPr="009C068E">
        <w:rPr>
          <w:sz w:val="24"/>
          <w:szCs w:val="24"/>
          <w:lang w:val="ru-RU"/>
        </w:rPr>
        <w:t>вашской Республики, утвержденного постановлением Кабинета Министров Чувашской Ре</w:t>
      </w:r>
      <w:r w:rsidR="00405BD7" w:rsidRPr="009C068E">
        <w:rPr>
          <w:sz w:val="24"/>
          <w:szCs w:val="24"/>
          <w:lang w:val="ru-RU"/>
        </w:rPr>
        <w:t>с</w:t>
      </w:r>
      <w:r w:rsidR="00405BD7" w:rsidRPr="009C068E">
        <w:rPr>
          <w:sz w:val="24"/>
          <w:szCs w:val="24"/>
          <w:lang w:val="ru-RU"/>
        </w:rPr>
        <w:t>публики от 29 ноября 2012 г. № 532, согласно пунктам 3.3-</w:t>
      </w:r>
      <w:r w:rsidR="00405BD7" w:rsidRPr="0016678E">
        <w:rPr>
          <w:color w:val="FF0000"/>
          <w:sz w:val="24"/>
          <w:szCs w:val="24"/>
          <w:lang w:val="ru-RU"/>
        </w:rPr>
        <w:t>3.</w:t>
      </w:r>
      <w:r w:rsidRPr="0016678E">
        <w:rPr>
          <w:color w:val="FF0000"/>
          <w:sz w:val="24"/>
          <w:szCs w:val="24"/>
          <w:lang w:val="ru-RU"/>
        </w:rPr>
        <w:t>4</w:t>
      </w:r>
      <w:r w:rsidR="00405BD7" w:rsidRPr="009C068E">
        <w:rPr>
          <w:sz w:val="24"/>
          <w:szCs w:val="24"/>
          <w:lang w:val="ru-RU"/>
        </w:rPr>
        <w:t xml:space="preserve"> Порядка углубленная оценка проводится в случае содержания в проекте акта положений, </w:t>
      </w:r>
      <w:r w:rsidR="00405BD7" w:rsidRPr="009C068E">
        <w:rPr>
          <w:color w:val="000000"/>
          <w:sz w:val="24"/>
          <w:szCs w:val="24"/>
          <w:lang w:val="ru-RU"/>
        </w:rPr>
        <w:t>которыми устанавливается отве</w:t>
      </w:r>
      <w:r w:rsidR="00405BD7" w:rsidRPr="009C068E">
        <w:rPr>
          <w:color w:val="000000"/>
          <w:sz w:val="24"/>
          <w:szCs w:val="24"/>
          <w:lang w:val="ru-RU"/>
        </w:rPr>
        <w:t>т</w:t>
      </w:r>
      <w:r w:rsidR="00405BD7" w:rsidRPr="009C068E">
        <w:rPr>
          <w:color w:val="000000"/>
          <w:sz w:val="24"/>
          <w:szCs w:val="24"/>
          <w:lang w:val="ru-RU"/>
        </w:rPr>
        <w:t>ственность субъектов предпринимательской деятельности за нарушения правил пользования водными объектами</w:t>
      </w:r>
      <w:r w:rsidR="00405BD7" w:rsidRPr="009C068E">
        <w:rPr>
          <w:sz w:val="24"/>
          <w:szCs w:val="24"/>
          <w:lang w:val="ru-RU"/>
        </w:rPr>
        <w:t xml:space="preserve">. </w:t>
      </w:r>
    </w:p>
    <w:p w:rsidR="00405BD7" w:rsidRPr="009C068E" w:rsidRDefault="00405BD7" w:rsidP="0032705A">
      <w:pPr>
        <w:pStyle w:val="aff0"/>
        <w:spacing w:before="0" w:after="0" w:line="240" w:lineRule="auto"/>
      </w:pPr>
      <w:r w:rsidRPr="009C068E">
        <w:t>В ходе предварительной оценки установлено следующее:</w:t>
      </w:r>
    </w:p>
    <w:p w:rsidR="00405BD7" w:rsidRPr="00AA2630" w:rsidRDefault="00405BD7" w:rsidP="00DA0F04">
      <w:pPr>
        <w:pStyle w:val="aff0"/>
        <w:spacing w:before="0" w:after="0" w:line="240" w:lineRule="auto"/>
      </w:pPr>
      <w:r w:rsidRPr="009C068E">
        <w:t>1) выявлено, что проект закона регулирует вопросы, связанные с обеспечением собл</w:t>
      </w:r>
      <w:r w:rsidRPr="009C068E">
        <w:t>ю</w:t>
      </w:r>
      <w:r w:rsidRPr="009C068E">
        <w:t xml:space="preserve">дения </w:t>
      </w:r>
      <w:r w:rsidR="00733DDA">
        <w:t>юридическими лицами</w:t>
      </w:r>
      <w:r w:rsidRPr="009C068E">
        <w:t xml:space="preserve"> и гражданами требований, установленных Правилами охраны жизни людей на водных объектах в Чувашской Республике, утвержденны</w:t>
      </w:r>
      <w:r w:rsidR="00733DDA">
        <w:t>ми</w:t>
      </w:r>
      <w:r w:rsidRPr="009C068E">
        <w:t xml:space="preserve"> постановлением Кабинета Министров Чувашкой Республики от 26 мая 2006 г. № 139 «Об утверждении Правил охраны жизни людей на водных объектах в Чувашской Республике»</w:t>
      </w:r>
      <w:r w:rsidR="00733DDA" w:rsidRPr="00733DDA">
        <w:t xml:space="preserve"> </w:t>
      </w:r>
      <w:r w:rsidR="00733DDA" w:rsidRPr="009C068E">
        <w:t>(далее - Правила)</w:t>
      </w:r>
      <w:r w:rsidR="00AA2630">
        <w:t xml:space="preserve">, в части запрета </w:t>
      </w:r>
      <w:r w:rsidR="00733DDA">
        <w:t>на в</w:t>
      </w:r>
      <w:r w:rsidR="00733DDA" w:rsidRPr="00733DDA">
        <w:t>ыезд  транспортных средств, не являющихся средствами передвижения по льду, на лед водных объектов вне ледовых переправ</w:t>
      </w:r>
      <w:r w:rsidRPr="00AA2630">
        <w:t>;</w:t>
      </w:r>
    </w:p>
    <w:p w:rsidR="00405BD7" w:rsidRPr="009C068E" w:rsidRDefault="00405BD7" w:rsidP="0032705A">
      <w:pPr>
        <w:pStyle w:val="aff0"/>
        <w:spacing w:before="0" w:after="0" w:line="240" w:lineRule="auto"/>
      </w:pPr>
      <w:r w:rsidRPr="009C068E">
        <w:t>2) выявлено, что проектом закона предусматривается установление размера админис</w:t>
      </w:r>
      <w:r w:rsidRPr="009C068E">
        <w:t>т</w:t>
      </w:r>
      <w:r w:rsidRPr="009C068E">
        <w:t xml:space="preserve">ративного штрафа для </w:t>
      </w:r>
      <w:r w:rsidRPr="009C068E">
        <w:rPr>
          <w:spacing w:val="2"/>
        </w:rPr>
        <w:t>граждан, должностных и юридических лиц</w:t>
      </w:r>
      <w:r w:rsidRPr="009C068E">
        <w:t xml:space="preserve"> за </w:t>
      </w:r>
      <w:r w:rsidR="00733DDA" w:rsidRPr="00733DDA">
        <w:rPr>
          <w:color w:val="FF0000"/>
        </w:rPr>
        <w:t>выезд  транспортных средств, не являющихся средствами передвижения по льду, на лед водных объектов вне лед</w:t>
      </w:r>
      <w:r w:rsidR="00733DDA" w:rsidRPr="00733DDA">
        <w:rPr>
          <w:color w:val="FF0000"/>
        </w:rPr>
        <w:t>о</w:t>
      </w:r>
      <w:r w:rsidR="00733DDA" w:rsidRPr="00733DDA">
        <w:rPr>
          <w:color w:val="FF0000"/>
        </w:rPr>
        <w:t>вых переправ</w:t>
      </w:r>
      <w:r w:rsidR="00733DDA">
        <w:t>;</w:t>
      </w:r>
      <w:r w:rsidRPr="009C068E">
        <w:t xml:space="preserve"> </w:t>
      </w:r>
    </w:p>
    <w:p w:rsidR="00405BD7" w:rsidRPr="006C09B5" w:rsidRDefault="0016678E" w:rsidP="0032705A">
      <w:pPr>
        <w:pStyle w:val="8"/>
        <w:spacing w:after="0" w:line="240" w:lineRule="auto"/>
        <w:ind w:firstLine="709"/>
        <w:jc w:val="both"/>
        <w:rPr>
          <w:sz w:val="24"/>
          <w:szCs w:val="24"/>
          <w:lang w:val="ru-RU"/>
        </w:rPr>
      </w:pPr>
      <w:r>
        <w:rPr>
          <w:sz w:val="24"/>
          <w:szCs w:val="24"/>
          <w:lang w:val="ru-RU"/>
        </w:rPr>
        <w:t xml:space="preserve">3) </w:t>
      </w:r>
      <w:r w:rsidR="00733DDA">
        <w:rPr>
          <w:sz w:val="24"/>
          <w:szCs w:val="24"/>
          <w:lang w:val="ru-RU"/>
        </w:rPr>
        <w:t>п</w:t>
      </w:r>
      <w:r>
        <w:rPr>
          <w:sz w:val="24"/>
          <w:szCs w:val="24"/>
          <w:lang w:val="ru-RU"/>
        </w:rPr>
        <w:t>р</w:t>
      </w:r>
      <w:r w:rsidR="00405BD7" w:rsidRPr="009C068E">
        <w:rPr>
          <w:sz w:val="24"/>
          <w:szCs w:val="24"/>
          <w:lang w:val="ru-RU"/>
        </w:rPr>
        <w:t xml:space="preserve">инято решение о проведении </w:t>
      </w:r>
      <w:r w:rsidR="00394CA6">
        <w:rPr>
          <w:sz w:val="24"/>
          <w:szCs w:val="24"/>
          <w:lang w:val="ru-RU"/>
        </w:rPr>
        <w:t>предварительной</w:t>
      </w:r>
      <w:r w:rsidR="00405BD7" w:rsidRPr="009C068E">
        <w:rPr>
          <w:sz w:val="24"/>
          <w:szCs w:val="24"/>
          <w:lang w:val="ru-RU"/>
        </w:rPr>
        <w:t xml:space="preserve"> оценки проекта закона </w:t>
      </w:r>
      <w:r w:rsidR="00394CA6">
        <w:rPr>
          <w:sz w:val="24"/>
          <w:szCs w:val="24"/>
          <w:lang w:val="ru-RU"/>
        </w:rPr>
        <w:t>без</w:t>
      </w:r>
      <w:r w:rsidR="00405BD7" w:rsidRPr="009C068E">
        <w:rPr>
          <w:sz w:val="24"/>
          <w:szCs w:val="24"/>
          <w:lang w:val="ru-RU"/>
        </w:rPr>
        <w:t xml:space="preserve"> пров</w:t>
      </w:r>
      <w:r w:rsidR="00405BD7" w:rsidRPr="009C068E">
        <w:rPr>
          <w:sz w:val="24"/>
          <w:szCs w:val="24"/>
          <w:lang w:val="ru-RU"/>
        </w:rPr>
        <w:t>е</w:t>
      </w:r>
      <w:r w:rsidR="00405BD7" w:rsidRPr="009C068E">
        <w:rPr>
          <w:sz w:val="24"/>
          <w:szCs w:val="24"/>
          <w:lang w:val="ru-RU"/>
        </w:rPr>
        <w:t>дени</w:t>
      </w:r>
      <w:r w:rsidR="00394CA6">
        <w:rPr>
          <w:sz w:val="24"/>
          <w:szCs w:val="24"/>
          <w:lang w:val="ru-RU"/>
        </w:rPr>
        <w:t>я</w:t>
      </w:r>
      <w:r w:rsidR="00405BD7" w:rsidRPr="009C068E">
        <w:rPr>
          <w:sz w:val="24"/>
          <w:szCs w:val="24"/>
          <w:lang w:val="ru-RU"/>
        </w:rPr>
        <w:t xml:space="preserve"> публичных консультаций</w:t>
      </w:r>
      <w:r>
        <w:rPr>
          <w:sz w:val="24"/>
          <w:szCs w:val="24"/>
          <w:lang w:val="ru-RU"/>
        </w:rPr>
        <w:t xml:space="preserve">, </w:t>
      </w:r>
      <w:r w:rsidR="00BA49A0" w:rsidRPr="006C09B5">
        <w:rPr>
          <w:sz w:val="24"/>
          <w:szCs w:val="24"/>
          <w:lang w:val="ru-RU"/>
        </w:rPr>
        <w:t>так как оценка регулирующего воздействия проводиться на доработанной версии проекта закона.</w:t>
      </w:r>
    </w:p>
    <w:p w:rsidR="00405BD7" w:rsidRPr="009C068E" w:rsidRDefault="00405BD7" w:rsidP="0032705A">
      <w:pPr>
        <w:pStyle w:val="8"/>
        <w:spacing w:after="0" w:line="240" w:lineRule="auto"/>
        <w:ind w:firstLine="709"/>
        <w:jc w:val="both"/>
        <w:rPr>
          <w:sz w:val="24"/>
          <w:szCs w:val="24"/>
          <w:lang w:val="ru-RU"/>
        </w:rPr>
      </w:pPr>
    </w:p>
    <w:p w:rsidR="00405BD7" w:rsidRPr="009C068E" w:rsidRDefault="00405BD7" w:rsidP="0032705A">
      <w:pPr>
        <w:pStyle w:val="8"/>
        <w:spacing w:after="0" w:line="240" w:lineRule="auto"/>
        <w:ind w:firstLine="709"/>
        <w:jc w:val="both"/>
        <w:rPr>
          <w:b/>
          <w:bCs/>
          <w:sz w:val="24"/>
          <w:szCs w:val="24"/>
          <w:lang w:val="ru-RU"/>
        </w:rPr>
      </w:pPr>
      <w:r w:rsidRPr="009C068E">
        <w:rPr>
          <w:b/>
          <w:bCs/>
          <w:sz w:val="24"/>
          <w:szCs w:val="24"/>
          <w:lang w:val="ru-RU"/>
        </w:rPr>
        <w:t>2.</w:t>
      </w:r>
      <w:r w:rsidRPr="009C068E">
        <w:rPr>
          <w:b/>
          <w:bCs/>
          <w:sz w:val="24"/>
          <w:szCs w:val="24"/>
        </w:rPr>
        <w:t>  </w:t>
      </w:r>
      <w:r w:rsidRPr="009C068E">
        <w:rPr>
          <w:b/>
          <w:bCs/>
          <w:sz w:val="24"/>
          <w:szCs w:val="24"/>
          <w:lang w:val="ru-RU"/>
        </w:rPr>
        <w:t>Описание проблемы, на решение которой направлено предлагаемое правовое регулирование</w:t>
      </w:r>
    </w:p>
    <w:p w:rsidR="00405BD7" w:rsidRPr="009C068E" w:rsidRDefault="00405BD7" w:rsidP="0032705A">
      <w:pPr>
        <w:pStyle w:val="8"/>
        <w:spacing w:after="0" w:line="240" w:lineRule="auto"/>
        <w:ind w:firstLine="709"/>
        <w:jc w:val="both"/>
        <w:rPr>
          <w:i/>
          <w:iCs/>
          <w:sz w:val="24"/>
          <w:szCs w:val="24"/>
          <w:lang w:val="ru-RU"/>
        </w:rPr>
      </w:pPr>
      <w:r w:rsidRPr="009C068E">
        <w:rPr>
          <w:i/>
          <w:iCs/>
          <w:sz w:val="24"/>
          <w:szCs w:val="24"/>
          <w:lang w:val="ru-RU"/>
        </w:rPr>
        <w:t>2.1.Причины государственного  вмешательства:</w:t>
      </w:r>
    </w:p>
    <w:p w:rsidR="00405BD7" w:rsidRPr="009C068E" w:rsidRDefault="00405BD7" w:rsidP="0032705A">
      <w:pPr>
        <w:pStyle w:val="8"/>
        <w:spacing w:after="0" w:line="240" w:lineRule="auto"/>
        <w:ind w:firstLine="709"/>
        <w:jc w:val="both"/>
        <w:rPr>
          <w:sz w:val="24"/>
          <w:szCs w:val="24"/>
          <w:lang w:val="ru-RU"/>
        </w:rPr>
      </w:pPr>
      <w:r w:rsidRPr="009C068E">
        <w:rPr>
          <w:sz w:val="24"/>
          <w:szCs w:val="24"/>
          <w:lang w:val="ru-RU"/>
        </w:rPr>
        <w:t xml:space="preserve">Причиной государственного вмешательства является </w:t>
      </w:r>
      <w:r w:rsidRPr="009C068E">
        <w:rPr>
          <w:color w:val="000000"/>
          <w:sz w:val="24"/>
          <w:szCs w:val="24"/>
          <w:lang w:val="ru-RU"/>
        </w:rPr>
        <w:t xml:space="preserve">организация работы по </w:t>
      </w:r>
      <w:r w:rsidRPr="009C068E">
        <w:rPr>
          <w:sz w:val="24"/>
          <w:szCs w:val="24"/>
          <w:lang w:val="ru-RU"/>
        </w:rPr>
        <w:t>повыш</w:t>
      </w:r>
      <w:r w:rsidRPr="009C068E">
        <w:rPr>
          <w:sz w:val="24"/>
          <w:szCs w:val="24"/>
          <w:lang w:val="ru-RU"/>
        </w:rPr>
        <w:t>е</w:t>
      </w:r>
      <w:r w:rsidRPr="009C068E">
        <w:rPr>
          <w:sz w:val="24"/>
          <w:szCs w:val="24"/>
          <w:lang w:val="ru-RU"/>
        </w:rPr>
        <w:t xml:space="preserve">нию безопасности людей на </w:t>
      </w:r>
      <w:r w:rsidR="00733DDA">
        <w:rPr>
          <w:sz w:val="24"/>
          <w:szCs w:val="24"/>
          <w:lang w:val="ru-RU"/>
        </w:rPr>
        <w:t xml:space="preserve">льду </w:t>
      </w:r>
      <w:r w:rsidRPr="009C068E">
        <w:rPr>
          <w:sz w:val="24"/>
          <w:szCs w:val="24"/>
          <w:lang w:val="ru-RU"/>
        </w:rPr>
        <w:t>водных объект</w:t>
      </w:r>
      <w:r w:rsidR="00733DDA">
        <w:rPr>
          <w:sz w:val="24"/>
          <w:szCs w:val="24"/>
          <w:lang w:val="ru-RU"/>
        </w:rPr>
        <w:t>ов</w:t>
      </w:r>
      <w:r w:rsidRPr="009C068E">
        <w:rPr>
          <w:sz w:val="24"/>
          <w:szCs w:val="24"/>
          <w:lang w:val="ru-RU"/>
        </w:rPr>
        <w:t xml:space="preserve"> Чувашской Республики и стимулирование правомерного поведения владельцев транспортных средств</w:t>
      </w:r>
      <w:r w:rsidR="00733DDA">
        <w:rPr>
          <w:sz w:val="24"/>
          <w:szCs w:val="24"/>
          <w:lang w:val="ru-RU"/>
        </w:rPr>
        <w:t>,</w:t>
      </w:r>
      <w:r w:rsidR="00733DDA" w:rsidRPr="00733DDA">
        <w:rPr>
          <w:lang w:val="ru-RU"/>
        </w:rPr>
        <w:t xml:space="preserve"> </w:t>
      </w:r>
      <w:r w:rsidR="00733DDA" w:rsidRPr="00733DDA">
        <w:rPr>
          <w:sz w:val="24"/>
          <w:szCs w:val="24"/>
          <w:lang w:val="ru-RU"/>
        </w:rPr>
        <w:t>не являющихся средствами пер</w:t>
      </w:r>
      <w:r w:rsidR="00733DDA" w:rsidRPr="00733DDA">
        <w:rPr>
          <w:sz w:val="24"/>
          <w:szCs w:val="24"/>
          <w:lang w:val="ru-RU"/>
        </w:rPr>
        <w:t>е</w:t>
      </w:r>
      <w:r w:rsidR="00733DDA" w:rsidRPr="00733DDA">
        <w:rPr>
          <w:sz w:val="24"/>
          <w:szCs w:val="24"/>
          <w:lang w:val="ru-RU"/>
        </w:rPr>
        <w:t>движения по льду,</w:t>
      </w:r>
      <w:r w:rsidRPr="009C068E">
        <w:rPr>
          <w:sz w:val="24"/>
          <w:szCs w:val="24"/>
          <w:lang w:val="ru-RU"/>
        </w:rPr>
        <w:t xml:space="preserve"> по льду водных объектов вне ледовых переправ.</w:t>
      </w:r>
    </w:p>
    <w:p w:rsidR="00125439" w:rsidRDefault="00405BD7" w:rsidP="00DE7DC1">
      <w:pPr>
        <w:pStyle w:val="aff0"/>
        <w:spacing w:before="0" w:after="0" w:line="240" w:lineRule="auto"/>
      </w:pPr>
      <w:r w:rsidRPr="009C068E">
        <w:t xml:space="preserve">Данным </w:t>
      </w:r>
      <w:r>
        <w:t xml:space="preserve"> </w:t>
      </w:r>
      <w:r w:rsidRPr="009C068E">
        <w:t xml:space="preserve">проектом </w:t>
      </w:r>
      <w:r>
        <w:t xml:space="preserve"> </w:t>
      </w:r>
      <w:r w:rsidRPr="009C068E">
        <w:t xml:space="preserve">закона </w:t>
      </w:r>
      <w:r>
        <w:t xml:space="preserve"> </w:t>
      </w:r>
      <w:r w:rsidRPr="009C068E">
        <w:t>вносятся</w:t>
      </w:r>
      <w:r>
        <w:t xml:space="preserve"> </w:t>
      </w:r>
      <w:r w:rsidRPr="009C068E">
        <w:t xml:space="preserve"> изменения</w:t>
      </w:r>
      <w:r>
        <w:t xml:space="preserve"> </w:t>
      </w:r>
      <w:r w:rsidRPr="009C068E">
        <w:t xml:space="preserve"> в</w:t>
      </w:r>
      <w:r>
        <w:t xml:space="preserve"> </w:t>
      </w:r>
      <w:r w:rsidRPr="009C068E">
        <w:t xml:space="preserve"> Закон</w:t>
      </w:r>
      <w:r>
        <w:t xml:space="preserve"> </w:t>
      </w:r>
      <w:r w:rsidRPr="009C068E">
        <w:t xml:space="preserve"> Чувашской</w:t>
      </w:r>
      <w:r>
        <w:t xml:space="preserve"> </w:t>
      </w:r>
      <w:r w:rsidRPr="009C068E">
        <w:t xml:space="preserve"> Республики </w:t>
      </w:r>
      <w:r>
        <w:t xml:space="preserve">   </w:t>
      </w:r>
      <w:r w:rsidRPr="009C068E">
        <w:t>от 23</w:t>
      </w:r>
      <w:r>
        <w:t xml:space="preserve"> июля </w:t>
      </w:r>
      <w:r w:rsidRPr="009C068E">
        <w:t xml:space="preserve">2003 </w:t>
      </w:r>
      <w:r>
        <w:t xml:space="preserve">г. </w:t>
      </w:r>
      <w:r w:rsidRPr="009C068E">
        <w:t>№ 22 "Об административных правонарушениях в Чувашской Республике" п</w:t>
      </w:r>
      <w:r w:rsidRPr="009C068E">
        <w:t>у</w:t>
      </w:r>
      <w:r w:rsidRPr="009C068E">
        <w:t>тем введения дифференцированных мер административной ответственности указанных суб</w:t>
      </w:r>
      <w:r w:rsidRPr="009C068E">
        <w:t>ъ</w:t>
      </w:r>
      <w:r w:rsidRPr="009C068E">
        <w:t xml:space="preserve">ектов за </w:t>
      </w:r>
      <w:r w:rsidR="00733DDA" w:rsidRPr="00733DDA">
        <w:t>выезд  транспортных средств, не являющихся средствами передвижения по льду</w:t>
      </w:r>
      <w:r w:rsidR="00733DDA" w:rsidRPr="00DA222C">
        <w:t>(снегоход, мотобуксировщик (мотособаки, мотосани), гидрокоптер, аэросани, амфиби</w:t>
      </w:r>
      <w:r w:rsidR="00733DDA" w:rsidRPr="00DA222C">
        <w:t>й</w:t>
      </w:r>
      <w:r w:rsidR="00733DDA" w:rsidRPr="00DA222C">
        <w:t>ные транспортные средства на воздушных подушках и т.п.)</w:t>
      </w:r>
      <w:r w:rsidR="00733DDA" w:rsidRPr="00733DDA">
        <w:t>, на лед водных объектов вне лед</w:t>
      </w:r>
      <w:r w:rsidR="00733DDA" w:rsidRPr="00733DDA">
        <w:t>о</w:t>
      </w:r>
      <w:r w:rsidR="00733DDA" w:rsidRPr="00733DDA">
        <w:t>вых переправ</w:t>
      </w:r>
      <w:r w:rsidR="00017893" w:rsidRPr="00DA222C">
        <w:t>.</w:t>
      </w:r>
      <w:r w:rsidR="00125439">
        <w:t xml:space="preserve"> </w:t>
      </w:r>
      <w:r w:rsidR="00125439" w:rsidRPr="00125439">
        <w:t>Отличительной особенностью транспортных средств, предназначенных для п</w:t>
      </w:r>
      <w:r w:rsidR="00125439" w:rsidRPr="00125439">
        <w:t>е</w:t>
      </w:r>
      <w:r w:rsidR="00125439" w:rsidRPr="00125439">
        <w:t>редвижения по льду является наличие гусениц, лыжных полозьев (снегоходы, аэросани и пр.). Основная задача указанных транспортных средств - транспортировка пассажиров и грузов в зимний период.</w:t>
      </w:r>
    </w:p>
    <w:p w:rsidR="00DE40E0" w:rsidRDefault="00DE40E0" w:rsidP="00DE7DC1">
      <w:pPr>
        <w:pStyle w:val="aff0"/>
        <w:spacing w:before="0" w:after="0" w:line="240" w:lineRule="auto"/>
      </w:pPr>
      <w:r w:rsidRPr="00DA222C">
        <w:t>Поскольку на реках республики, в акватории Чебоксарского залива действу</w:t>
      </w:r>
      <w:r w:rsidR="00DB4A2D">
        <w:t>ет единс</w:t>
      </w:r>
      <w:r w:rsidR="00DB4A2D">
        <w:t>т</w:t>
      </w:r>
      <w:r w:rsidR="00DB4A2D">
        <w:t>венная переправа на р. Сура, соединяющая г. Шумерля и с. Наваты Нижегородской области</w:t>
      </w:r>
      <w:r w:rsidRPr="00DA222C">
        <w:t>, ранее в выявленных</w:t>
      </w:r>
      <w:r>
        <w:t xml:space="preserve"> местах несанкционированного выезда автотранспорта на водные объекты была произведена установка запрещающих знаков. </w:t>
      </w:r>
    </w:p>
    <w:p w:rsidR="008B3BA8" w:rsidRDefault="008B3BA8" w:rsidP="008B3BA8">
      <w:pPr>
        <w:pStyle w:val="aff0"/>
        <w:spacing w:before="0" w:after="0" w:line="240" w:lineRule="auto"/>
      </w:pPr>
      <w:r>
        <w:t>Ежегодно тонкий лед становится причиной гибели людей. Избежать происшествий можно, если соблюдать правила и меры личной безопасности. Одна из самых частых причин трагедий на водоёмах – безответственное поведение людей в состоянии алкогольного опьян</w:t>
      </w:r>
      <w:r>
        <w:t>е</w:t>
      </w:r>
      <w:r>
        <w:t>ния. Люди становятся беспомощными, притупляется чувство самосохранения, реакции заме</w:t>
      </w:r>
      <w:r>
        <w:t>д</w:t>
      </w:r>
      <w:r>
        <w:t>ляются, и они не могут адекватно реагировать на чрезвычайную ситуацию.</w:t>
      </w:r>
    </w:p>
    <w:p w:rsidR="00DE40E0" w:rsidRPr="00DA222C" w:rsidRDefault="00DE40E0" w:rsidP="008B3BA8">
      <w:pPr>
        <w:pStyle w:val="aff0"/>
        <w:spacing w:before="0" w:after="0" w:line="240" w:lineRule="auto"/>
      </w:pPr>
      <w:r>
        <w:t xml:space="preserve">Кроме того, в связи с неустойчивыми показателями температуры воздуха, постоянно меняющимися с "минуса" на "плюс", образования надежного ледового покрытия практически не происходит. Становление ледового покрытия в осенне-зимний период происходит </w:t>
      </w:r>
      <w:r w:rsidR="00DA222C">
        <w:t>порой и до февраля. Однако людей это не останавливает. Отмечается, что зимой основное количество происшествий со смертельным исходом на водных объектах происходит как раз на период становления льда и его активного таяния. Основными же причинами гибели людей в зимний период является выезд граждан на автотранспорте на лед для отдыха и рыбалки, выход рыб</w:t>
      </w:r>
      <w:r w:rsidR="00DA222C">
        <w:t>а</w:t>
      </w:r>
      <w:r w:rsidR="00DA222C">
        <w:t xml:space="preserve">ков на неокрепший лед, отрыв припайного льда вместе с рыбаками. Такая обстановка </w:t>
      </w:r>
      <w:r w:rsidR="00DA222C" w:rsidRPr="00DA222C">
        <w:t>прои</w:t>
      </w:r>
      <w:r w:rsidR="00DA222C" w:rsidRPr="00DA222C">
        <w:t>с</w:t>
      </w:r>
      <w:r w:rsidR="00DA222C" w:rsidRPr="00DA222C">
        <w:t>ходит не только в республике, но и в России в целом.</w:t>
      </w:r>
    </w:p>
    <w:p w:rsidR="00B666B3" w:rsidRPr="00AB3FB5" w:rsidRDefault="00D14A40" w:rsidP="00CA4C05">
      <w:pPr>
        <w:pStyle w:val="aff0"/>
        <w:spacing w:before="0" w:after="0" w:line="240" w:lineRule="auto"/>
        <w:ind w:firstLine="540"/>
      </w:pPr>
      <w:r w:rsidRPr="00AB3FB5">
        <w:t xml:space="preserve">В республике </w:t>
      </w:r>
      <w:r w:rsidR="002A6435" w:rsidRPr="00AB3FB5">
        <w:t>все больше людей стали активно</w:t>
      </w:r>
      <w:r w:rsidRPr="00AB3FB5">
        <w:t xml:space="preserve"> </w:t>
      </w:r>
      <w:r w:rsidR="002A6435" w:rsidRPr="00AB3FB5">
        <w:t>отдыхать и передвигаться по специально оборудованным туристическим маршрутам, где в качестве самого доступного транспортного средства используют снегоходы. Данные транспортные средства позволяют с легкостью пр</w:t>
      </w:r>
      <w:r w:rsidR="002A6435" w:rsidRPr="00AB3FB5">
        <w:t>е</w:t>
      </w:r>
      <w:r w:rsidR="002A6435" w:rsidRPr="00AB3FB5">
        <w:t>одолевать пересеченную местность, лесные чащи, глубокий рыхлый снег и конечно же пер</w:t>
      </w:r>
      <w:r w:rsidR="002A6435" w:rsidRPr="00AB3FB5">
        <w:t>е</w:t>
      </w:r>
      <w:r w:rsidR="002A6435" w:rsidRPr="00AB3FB5">
        <w:t xml:space="preserve">движение по льду. </w:t>
      </w:r>
    </w:p>
    <w:p w:rsidR="00CA4C05" w:rsidRPr="00DA222C" w:rsidRDefault="00CA4C05" w:rsidP="00CA4C05">
      <w:pPr>
        <w:pStyle w:val="aff0"/>
        <w:spacing w:before="0" w:after="0" w:line="240" w:lineRule="auto"/>
        <w:ind w:firstLine="540"/>
      </w:pPr>
      <w:r w:rsidRPr="00DA222C">
        <w:t>Вместе с тем, граждане, не обращая внимание на запрещающие знаки, выезжают на во</w:t>
      </w:r>
      <w:r w:rsidRPr="00DA222C">
        <w:t>д</w:t>
      </w:r>
      <w:r w:rsidRPr="00DA222C">
        <w:t>ные объекты на транспортных средствах, в том числе и на механических транспортных сре</w:t>
      </w:r>
      <w:r w:rsidRPr="00DA222C">
        <w:t>д</w:t>
      </w:r>
      <w:r w:rsidRPr="00DA222C">
        <w:t>ствах (мотоциклы, легковые и грузовые автомобили, тракторы и прочие самоходные маш</w:t>
      </w:r>
      <w:r w:rsidRPr="00DA222C">
        <w:t>и</w:t>
      </w:r>
      <w:r w:rsidRPr="00DA222C">
        <w:t>ны), которые не предназначены для передвижения по льду, пренебрегая установленными пр</w:t>
      </w:r>
      <w:r w:rsidRPr="00DA222C">
        <w:t>а</w:t>
      </w:r>
      <w:r w:rsidRPr="00DA222C">
        <w:t>вилами, подвергая свою жизнь и здоровье опасностям, в результате чего происходят несчас</w:t>
      </w:r>
      <w:r w:rsidRPr="00DA222C">
        <w:t>т</w:t>
      </w:r>
      <w:r w:rsidRPr="00DA222C">
        <w:t>ные случаи. Собственная недисциплинированность граждан, решающих нарушить устано</w:t>
      </w:r>
      <w:r w:rsidRPr="00DA222C">
        <w:t>в</w:t>
      </w:r>
      <w:r w:rsidRPr="00DA222C">
        <w:t>ленные запреты, усугубляется отсутствием ответственности за указанное нарушение норм права. Ежегодно на водных объектах гибнут люди. Сотрудниками спасательных формиров</w:t>
      </w:r>
      <w:r w:rsidRPr="00DA222C">
        <w:t>а</w:t>
      </w:r>
      <w:r w:rsidRPr="00DA222C">
        <w:t>ний с целью предупреждения гибели людей проводится разъяснительная работа, устанавл</w:t>
      </w:r>
      <w:r w:rsidRPr="00DA222C">
        <w:t>и</w:t>
      </w:r>
      <w:r w:rsidRPr="00DA222C">
        <w:t>ваются знаки безопасности на водных объектах. Но только профилактическая работа не п</w:t>
      </w:r>
      <w:r w:rsidRPr="00DA222C">
        <w:t>о</w:t>
      </w:r>
      <w:r w:rsidRPr="00DA222C">
        <w:t>зволяет исключить происшествия на водных объектах, а иных рычагов воздействия нет. Пра</w:t>
      </w:r>
      <w:r w:rsidRPr="00DA222C">
        <w:t>к</w:t>
      </w:r>
      <w:r w:rsidRPr="00DA222C">
        <w:t>тика показывает, что водители часто игнорируют все запреты, в полной мере не имея пре</w:t>
      </w:r>
      <w:r w:rsidRPr="00DA222C">
        <w:t>д</w:t>
      </w:r>
      <w:r w:rsidRPr="00DA222C">
        <w:t>ставления о степени угрозы для жизни. Ведь даже толстый ледяной покров не является гара</w:t>
      </w:r>
      <w:r w:rsidRPr="00DA222C">
        <w:t>н</w:t>
      </w:r>
      <w:r w:rsidRPr="00DA222C">
        <w:t>тией безопасности, поскольку автомобиль может наехать на трещину или пройму, ко</w:t>
      </w:r>
      <w:r w:rsidR="00DB20DF" w:rsidRPr="00DA222C">
        <w:t>торых</w:t>
      </w:r>
      <w:r w:rsidRPr="00DA222C">
        <w:t xml:space="preserve"> на крупных водоемах довольно много. В результате машина всего </w:t>
      </w:r>
      <w:r w:rsidR="00DB20DF" w:rsidRPr="00DA222C">
        <w:t>за</w:t>
      </w:r>
      <w:r w:rsidRPr="00DA222C">
        <w:t xml:space="preserve"> несколько секунд может оказаться под водой, что существенно снижает шансы на спасение</w:t>
      </w:r>
      <w:r w:rsidR="00DB20DF" w:rsidRPr="00DA222C">
        <w:t xml:space="preserve"> людей</w:t>
      </w:r>
      <w:r w:rsidRPr="00DA222C">
        <w:t>.</w:t>
      </w:r>
    </w:p>
    <w:p w:rsidR="00405BD7" w:rsidRPr="009C068E" w:rsidRDefault="00405BD7" w:rsidP="005F1E41">
      <w:pPr>
        <w:pStyle w:val="aff0"/>
        <w:spacing w:before="0" w:after="0" w:line="240" w:lineRule="auto"/>
      </w:pPr>
      <w:r w:rsidRPr="009C068E">
        <w:t>В настоящее время во многих субъектах Российской Федерации рассматривается в</w:t>
      </w:r>
      <w:r w:rsidRPr="009C068E">
        <w:t>о</w:t>
      </w:r>
      <w:r w:rsidRPr="009C068E">
        <w:t xml:space="preserve">прос об ужесточении мер за данное правонарушение путем установления </w:t>
      </w:r>
      <w:r>
        <w:t xml:space="preserve">либо </w:t>
      </w:r>
      <w:r w:rsidRPr="009C068E">
        <w:t xml:space="preserve">увеличения штрафов. </w:t>
      </w:r>
    </w:p>
    <w:p w:rsidR="00405BD7" w:rsidRPr="00A1145E" w:rsidRDefault="00405BD7" w:rsidP="0048366D">
      <w:pPr>
        <w:pStyle w:val="8"/>
        <w:spacing w:after="0" w:line="240" w:lineRule="auto"/>
        <w:ind w:firstLine="709"/>
        <w:jc w:val="both"/>
        <w:rPr>
          <w:sz w:val="24"/>
          <w:szCs w:val="24"/>
          <w:lang w:val="ru-RU"/>
        </w:rPr>
      </w:pPr>
      <w:r w:rsidRPr="00A1145E">
        <w:rPr>
          <w:i/>
          <w:iCs/>
          <w:sz w:val="24"/>
          <w:szCs w:val="24"/>
          <w:lang w:val="ru-RU"/>
        </w:rPr>
        <w:t>2.2.</w:t>
      </w:r>
      <w:r w:rsidRPr="00A1145E">
        <w:rPr>
          <w:sz w:val="24"/>
          <w:szCs w:val="24"/>
        </w:rPr>
        <w:t>  </w:t>
      </w:r>
      <w:r w:rsidRPr="00A1145E">
        <w:rPr>
          <w:i/>
          <w:iCs/>
          <w:sz w:val="24"/>
          <w:szCs w:val="24"/>
          <w:lang w:val="ru-RU"/>
        </w:rPr>
        <w:t>Негативные эффекты, связанные с существованием рассматриваемой проблемы, и их количественная оценка:</w:t>
      </w:r>
    </w:p>
    <w:p w:rsidR="00405BD7" w:rsidRDefault="00405BD7" w:rsidP="00966103">
      <w:pPr>
        <w:pStyle w:val="8"/>
        <w:spacing w:after="0" w:line="240" w:lineRule="auto"/>
        <w:ind w:firstLine="709"/>
        <w:jc w:val="both"/>
        <w:rPr>
          <w:sz w:val="24"/>
          <w:szCs w:val="24"/>
          <w:lang w:val="ru-RU"/>
        </w:rPr>
      </w:pPr>
      <w:r w:rsidRPr="00A1145E">
        <w:rPr>
          <w:sz w:val="24"/>
          <w:szCs w:val="24"/>
          <w:lang w:val="ru-RU"/>
        </w:rPr>
        <w:t xml:space="preserve">негативным эффектом является наличие фактов гибели и травматизма людей на </w:t>
      </w:r>
      <w:r w:rsidR="00125439">
        <w:rPr>
          <w:sz w:val="24"/>
          <w:szCs w:val="24"/>
          <w:lang w:val="ru-RU"/>
        </w:rPr>
        <w:t xml:space="preserve">льду </w:t>
      </w:r>
      <w:r w:rsidRPr="00A1145E">
        <w:rPr>
          <w:sz w:val="24"/>
          <w:szCs w:val="24"/>
          <w:lang w:val="ru-RU"/>
        </w:rPr>
        <w:t>водных объект</w:t>
      </w:r>
      <w:r w:rsidR="00125439">
        <w:rPr>
          <w:sz w:val="24"/>
          <w:szCs w:val="24"/>
          <w:lang w:val="ru-RU"/>
        </w:rPr>
        <w:t>ов</w:t>
      </w:r>
      <w:r w:rsidRPr="00A1145E">
        <w:rPr>
          <w:sz w:val="24"/>
          <w:szCs w:val="24"/>
          <w:lang w:val="ru-RU"/>
        </w:rPr>
        <w:t xml:space="preserve"> из-за несоблюдения правил безопасности на водных объектах в </w:t>
      </w:r>
      <w:r w:rsidR="00125439">
        <w:rPr>
          <w:sz w:val="24"/>
          <w:szCs w:val="24"/>
          <w:lang w:val="ru-RU"/>
        </w:rPr>
        <w:t>осенне-</w:t>
      </w:r>
      <w:r w:rsidRPr="00A1145E">
        <w:rPr>
          <w:sz w:val="24"/>
          <w:szCs w:val="24"/>
          <w:lang w:val="ru-RU"/>
        </w:rPr>
        <w:t xml:space="preserve">зимний период. </w:t>
      </w:r>
    </w:p>
    <w:p w:rsidR="00D537FF" w:rsidRPr="00A1145E" w:rsidRDefault="00D537FF" w:rsidP="00966103">
      <w:pPr>
        <w:pStyle w:val="8"/>
        <w:spacing w:after="0" w:line="240" w:lineRule="auto"/>
        <w:ind w:firstLine="709"/>
        <w:jc w:val="both"/>
        <w:rPr>
          <w:sz w:val="24"/>
          <w:szCs w:val="24"/>
          <w:lang w:val="ru-RU"/>
        </w:rPr>
      </w:pPr>
    </w:p>
    <w:p w:rsidR="00405BD7" w:rsidRPr="009C068E" w:rsidRDefault="00405BD7" w:rsidP="0048366D">
      <w:pPr>
        <w:pStyle w:val="8"/>
        <w:spacing w:after="0" w:line="240" w:lineRule="auto"/>
        <w:ind w:firstLine="709"/>
        <w:jc w:val="both"/>
        <w:rPr>
          <w:i/>
          <w:iCs/>
          <w:sz w:val="24"/>
          <w:szCs w:val="24"/>
          <w:lang w:val="ru-RU"/>
        </w:rPr>
      </w:pPr>
      <w:r w:rsidRPr="009C068E">
        <w:rPr>
          <w:i/>
          <w:iCs/>
          <w:sz w:val="24"/>
          <w:szCs w:val="24"/>
          <w:lang w:val="ru-RU"/>
        </w:rPr>
        <w:t>2.3.</w:t>
      </w:r>
      <w:r w:rsidRPr="009C068E">
        <w:rPr>
          <w:sz w:val="24"/>
          <w:szCs w:val="24"/>
        </w:rPr>
        <w:t>  </w:t>
      </w:r>
      <w:r w:rsidRPr="009C068E">
        <w:rPr>
          <w:i/>
          <w:iCs/>
          <w:sz w:val="24"/>
          <w:szCs w:val="24"/>
          <w:lang w:val="ru-RU"/>
        </w:rPr>
        <w:t>Основные группы субъектов предпринимательской и инвестиционной деятельн</w:t>
      </w:r>
      <w:r w:rsidRPr="009C068E">
        <w:rPr>
          <w:i/>
          <w:iCs/>
          <w:sz w:val="24"/>
          <w:szCs w:val="24"/>
          <w:lang w:val="ru-RU"/>
        </w:rPr>
        <w:t>о</w:t>
      </w:r>
      <w:r w:rsidRPr="009C068E">
        <w:rPr>
          <w:i/>
          <w:iCs/>
          <w:sz w:val="24"/>
          <w:szCs w:val="24"/>
          <w:lang w:val="ru-RU"/>
        </w:rPr>
        <w:t>сти, интересы которых затронуты существующей проблемой, и их количественная оценка:</w:t>
      </w:r>
    </w:p>
    <w:p w:rsidR="00405BD7" w:rsidRPr="009C068E" w:rsidRDefault="00405BD7" w:rsidP="0048366D">
      <w:pPr>
        <w:pStyle w:val="8"/>
        <w:spacing w:after="0" w:line="240" w:lineRule="auto"/>
        <w:ind w:firstLine="709"/>
        <w:jc w:val="both"/>
        <w:rPr>
          <w:sz w:val="24"/>
          <w:szCs w:val="24"/>
          <w:lang w:val="ru-RU"/>
        </w:rPr>
      </w:pPr>
      <w:r w:rsidRPr="009C068E">
        <w:rPr>
          <w:sz w:val="24"/>
          <w:szCs w:val="24"/>
          <w:lang w:val="ru-RU"/>
        </w:rPr>
        <w:t xml:space="preserve">проект закона содержит нормы, затрагивающие интересы юридических лиц и граждан. </w:t>
      </w:r>
    </w:p>
    <w:p w:rsidR="00405BD7" w:rsidRDefault="00405BD7" w:rsidP="0048366D">
      <w:pPr>
        <w:pStyle w:val="8"/>
        <w:spacing w:after="0" w:line="240" w:lineRule="auto"/>
        <w:ind w:firstLine="709"/>
        <w:jc w:val="both"/>
        <w:rPr>
          <w:sz w:val="24"/>
          <w:szCs w:val="24"/>
          <w:lang w:val="ru-RU"/>
        </w:rPr>
      </w:pPr>
      <w:r w:rsidRPr="009C068E">
        <w:rPr>
          <w:sz w:val="24"/>
          <w:szCs w:val="24"/>
          <w:lang w:val="ru-RU"/>
        </w:rPr>
        <w:t xml:space="preserve">В осенне-зимний период </w:t>
      </w:r>
      <w:r w:rsidR="008D4F9E" w:rsidRPr="00962683">
        <w:rPr>
          <w:sz w:val="24"/>
          <w:szCs w:val="24"/>
          <w:highlight w:val="yellow"/>
          <w:lang w:val="ru-RU"/>
        </w:rPr>
        <w:t>20</w:t>
      </w:r>
      <w:r w:rsidR="00D537FF">
        <w:rPr>
          <w:sz w:val="24"/>
          <w:szCs w:val="24"/>
          <w:highlight w:val="yellow"/>
          <w:lang w:val="ru-RU"/>
        </w:rPr>
        <w:t>14</w:t>
      </w:r>
      <w:r w:rsidR="008D4F9E" w:rsidRPr="00962683">
        <w:rPr>
          <w:sz w:val="24"/>
          <w:szCs w:val="24"/>
          <w:highlight w:val="yellow"/>
          <w:lang w:val="ru-RU"/>
        </w:rPr>
        <w:t>-2020</w:t>
      </w:r>
      <w:r w:rsidRPr="00962683">
        <w:rPr>
          <w:sz w:val="24"/>
          <w:szCs w:val="24"/>
          <w:highlight w:val="yellow"/>
          <w:lang w:val="ru-RU"/>
        </w:rPr>
        <w:t xml:space="preserve"> г</w:t>
      </w:r>
      <w:r w:rsidR="008D4F9E" w:rsidRPr="00962683">
        <w:rPr>
          <w:sz w:val="24"/>
          <w:szCs w:val="24"/>
          <w:highlight w:val="yellow"/>
          <w:lang w:val="ru-RU"/>
        </w:rPr>
        <w:t>.г</w:t>
      </w:r>
      <w:r w:rsidRPr="00962683">
        <w:rPr>
          <w:sz w:val="24"/>
          <w:szCs w:val="24"/>
          <w:highlight w:val="yellow"/>
          <w:lang w:val="ru-RU"/>
        </w:rPr>
        <w:t xml:space="preserve">. </w:t>
      </w:r>
      <w:r w:rsidR="008D4F9E" w:rsidRPr="00962683">
        <w:rPr>
          <w:sz w:val="24"/>
          <w:szCs w:val="24"/>
          <w:highlight w:val="yellow"/>
          <w:lang w:val="ru-RU"/>
        </w:rPr>
        <w:t xml:space="preserve">официально </w:t>
      </w:r>
      <w:r w:rsidRPr="00962683">
        <w:rPr>
          <w:sz w:val="24"/>
          <w:szCs w:val="24"/>
          <w:highlight w:val="yellow"/>
          <w:lang w:val="ru-RU"/>
        </w:rPr>
        <w:t xml:space="preserve">было зафиксировано </w:t>
      </w:r>
      <w:r w:rsidR="008D4F9E" w:rsidRPr="00962683">
        <w:rPr>
          <w:sz w:val="24"/>
          <w:szCs w:val="24"/>
          <w:highlight w:val="yellow"/>
          <w:lang w:val="ru-RU"/>
        </w:rPr>
        <w:t>3</w:t>
      </w:r>
      <w:r w:rsidR="00D537FF">
        <w:rPr>
          <w:sz w:val="24"/>
          <w:szCs w:val="24"/>
          <w:lang w:val="ru-RU"/>
        </w:rPr>
        <w:t>2</w:t>
      </w:r>
      <w:r w:rsidRPr="009C068E">
        <w:rPr>
          <w:sz w:val="24"/>
          <w:szCs w:val="24"/>
          <w:lang w:val="ru-RU"/>
        </w:rPr>
        <w:t xml:space="preserve"> происш</w:t>
      </w:r>
      <w:r w:rsidRPr="009C068E">
        <w:rPr>
          <w:sz w:val="24"/>
          <w:szCs w:val="24"/>
          <w:lang w:val="ru-RU"/>
        </w:rPr>
        <w:t>е</w:t>
      </w:r>
      <w:r w:rsidRPr="009C068E">
        <w:rPr>
          <w:sz w:val="24"/>
          <w:szCs w:val="24"/>
          <w:lang w:val="ru-RU"/>
        </w:rPr>
        <w:t>стви</w:t>
      </w:r>
      <w:r w:rsidR="00D537FF">
        <w:rPr>
          <w:sz w:val="24"/>
          <w:szCs w:val="24"/>
          <w:lang w:val="ru-RU"/>
        </w:rPr>
        <w:t>я</w:t>
      </w:r>
      <w:r w:rsidRPr="009C068E">
        <w:rPr>
          <w:sz w:val="24"/>
          <w:szCs w:val="24"/>
          <w:lang w:val="ru-RU"/>
        </w:rPr>
        <w:t>, в результате которых утонули 2</w:t>
      </w:r>
      <w:r w:rsidR="00D537FF">
        <w:rPr>
          <w:sz w:val="24"/>
          <w:szCs w:val="24"/>
          <w:lang w:val="ru-RU"/>
        </w:rPr>
        <w:t>7</w:t>
      </w:r>
      <w:r w:rsidRPr="009C068E">
        <w:rPr>
          <w:sz w:val="24"/>
          <w:szCs w:val="24"/>
          <w:lang w:val="ru-RU"/>
        </w:rPr>
        <w:t xml:space="preserve"> человек, спасены </w:t>
      </w:r>
      <w:r w:rsidR="008D4F9E">
        <w:rPr>
          <w:sz w:val="24"/>
          <w:szCs w:val="24"/>
          <w:lang w:val="ru-RU"/>
        </w:rPr>
        <w:t>12</w:t>
      </w:r>
      <w:r w:rsidRPr="009C068E">
        <w:rPr>
          <w:sz w:val="24"/>
          <w:szCs w:val="24"/>
          <w:lang w:val="ru-RU"/>
        </w:rPr>
        <w:t xml:space="preserve"> человек. </w:t>
      </w:r>
    </w:p>
    <w:p w:rsidR="00AB3FB5" w:rsidRPr="006C09B5" w:rsidRDefault="00AB3FB5" w:rsidP="0048366D">
      <w:pPr>
        <w:pStyle w:val="8"/>
        <w:spacing w:after="0" w:line="240" w:lineRule="auto"/>
        <w:ind w:firstLine="709"/>
        <w:jc w:val="both"/>
        <w:rPr>
          <w:sz w:val="24"/>
          <w:szCs w:val="24"/>
          <w:lang w:val="ru-RU"/>
        </w:rPr>
      </w:pPr>
      <w:r w:rsidRPr="006C09B5">
        <w:rPr>
          <w:sz w:val="24"/>
          <w:szCs w:val="24"/>
          <w:lang w:val="ru-RU"/>
        </w:rPr>
        <w:t xml:space="preserve">В данном проекте закона исключительную норму составляют транспортные средства, предназначенные для передвижения по ледовому покрову водоемов, использование которых осуществляется в туристической, промысловой предпринимательской деятельности, а также для устранения чрезвычайных ситуаций спасательными службами. </w:t>
      </w:r>
      <w:r w:rsidRPr="008D4F9E">
        <w:rPr>
          <w:color w:val="FF0000"/>
          <w:sz w:val="24"/>
          <w:szCs w:val="24"/>
          <w:lang w:val="ru-RU"/>
        </w:rPr>
        <w:t>При этом предполагаемые исключения также не затрагивают интересы владельцев около 20 туристических баз отдыха, санаториев, 12 хозяйствующих субъектов, осуществляющих промышленное рыболовство на основании ежегодно распределяемой им квоты добычи (вылова) водных биологических р</w:t>
      </w:r>
      <w:r w:rsidRPr="008D4F9E">
        <w:rPr>
          <w:color w:val="FF0000"/>
          <w:sz w:val="24"/>
          <w:szCs w:val="24"/>
          <w:lang w:val="ru-RU"/>
        </w:rPr>
        <w:t>е</w:t>
      </w:r>
      <w:r w:rsidRPr="008D4F9E">
        <w:rPr>
          <w:color w:val="FF0000"/>
          <w:sz w:val="24"/>
          <w:szCs w:val="24"/>
          <w:lang w:val="ru-RU"/>
        </w:rPr>
        <w:t>сурсов.</w:t>
      </w:r>
    </w:p>
    <w:p w:rsidR="00405BD7" w:rsidRPr="009C068E" w:rsidRDefault="00405BD7" w:rsidP="0048366D">
      <w:pPr>
        <w:pStyle w:val="8"/>
        <w:spacing w:after="0" w:line="240" w:lineRule="auto"/>
        <w:ind w:firstLine="709"/>
        <w:jc w:val="both"/>
        <w:rPr>
          <w:i/>
          <w:iCs/>
          <w:sz w:val="24"/>
          <w:szCs w:val="24"/>
          <w:lang w:val="ru-RU"/>
        </w:rPr>
      </w:pPr>
      <w:r w:rsidRPr="009C068E">
        <w:rPr>
          <w:i/>
          <w:iCs/>
          <w:sz w:val="24"/>
          <w:szCs w:val="24"/>
          <w:lang w:val="ru-RU"/>
        </w:rPr>
        <w:t>2.4.</w:t>
      </w:r>
      <w:r w:rsidRPr="009C068E">
        <w:rPr>
          <w:sz w:val="24"/>
          <w:szCs w:val="24"/>
        </w:rPr>
        <w:t>  </w:t>
      </w:r>
      <w:r w:rsidRPr="009C068E">
        <w:rPr>
          <w:i/>
          <w:iCs/>
          <w:sz w:val="24"/>
          <w:szCs w:val="24"/>
          <w:lang w:val="ru-RU"/>
        </w:rPr>
        <w:t>Риски и предполагаемые последствия, связанные с сохранением текущего пол</w:t>
      </w:r>
      <w:r w:rsidRPr="009C068E">
        <w:rPr>
          <w:i/>
          <w:iCs/>
          <w:sz w:val="24"/>
          <w:szCs w:val="24"/>
          <w:lang w:val="ru-RU"/>
        </w:rPr>
        <w:t>о</w:t>
      </w:r>
      <w:r w:rsidRPr="009C068E">
        <w:rPr>
          <w:i/>
          <w:iCs/>
          <w:sz w:val="24"/>
          <w:szCs w:val="24"/>
          <w:lang w:val="ru-RU"/>
        </w:rPr>
        <w:t>жения:</w:t>
      </w:r>
    </w:p>
    <w:p w:rsidR="00405BD7" w:rsidRPr="009C068E" w:rsidRDefault="00405BD7" w:rsidP="0048366D">
      <w:pPr>
        <w:pStyle w:val="8"/>
        <w:spacing w:after="0" w:line="240" w:lineRule="auto"/>
        <w:ind w:firstLine="709"/>
        <w:jc w:val="both"/>
        <w:rPr>
          <w:sz w:val="24"/>
          <w:szCs w:val="24"/>
          <w:lang w:val="ru-RU"/>
        </w:rPr>
      </w:pPr>
      <w:r w:rsidRPr="009C068E">
        <w:rPr>
          <w:sz w:val="24"/>
          <w:szCs w:val="24"/>
          <w:lang w:val="ru-RU"/>
        </w:rPr>
        <w:t xml:space="preserve">Сохранение текущего положения может повлечь </w:t>
      </w:r>
      <w:r w:rsidR="008D4F9E">
        <w:rPr>
          <w:sz w:val="24"/>
          <w:szCs w:val="24"/>
          <w:lang w:val="ru-RU"/>
        </w:rPr>
        <w:t xml:space="preserve">увеличение </w:t>
      </w:r>
      <w:r w:rsidRPr="009C068E">
        <w:rPr>
          <w:sz w:val="24"/>
          <w:szCs w:val="24"/>
          <w:lang w:val="ru-RU"/>
        </w:rPr>
        <w:t>риск</w:t>
      </w:r>
      <w:r w:rsidR="008D4F9E">
        <w:rPr>
          <w:sz w:val="24"/>
          <w:szCs w:val="24"/>
          <w:lang w:val="ru-RU"/>
        </w:rPr>
        <w:t>ов</w:t>
      </w:r>
      <w:r w:rsidRPr="009C068E">
        <w:rPr>
          <w:sz w:val="24"/>
          <w:szCs w:val="24"/>
          <w:lang w:val="ru-RU"/>
        </w:rPr>
        <w:t>, связанны</w:t>
      </w:r>
      <w:r w:rsidR="008D4F9E">
        <w:rPr>
          <w:sz w:val="24"/>
          <w:szCs w:val="24"/>
          <w:lang w:val="ru-RU"/>
        </w:rPr>
        <w:t>х</w:t>
      </w:r>
      <w:r w:rsidRPr="009C068E">
        <w:rPr>
          <w:sz w:val="24"/>
          <w:szCs w:val="24"/>
          <w:lang w:val="ru-RU"/>
        </w:rPr>
        <w:t xml:space="preserve"> с гиб</w:t>
      </w:r>
      <w:r w:rsidRPr="009C068E">
        <w:rPr>
          <w:sz w:val="24"/>
          <w:szCs w:val="24"/>
          <w:lang w:val="ru-RU"/>
        </w:rPr>
        <w:t>е</w:t>
      </w:r>
      <w:r w:rsidRPr="009C068E">
        <w:rPr>
          <w:sz w:val="24"/>
          <w:szCs w:val="24"/>
          <w:lang w:val="ru-RU"/>
        </w:rPr>
        <w:t xml:space="preserve">лью людей из - за отсутствия мер, направленных на установление </w:t>
      </w:r>
      <w:r w:rsidR="00962683">
        <w:rPr>
          <w:sz w:val="24"/>
          <w:szCs w:val="24"/>
          <w:lang w:val="ru-RU"/>
        </w:rPr>
        <w:t>ответственности</w:t>
      </w:r>
      <w:r w:rsidRPr="009C068E">
        <w:rPr>
          <w:sz w:val="24"/>
          <w:szCs w:val="24"/>
          <w:lang w:val="ru-RU"/>
        </w:rPr>
        <w:t xml:space="preserve"> </w:t>
      </w:r>
      <w:r w:rsidR="00962683" w:rsidRPr="00962683">
        <w:rPr>
          <w:sz w:val="24"/>
          <w:szCs w:val="24"/>
          <w:lang w:val="ru-RU"/>
        </w:rPr>
        <w:t>за выезд  транспортных средств, не являющихся средствами передвижения по льду, на лед водных об</w:t>
      </w:r>
      <w:r w:rsidR="00962683" w:rsidRPr="00962683">
        <w:rPr>
          <w:sz w:val="24"/>
          <w:szCs w:val="24"/>
          <w:lang w:val="ru-RU"/>
        </w:rPr>
        <w:t>ъ</w:t>
      </w:r>
      <w:r w:rsidR="00962683" w:rsidRPr="00962683">
        <w:rPr>
          <w:sz w:val="24"/>
          <w:szCs w:val="24"/>
          <w:lang w:val="ru-RU"/>
        </w:rPr>
        <w:t>ектов вне ледовых переправ</w:t>
      </w:r>
      <w:r w:rsidRPr="009C068E">
        <w:rPr>
          <w:sz w:val="24"/>
          <w:szCs w:val="24"/>
          <w:lang w:val="ru-RU"/>
        </w:rPr>
        <w:t xml:space="preserve">. </w:t>
      </w:r>
    </w:p>
    <w:p w:rsidR="00DB20DF" w:rsidRDefault="00DB20DF" w:rsidP="0032705A">
      <w:pPr>
        <w:pStyle w:val="8"/>
        <w:spacing w:line="240" w:lineRule="auto"/>
        <w:ind w:firstLine="709"/>
        <w:jc w:val="both"/>
        <w:rPr>
          <w:b/>
          <w:bCs/>
          <w:sz w:val="24"/>
          <w:szCs w:val="24"/>
          <w:lang w:val="ru-RU"/>
        </w:rPr>
      </w:pPr>
    </w:p>
    <w:p w:rsidR="00405BD7" w:rsidRPr="009C068E" w:rsidRDefault="00405BD7" w:rsidP="0032705A">
      <w:pPr>
        <w:pStyle w:val="8"/>
        <w:spacing w:line="240" w:lineRule="auto"/>
        <w:ind w:firstLine="709"/>
        <w:jc w:val="both"/>
        <w:rPr>
          <w:b/>
          <w:bCs/>
          <w:sz w:val="24"/>
          <w:szCs w:val="24"/>
          <w:lang w:val="ru-RU"/>
        </w:rPr>
      </w:pPr>
      <w:r w:rsidRPr="009C068E">
        <w:rPr>
          <w:b/>
          <w:bCs/>
          <w:sz w:val="24"/>
          <w:szCs w:val="24"/>
          <w:lang w:val="ru-RU"/>
        </w:rPr>
        <w:t>3.</w:t>
      </w:r>
      <w:r w:rsidRPr="009C068E">
        <w:rPr>
          <w:b/>
          <w:bCs/>
          <w:sz w:val="24"/>
          <w:szCs w:val="24"/>
        </w:rPr>
        <w:t>  </w:t>
      </w:r>
      <w:r w:rsidRPr="009C068E">
        <w:rPr>
          <w:b/>
          <w:bCs/>
          <w:sz w:val="24"/>
          <w:szCs w:val="24"/>
          <w:lang w:val="ru-RU"/>
        </w:rPr>
        <w:t>Определение целей  правового регулирования</w:t>
      </w:r>
    </w:p>
    <w:p w:rsidR="00405BD7" w:rsidRPr="009C068E" w:rsidRDefault="00405BD7" w:rsidP="00220DB2">
      <w:pPr>
        <w:pStyle w:val="8"/>
        <w:spacing w:after="0" w:line="240" w:lineRule="auto"/>
        <w:ind w:firstLine="709"/>
        <w:jc w:val="both"/>
        <w:rPr>
          <w:i/>
          <w:iCs/>
          <w:sz w:val="24"/>
          <w:szCs w:val="24"/>
          <w:lang w:val="ru-RU"/>
        </w:rPr>
      </w:pPr>
      <w:r w:rsidRPr="009C068E">
        <w:rPr>
          <w:i/>
          <w:iCs/>
          <w:sz w:val="24"/>
          <w:szCs w:val="24"/>
          <w:lang w:val="ru-RU"/>
        </w:rPr>
        <w:t>Основные цели правового регулирования:</w:t>
      </w:r>
    </w:p>
    <w:p w:rsidR="00405BD7" w:rsidRPr="009C068E" w:rsidRDefault="00405BD7" w:rsidP="00220DB2">
      <w:pPr>
        <w:autoSpaceDE w:val="0"/>
        <w:autoSpaceDN w:val="0"/>
        <w:adjustRightInd w:val="0"/>
        <w:spacing w:before="0" w:after="0" w:line="240" w:lineRule="auto"/>
      </w:pPr>
      <w:r w:rsidRPr="009C068E">
        <w:t>Целью правового регулирования является повышение безопасности людей на водных объектах Чувашской Республики</w:t>
      </w:r>
      <w:r w:rsidR="00962683">
        <w:t xml:space="preserve"> в осенне-зимний период</w:t>
      </w:r>
      <w:r w:rsidRPr="009C068E">
        <w:t>.</w:t>
      </w:r>
    </w:p>
    <w:p w:rsidR="00DB20DF" w:rsidRDefault="00DB20DF" w:rsidP="0032705A">
      <w:pPr>
        <w:pStyle w:val="8"/>
        <w:spacing w:line="240" w:lineRule="auto"/>
        <w:ind w:firstLine="709"/>
        <w:jc w:val="both"/>
        <w:rPr>
          <w:b/>
          <w:bCs/>
          <w:sz w:val="24"/>
          <w:szCs w:val="24"/>
          <w:lang w:val="ru-RU"/>
        </w:rPr>
      </w:pPr>
    </w:p>
    <w:p w:rsidR="00405BD7" w:rsidRPr="009C068E" w:rsidRDefault="00405BD7" w:rsidP="0032705A">
      <w:pPr>
        <w:pStyle w:val="8"/>
        <w:spacing w:line="240" w:lineRule="auto"/>
        <w:ind w:firstLine="709"/>
        <w:jc w:val="both"/>
        <w:rPr>
          <w:b/>
          <w:bCs/>
          <w:sz w:val="24"/>
          <w:szCs w:val="24"/>
          <w:lang w:val="ru-RU"/>
        </w:rPr>
      </w:pPr>
      <w:r w:rsidRPr="009C068E">
        <w:rPr>
          <w:b/>
          <w:bCs/>
          <w:sz w:val="24"/>
          <w:szCs w:val="24"/>
          <w:lang w:val="ru-RU"/>
        </w:rPr>
        <w:t>4.</w:t>
      </w:r>
      <w:r w:rsidRPr="009C068E">
        <w:rPr>
          <w:b/>
          <w:bCs/>
          <w:sz w:val="24"/>
          <w:szCs w:val="24"/>
        </w:rPr>
        <w:t>  </w:t>
      </w:r>
      <w:r w:rsidRPr="009C068E">
        <w:rPr>
          <w:b/>
          <w:bCs/>
          <w:sz w:val="24"/>
          <w:szCs w:val="24"/>
          <w:lang w:val="ru-RU"/>
        </w:rPr>
        <w:t>Возможные варианты достижения поставленных целей</w:t>
      </w:r>
    </w:p>
    <w:p w:rsidR="00405BD7" w:rsidRPr="009C068E" w:rsidRDefault="00405BD7" w:rsidP="0032705A">
      <w:pPr>
        <w:pStyle w:val="8"/>
        <w:spacing w:line="240" w:lineRule="auto"/>
        <w:ind w:firstLine="709"/>
        <w:jc w:val="both"/>
        <w:rPr>
          <w:i/>
          <w:iCs/>
          <w:sz w:val="24"/>
          <w:szCs w:val="24"/>
          <w:lang w:val="ru-RU"/>
        </w:rPr>
      </w:pPr>
      <w:r w:rsidRPr="009C068E">
        <w:rPr>
          <w:i/>
          <w:iCs/>
          <w:sz w:val="24"/>
          <w:szCs w:val="24"/>
          <w:lang w:val="ru-RU"/>
        </w:rPr>
        <w:t>4.1.</w:t>
      </w:r>
      <w:r w:rsidRPr="009C068E">
        <w:rPr>
          <w:i/>
          <w:iCs/>
          <w:sz w:val="24"/>
          <w:szCs w:val="24"/>
        </w:rPr>
        <w:t>  </w:t>
      </w:r>
      <w:r w:rsidRPr="009C068E">
        <w:rPr>
          <w:i/>
          <w:iCs/>
          <w:sz w:val="24"/>
          <w:szCs w:val="24"/>
          <w:lang w:val="ru-RU"/>
        </w:rPr>
        <w:t xml:space="preserve">Невмешательство (статус-кво): </w:t>
      </w:r>
      <w:r w:rsidRPr="009C068E">
        <w:rPr>
          <w:sz w:val="24"/>
          <w:szCs w:val="24"/>
          <w:lang w:val="ru-RU"/>
        </w:rPr>
        <w:t>непринятие проекта закона;</w:t>
      </w:r>
    </w:p>
    <w:p w:rsidR="00405BD7" w:rsidRPr="009C068E" w:rsidRDefault="00405BD7" w:rsidP="0032705A">
      <w:pPr>
        <w:pStyle w:val="8"/>
        <w:spacing w:line="240" w:lineRule="auto"/>
        <w:ind w:firstLine="709"/>
        <w:jc w:val="both"/>
        <w:rPr>
          <w:sz w:val="24"/>
          <w:szCs w:val="24"/>
          <w:lang w:val="ru-RU"/>
        </w:rPr>
      </w:pPr>
      <w:r w:rsidRPr="009C068E">
        <w:rPr>
          <w:i/>
          <w:iCs/>
          <w:sz w:val="24"/>
          <w:szCs w:val="24"/>
          <w:lang w:val="ru-RU"/>
        </w:rPr>
        <w:t>4.2.</w:t>
      </w:r>
      <w:r w:rsidRPr="009C068E">
        <w:rPr>
          <w:sz w:val="24"/>
          <w:szCs w:val="24"/>
        </w:rPr>
        <w:t>  </w:t>
      </w:r>
      <w:r w:rsidRPr="009C068E">
        <w:rPr>
          <w:i/>
          <w:iCs/>
          <w:sz w:val="24"/>
          <w:szCs w:val="24"/>
          <w:lang w:val="ru-RU"/>
        </w:rPr>
        <w:t xml:space="preserve">Совершенствование применения существующего регулирования: </w:t>
      </w:r>
      <w:r w:rsidRPr="009C068E">
        <w:rPr>
          <w:sz w:val="24"/>
          <w:szCs w:val="24"/>
          <w:lang w:val="ru-RU"/>
        </w:rPr>
        <w:t>не рассматрив</w:t>
      </w:r>
      <w:r w:rsidRPr="009C068E">
        <w:rPr>
          <w:sz w:val="24"/>
          <w:szCs w:val="24"/>
          <w:lang w:val="ru-RU"/>
        </w:rPr>
        <w:t>а</w:t>
      </w:r>
      <w:r w:rsidRPr="009C068E">
        <w:rPr>
          <w:sz w:val="24"/>
          <w:szCs w:val="24"/>
          <w:lang w:val="ru-RU"/>
        </w:rPr>
        <w:t>ется;</w:t>
      </w:r>
    </w:p>
    <w:p w:rsidR="00405BD7" w:rsidRPr="00F92405" w:rsidRDefault="00405BD7" w:rsidP="004B13CE">
      <w:pPr>
        <w:pStyle w:val="8"/>
        <w:spacing w:line="240" w:lineRule="auto"/>
        <w:ind w:firstLine="709"/>
        <w:jc w:val="both"/>
        <w:rPr>
          <w:sz w:val="24"/>
          <w:szCs w:val="24"/>
          <w:lang w:val="ru-RU"/>
        </w:rPr>
      </w:pPr>
      <w:r w:rsidRPr="009C068E">
        <w:rPr>
          <w:i/>
          <w:iCs/>
          <w:sz w:val="24"/>
          <w:szCs w:val="24"/>
          <w:lang w:val="ru-RU"/>
        </w:rPr>
        <w:t>4.3.</w:t>
      </w:r>
      <w:r w:rsidRPr="009C068E">
        <w:rPr>
          <w:i/>
          <w:iCs/>
          <w:sz w:val="24"/>
          <w:szCs w:val="24"/>
        </w:rPr>
        <w:t>  </w:t>
      </w:r>
      <w:r w:rsidRPr="009C068E">
        <w:rPr>
          <w:i/>
          <w:iCs/>
          <w:sz w:val="24"/>
          <w:szCs w:val="24"/>
          <w:lang w:val="ru-RU"/>
        </w:rPr>
        <w:t>Прямое государственное регулирование (форма)</w:t>
      </w:r>
      <w:r w:rsidRPr="009C068E">
        <w:rPr>
          <w:sz w:val="24"/>
          <w:szCs w:val="24"/>
          <w:lang w:val="ru-RU"/>
        </w:rPr>
        <w:t>: принятие проекта закона, да</w:t>
      </w:r>
      <w:r w:rsidRPr="009C068E">
        <w:rPr>
          <w:sz w:val="24"/>
          <w:szCs w:val="24"/>
          <w:lang w:val="ru-RU"/>
        </w:rPr>
        <w:t>ю</w:t>
      </w:r>
      <w:r w:rsidRPr="009C068E">
        <w:rPr>
          <w:sz w:val="24"/>
          <w:szCs w:val="24"/>
          <w:lang w:val="ru-RU"/>
        </w:rPr>
        <w:t>щ</w:t>
      </w:r>
      <w:r w:rsidR="00F92405">
        <w:rPr>
          <w:sz w:val="24"/>
          <w:szCs w:val="24"/>
          <w:lang w:val="ru-RU"/>
        </w:rPr>
        <w:t>его</w:t>
      </w:r>
      <w:r w:rsidRPr="009C068E">
        <w:rPr>
          <w:sz w:val="24"/>
          <w:szCs w:val="24"/>
          <w:lang w:val="ru-RU"/>
        </w:rPr>
        <w:t xml:space="preserve"> толкование противоправных действий (бездействий) и устанавливающего размеры а</w:t>
      </w:r>
      <w:r w:rsidRPr="009C068E">
        <w:rPr>
          <w:sz w:val="24"/>
          <w:szCs w:val="24"/>
          <w:lang w:val="ru-RU"/>
        </w:rPr>
        <w:t>д</w:t>
      </w:r>
      <w:r w:rsidRPr="009C068E">
        <w:rPr>
          <w:sz w:val="24"/>
          <w:szCs w:val="24"/>
          <w:lang w:val="ru-RU"/>
        </w:rPr>
        <w:t>министративных штрафов за них, в том числе для должностных и юридических лиц, нар</w:t>
      </w:r>
      <w:r w:rsidRPr="009C068E">
        <w:rPr>
          <w:sz w:val="24"/>
          <w:szCs w:val="24"/>
          <w:lang w:val="ru-RU"/>
        </w:rPr>
        <w:t>у</w:t>
      </w:r>
      <w:r w:rsidRPr="009C068E">
        <w:rPr>
          <w:sz w:val="24"/>
          <w:szCs w:val="24"/>
          <w:lang w:val="ru-RU"/>
        </w:rPr>
        <w:t>шающих Правила</w:t>
      </w:r>
      <w:r w:rsidR="00F92405">
        <w:rPr>
          <w:sz w:val="24"/>
          <w:szCs w:val="24"/>
          <w:lang w:val="ru-RU"/>
        </w:rPr>
        <w:t xml:space="preserve">, в части </w:t>
      </w:r>
      <w:r w:rsidR="00F92405" w:rsidRPr="00F92405">
        <w:rPr>
          <w:sz w:val="24"/>
          <w:szCs w:val="24"/>
          <w:lang w:val="ru-RU"/>
        </w:rPr>
        <w:t>движения транспортных средств по льду водных объектов вне л</w:t>
      </w:r>
      <w:r w:rsidR="00F92405" w:rsidRPr="00F92405">
        <w:rPr>
          <w:sz w:val="24"/>
          <w:szCs w:val="24"/>
          <w:lang w:val="ru-RU"/>
        </w:rPr>
        <w:t>е</w:t>
      </w:r>
      <w:r w:rsidR="00F92405" w:rsidRPr="00F92405">
        <w:rPr>
          <w:sz w:val="24"/>
          <w:szCs w:val="24"/>
          <w:lang w:val="ru-RU"/>
        </w:rPr>
        <w:t>довых переправ</w:t>
      </w:r>
      <w:r w:rsidRPr="00F92405">
        <w:rPr>
          <w:sz w:val="24"/>
          <w:szCs w:val="24"/>
          <w:lang w:val="ru-RU"/>
        </w:rPr>
        <w:t>.</w:t>
      </w:r>
    </w:p>
    <w:p w:rsidR="00405BD7" w:rsidRPr="009C068E" w:rsidRDefault="00405BD7" w:rsidP="0032705A">
      <w:pPr>
        <w:pStyle w:val="8"/>
        <w:spacing w:line="240" w:lineRule="auto"/>
        <w:ind w:firstLine="709"/>
        <w:jc w:val="both"/>
        <w:rPr>
          <w:b/>
          <w:bCs/>
          <w:sz w:val="24"/>
          <w:szCs w:val="24"/>
          <w:lang w:val="ru-RU"/>
        </w:rPr>
      </w:pPr>
      <w:r w:rsidRPr="009C068E">
        <w:rPr>
          <w:b/>
          <w:bCs/>
          <w:sz w:val="24"/>
          <w:szCs w:val="24"/>
          <w:lang w:val="ru-RU"/>
        </w:rPr>
        <w:t>5.</w:t>
      </w:r>
      <w:r w:rsidRPr="009C068E">
        <w:rPr>
          <w:b/>
          <w:bCs/>
          <w:sz w:val="24"/>
          <w:szCs w:val="24"/>
        </w:rPr>
        <w:t>  </w:t>
      </w:r>
      <w:r w:rsidRPr="009C068E">
        <w:rPr>
          <w:b/>
          <w:bCs/>
          <w:sz w:val="24"/>
          <w:szCs w:val="24"/>
          <w:lang w:val="ru-RU"/>
        </w:rPr>
        <w:t>Сравнение возможных вариантов решения проблемы</w:t>
      </w:r>
    </w:p>
    <w:p w:rsidR="00405BD7" w:rsidRPr="009C068E" w:rsidRDefault="00405BD7" w:rsidP="00CD4B82">
      <w:pPr>
        <w:pStyle w:val="8"/>
        <w:spacing w:after="0" w:line="240" w:lineRule="auto"/>
        <w:ind w:firstLine="709"/>
        <w:jc w:val="both"/>
        <w:rPr>
          <w:i/>
          <w:iCs/>
          <w:sz w:val="24"/>
          <w:szCs w:val="24"/>
          <w:lang w:val="ru-RU"/>
        </w:rPr>
      </w:pPr>
      <w:r w:rsidRPr="009C068E">
        <w:rPr>
          <w:i/>
          <w:iCs/>
          <w:sz w:val="24"/>
          <w:szCs w:val="24"/>
          <w:lang w:val="ru-RU"/>
        </w:rPr>
        <w:t>5.1.</w:t>
      </w:r>
      <w:r w:rsidRPr="009C068E">
        <w:rPr>
          <w:i/>
          <w:iCs/>
          <w:sz w:val="24"/>
          <w:szCs w:val="24"/>
        </w:rPr>
        <w:t>  </w:t>
      </w:r>
      <w:r w:rsidRPr="009C068E">
        <w:rPr>
          <w:i/>
          <w:iCs/>
          <w:sz w:val="24"/>
          <w:szCs w:val="24"/>
          <w:lang w:val="ru-RU"/>
        </w:rPr>
        <w:t>Социальные группы, экономические сектора или территории, на которые будет оказано воздействие:</w:t>
      </w:r>
    </w:p>
    <w:p w:rsidR="00405BD7" w:rsidRPr="009C068E" w:rsidRDefault="00405BD7" w:rsidP="00CD4B82">
      <w:pPr>
        <w:pStyle w:val="8"/>
        <w:spacing w:after="0" w:line="240" w:lineRule="auto"/>
        <w:ind w:firstLine="709"/>
        <w:jc w:val="both"/>
        <w:rPr>
          <w:sz w:val="24"/>
          <w:szCs w:val="24"/>
          <w:lang w:val="ru-RU"/>
        </w:rPr>
      </w:pPr>
      <w:r w:rsidRPr="009C068E">
        <w:rPr>
          <w:sz w:val="24"/>
          <w:szCs w:val="24"/>
          <w:lang w:val="ru-RU"/>
        </w:rPr>
        <w:t>- субъекты предпринимательской деятельности – хозяйствующие субъекты (юридич</w:t>
      </w:r>
      <w:r w:rsidRPr="009C068E">
        <w:rPr>
          <w:sz w:val="24"/>
          <w:szCs w:val="24"/>
          <w:lang w:val="ru-RU"/>
        </w:rPr>
        <w:t>е</w:t>
      </w:r>
      <w:r w:rsidRPr="009C068E">
        <w:rPr>
          <w:sz w:val="24"/>
          <w:szCs w:val="24"/>
          <w:lang w:val="ru-RU"/>
        </w:rPr>
        <w:t>ские лица и индивидуальные предприниматели);</w:t>
      </w:r>
    </w:p>
    <w:p w:rsidR="00405BD7" w:rsidRPr="009C068E" w:rsidRDefault="00405BD7" w:rsidP="00CD4B82">
      <w:pPr>
        <w:pStyle w:val="8"/>
        <w:spacing w:after="0" w:line="240" w:lineRule="auto"/>
        <w:ind w:firstLine="709"/>
        <w:jc w:val="both"/>
        <w:rPr>
          <w:sz w:val="24"/>
          <w:szCs w:val="24"/>
          <w:lang w:val="ru-RU"/>
        </w:rPr>
      </w:pPr>
      <w:r w:rsidRPr="009C068E">
        <w:rPr>
          <w:sz w:val="24"/>
          <w:szCs w:val="24"/>
          <w:lang w:val="ru-RU"/>
        </w:rPr>
        <w:t>- государство, в лице должностных лиц органов местного самоуправления, являющи</w:t>
      </w:r>
      <w:r w:rsidRPr="009C068E">
        <w:rPr>
          <w:sz w:val="24"/>
          <w:szCs w:val="24"/>
          <w:lang w:val="ru-RU"/>
        </w:rPr>
        <w:t>х</w:t>
      </w:r>
      <w:r w:rsidRPr="009C068E">
        <w:rPr>
          <w:sz w:val="24"/>
          <w:szCs w:val="24"/>
          <w:lang w:val="ru-RU"/>
        </w:rPr>
        <w:t>ся членами административных комиссий;</w:t>
      </w:r>
    </w:p>
    <w:p w:rsidR="00405BD7" w:rsidRPr="009C068E" w:rsidRDefault="00405BD7" w:rsidP="00CD4B82">
      <w:pPr>
        <w:pStyle w:val="8"/>
        <w:spacing w:after="0" w:line="240" w:lineRule="auto"/>
        <w:ind w:firstLine="709"/>
        <w:jc w:val="both"/>
        <w:rPr>
          <w:sz w:val="24"/>
          <w:szCs w:val="24"/>
          <w:lang w:val="ru-RU"/>
        </w:rPr>
      </w:pPr>
      <w:r w:rsidRPr="009C068E">
        <w:rPr>
          <w:sz w:val="24"/>
          <w:szCs w:val="24"/>
          <w:lang w:val="ru-RU"/>
        </w:rPr>
        <w:t>- общество, в лице граждан.</w:t>
      </w:r>
    </w:p>
    <w:p w:rsidR="00405BD7" w:rsidRPr="009C068E" w:rsidRDefault="00405BD7" w:rsidP="00CD4B82">
      <w:pPr>
        <w:pStyle w:val="8"/>
        <w:spacing w:after="0" w:line="240" w:lineRule="auto"/>
        <w:ind w:firstLine="709"/>
        <w:jc w:val="both"/>
        <w:rPr>
          <w:i/>
          <w:iCs/>
          <w:sz w:val="24"/>
          <w:szCs w:val="24"/>
          <w:lang w:val="ru-RU"/>
        </w:rPr>
      </w:pPr>
      <w:r w:rsidRPr="009C068E">
        <w:rPr>
          <w:i/>
          <w:iCs/>
          <w:sz w:val="24"/>
          <w:szCs w:val="24"/>
          <w:lang w:val="ru-RU"/>
        </w:rPr>
        <w:t>5.2.</w:t>
      </w:r>
      <w:r w:rsidRPr="009C068E">
        <w:rPr>
          <w:sz w:val="24"/>
          <w:szCs w:val="24"/>
        </w:rPr>
        <w:t>  </w:t>
      </w:r>
      <w:r w:rsidRPr="009C068E">
        <w:rPr>
          <w:i/>
          <w:iCs/>
          <w:sz w:val="24"/>
          <w:szCs w:val="24"/>
          <w:lang w:val="ru-RU"/>
        </w:rPr>
        <w:t>Ожидаемое негативное и позитивное воздействие каждого из вариантов до</w:t>
      </w:r>
      <w:r w:rsidRPr="009C068E">
        <w:rPr>
          <w:i/>
          <w:iCs/>
          <w:sz w:val="24"/>
          <w:szCs w:val="24"/>
          <w:lang w:val="ru-RU"/>
        </w:rPr>
        <w:t>с</w:t>
      </w:r>
      <w:r w:rsidRPr="009C068E">
        <w:rPr>
          <w:i/>
          <w:iCs/>
          <w:sz w:val="24"/>
          <w:szCs w:val="24"/>
          <w:lang w:val="ru-RU"/>
        </w:rPr>
        <w:t xml:space="preserve">тижения поставленных целей. </w:t>
      </w:r>
    </w:p>
    <w:p w:rsidR="00405BD7" w:rsidRPr="009C068E" w:rsidRDefault="00405BD7" w:rsidP="00CD4B82">
      <w:pPr>
        <w:pStyle w:val="8"/>
        <w:spacing w:after="0" w:line="240" w:lineRule="auto"/>
        <w:ind w:firstLine="709"/>
        <w:jc w:val="both"/>
        <w:rPr>
          <w:i/>
          <w:iCs/>
          <w:sz w:val="24"/>
          <w:szCs w:val="24"/>
          <w:lang w:val="ru-RU"/>
        </w:rPr>
      </w:pPr>
      <w:r w:rsidRPr="009C068E">
        <w:rPr>
          <w:i/>
          <w:iCs/>
          <w:sz w:val="24"/>
          <w:szCs w:val="24"/>
          <w:lang w:val="ru-RU"/>
        </w:rPr>
        <w:t>1) Невмешательство (статус-кво)</w:t>
      </w:r>
    </w:p>
    <w:p w:rsidR="00405BD7" w:rsidRPr="00A1145E" w:rsidRDefault="00405BD7" w:rsidP="00CD4B82">
      <w:pPr>
        <w:pStyle w:val="8"/>
        <w:spacing w:after="0" w:line="240" w:lineRule="auto"/>
        <w:ind w:firstLine="709"/>
        <w:jc w:val="both"/>
        <w:rPr>
          <w:sz w:val="24"/>
          <w:szCs w:val="24"/>
          <w:lang w:val="ru-RU"/>
        </w:rPr>
      </w:pPr>
      <w:r w:rsidRPr="00A1145E">
        <w:rPr>
          <w:sz w:val="24"/>
          <w:szCs w:val="24"/>
          <w:lang w:val="ru-RU"/>
        </w:rPr>
        <w:t>При выборе данного варианта возникают следующие эффекты:</w:t>
      </w:r>
    </w:p>
    <w:p w:rsidR="00405BD7" w:rsidRPr="00A1145E" w:rsidRDefault="00405BD7" w:rsidP="00CD4B82">
      <w:pPr>
        <w:pStyle w:val="8"/>
        <w:spacing w:after="0" w:line="240" w:lineRule="auto"/>
        <w:ind w:firstLine="709"/>
        <w:jc w:val="both"/>
        <w:rPr>
          <w:sz w:val="24"/>
          <w:szCs w:val="24"/>
          <w:lang w:val="ru-RU"/>
        </w:rPr>
      </w:pPr>
      <w:r w:rsidRPr="00A1145E">
        <w:rPr>
          <w:sz w:val="24"/>
          <w:szCs w:val="24"/>
          <w:lang w:val="ru-RU"/>
        </w:rPr>
        <w:t>- для субъектов предпринимательской деятельности - нейтральный, т.к. отсутствует о</w:t>
      </w:r>
      <w:r w:rsidRPr="00A1145E">
        <w:rPr>
          <w:sz w:val="24"/>
          <w:szCs w:val="24"/>
          <w:lang w:val="ru-RU"/>
        </w:rPr>
        <w:t>т</w:t>
      </w:r>
      <w:r w:rsidRPr="00A1145E">
        <w:rPr>
          <w:sz w:val="24"/>
          <w:szCs w:val="24"/>
          <w:lang w:val="ru-RU"/>
        </w:rPr>
        <w:t xml:space="preserve">ветственность за нарушение правил пользования водными объектами в части </w:t>
      </w:r>
      <w:r w:rsidR="00962683" w:rsidRPr="00962683">
        <w:rPr>
          <w:sz w:val="24"/>
          <w:szCs w:val="24"/>
          <w:lang w:val="ru-RU"/>
        </w:rPr>
        <w:t>выезд</w:t>
      </w:r>
      <w:r w:rsidR="00962683">
        <w:rPr>
          <w:sz w:val="24"/>
          <w:szCs w:val="24"/>
          <w:lang w:val="ru-RU"/>
        </w:rPr>
        <w:t>а</w:t>
      </w:r>
      <w:r w:rsidR="00962683" w:rsidRPr="00962683">
        <w:rPr>
          <w:sz w:val="24"/>
          <w:szCs w:val="24"/>
          <w:lang w:val="ru-RU"/>
        </w:rPr>
        <w:t xml:space="preserve">  тран</w:t>
      </w:r>
      <w:r w:rsidR="00962683" w:rsidRPr="00962683">
        <w:rPr>
          <w:sz w:val="24"/>
          <w:szCs w:val="24"/>
          <w:lang w:val="ru-RU"/>
        </w:rPr>
        <w:t>с</w:t>
      </w:r>
      <w:r w:rsidR="00962683" w:rsidRPr="00962683">
        <w:rPr>
          <w:sz w:val="24"/>
          <w:szCs w:val="24"/>
          <w:lang w:val="ru-RU"/>
        </w:rPr>
        <w:t>портных средств, не являющихся средствами передвижения по льду, на лед водных объектов вне ледовых переправ</w:t>
      </w:r>
      <w:r w:rsidRPr="00A1145E">
        <w:rPr>
          <w:sz w:val="24"/>
          <w:szCs w:val="24"/>
          <w:lang w:val="ru-RU"/>
        </w:rPr>
        <w:t>, но при этом сохраняются риски гибели людей;</w:t>
      </w:r>
    </w:p>
    <w:p w:rsidR="00405BD7" w:rsidRPr="00A1145E" w:rsidRDefault="00405BD7" w:rsidP="00CD4B82">
      <w:pPr>
        <w:pStyle w:val="8"/>
        <w:spacing w:after="0" w:line="240" w:lineRule="auto"/>
        <w:ind w:firstLine="709"/>
        <w:jc w:val="both"/>
        <w:rPr>
          <w:sz w:val="24"/>
          <w:szCs w:val="24"/>
          <w:lang w:val="ru-RU"/>
        </w:rPr>
      </w:pPr>
      <w:r w:rsidRPr="00A1145E">
        <w:rPr>
          <w:sz w:val="24"/>
          <w:szCs w:val="24"/>
          <w:lang w:val="ru-RU"/>
        </w:rPr>
        <w:t>- для государства</w:t>
      </w:r>
      <w:r w:rsidR="00AB3FB5">
        <w:rPr>
          <w:sz w:val="24"/>
          <w:szCs w:val="24"/>
          <w:lang w:val="ru-RU"/>
        </w:rPr>
        <w:t xml:space="preserve"> </w:t>
      </w:r>
      <w:r w:rsidRPr="00A1145E">
        <w:rPr>
          <w:sz w:val="24"/>
          <w:szCs w:val="24"/>
          <w:lang w:val="ru-RU"/>
        </w:rPr>
        <w:t>- негативный эффект, выраженный в неурегулированности законод</w:t>
      </w:r>
      <w:r w:rsidRPr="00A1145E">
        <w:rPr>
          <w:sz w:val="24"/>
          <w:szCs w:val="24"/>
          <w:lang w:val="ru-RU"/>
        </w:rPr>
        <w:t>а</w:t>
      </w:r>
      <w:r w:rsidRPr="00A1145E">
        <w:rPr>
          <w:sz w:val="24"/>
          <w:szCs w:val="24"/>
          <w:lang w:val="ru-RU"/>
        </w:rPr>
        <w:t>тельства по установлению адми</w:t>
      </w:r>
      <w:r w:rsidR="00962683">
        <w:rPr>
          <w:sz w:val="24"/>
          <w:szCs w:val="24"/>
          <w:lang w:val="ru-RU"/>
        </w:rPr>
        <w:t>нистративной ответственности за</w:t>
      </w:r>
      <w:r w:rsidR="00F50C04">
        <w:rPr>
          <w:sz w:val="24"/>
          <w:szCs w:val="24"/>
          <w:lang w:val="ru-RU"/>
        </w:rPr>
        <w:t xml:space="preserve"> выезд</w:t>
      </w:r>
      <w:r w:rsidR="00962683" w:rsidRPr="00962683">
        <w:rPr>
          <w:sz w:val="24"/>
          <w:szCs w:val="24"/>
          <w:lang w:val="ru-RU"/>
        </w:rPr>
        <w:t xml:space="preserve"> транспортных средств, не являющихся средствами передвижения по льду, на лед водных объектов вне лед</w:t>
      </w:r>
      <w:r w:rsidR="00962683" w:rsidRPr="00962683">
        <w:rPr>
          <w:sz w:val="24"/>
          <w:szCs w:val="24"/>
          <w:lang w:val="ru-RU"/>
        </w:rPr>
        <w:t>о</w:t>
      </w:r>
      <w:r w:rsidR="00962683" w:rsidRPr="00962683">
        <w:rPr>
          <w:sz w:val="24"/>
          <w:szCs w:val="24"/>
          <w:lang w:val="ru-RU"/>
        </w:rPr>
        <w:t>вых переправ</w:t>
      </w:r>
      <w:r w:rsidRPr="00A1145E">
        <w:rPr>
          <w:sz w:val="24"/>
          <w:szCs w:val="24"/>
          <w:lang w:val="ru-RU"/>
        </w:rPr>
        <w:t>;</w:t>
      </w:r>
    </w:p>
    <w:p w:rsidR="00405BD7" w:rsidRPr="00A1145E" w:rsidRDefault="00405BD7" w:rsidP="007973D2">
      <w:pPr>
        <w:pStyle w:val="8"/>
        <w:spacing w:after="0" w:line="240" w:lineRule="auto"/>
        <w:ind w:firstLine="709"/>
        <w:jc w:val="both"/>
        <w:rPr>
          <w:sz w:val="24"/>
          <w:szCs w:val="24"/>
          <w:lang w:val="ru-RU"/>
        </w:rPr>
      </w:pPr>
      <w:r w:rsidRPr="00A1145E">
        <w:rPr>
          <w:sz w:val="24"/>
          <w:szCs w:val="24"/>
          <w:lang w:val="ru-RU"/>
        </w:rPr>
        <w:t>- для общества - нейтральный, т.к. отсутств</w:t>
      </w:r>
      <w:r w:rsidR="00F92405">
        <w:rPr>
          <w:sz w:val="24"/>
          <w:szCs w:val="24"/>
          <w:lang w:val="ru-RU"/>
        </w:rPr>
        <w:t>ует</w:t>
      </w:r>
      <w:r w:rsidRPr="00A1145E">
        <w:rPr>
          <w:sz w:val="24"/>
          <w:szCs w:val="24"/>
          <w:lang w:val="ru-RU"/>
        </w:rPr>
        <w:t xml:space="preserve"> ответственност</w:t>
      </w:r>
      <w:r w:rsidR="00F92405">
        <w:rPr>
          <w:sz w:val="24"/>
          <w:szCs w:val="24"/>
          <w:lang w:val="ru-RU"/>
        </w:rPr>
        <w:t>ь</w:t>
      </w:r>
      <w:r w:rsidRPr="00A1145E">
        <w:rPr>
          <w:sz w:val="24"/>
          <w:szCs w:val="24"/>
          <w:lang w:val="ru-RU"/>
        </w:rPr>
        <w:t xml:space="preserve"> за нарушение правил пользования водными объектами в части </w:t>
      </w:r>
      <w:r w:rsidR="00962683" w:rsidRPr="00962683">
        <w:rPr>
          <w:sz w:val="24"/>
          <w:szCs w:val="24"/>
          <w:lang w:val="ru-RU"/>
        </w:rPr>
        <w:t>выезд</w:t>
      </w:r>
      <w:r w:rsidR="00962683">
        <w:rPr>
          <w:sz w:val="24"/>
          <w:szCs w:val="24"/>
          <w:lang w:val="ru-RU"/>
        </w:rPr>
        <w:t>а</w:t>
      </w:r>
      <w:r w:rsidR="00962683" w:rsidRPr="00962683">
        <w:rPr>
          <w:sz w:val="24"/>
          <w:szCs w:val="24"/>
          <w:lang w:val="ru-RU"/>
        </w:rPr>
        <w:t xml:space="preserve"> транспортных средств, не являющихся сре</w:t>
      </w:r>
      <w:r w:rsidR="00962683" w:rsidRPr="00962683">
        <w:rPr>
          <w:sz w:val="24"/>
          <w:szCs w:val="24"/>
          <w:lang w:val="ru-RU"/>
        </w:rPr>
        <w:t>д</w:t>
      </w:r>
      <w:r w:rsidR="00962683" w:rsidRPr="00962683">
        <w:rPr>
          <w:sz w:val="24"/>
          <w:szCs w:val="24"/>
          <w:lang w:val="ru-RU"/>
        </w:rPr>
        <w:t>ствами передвижения по льду, на лед водных объектов вне ледовых переправ</w:t>
      </w:r>
      <w:r w:rsidRPr="00A1145E">
        <w:rPr>
          <w:sz w:val="24"/>
          <w:szCs w:val="24"/>
          <w:lang w:val="ru-RU"/>
        </w:rPr>
        <w:t>, но при этом с</w:t>
      </w:r>
      <w:r w:rsidRPr="00A1145E">
        <w:rPr>
          <w:sz w:val="24"/>
          <w:szCs w:val="24"/>
          <w:lang w:val="ru-RU"/>
        </w:rPr>
        <w:t>о</w:t>
      </w:r>
      <w:r w:rsidRPr="00A1145E">
        <w:rPr>
          <w:sz w:val="24"/>
          <w:szCs w:val="24"/>
          <w:lang w:val="ru-RU"/>
        </w:rPr>
        <w:t>храняются риски гибели людей;</w:t>
      </w:r>
    </w:p>
    <w:p w:rsidR="00405BD7" w:rsidRPr="00A1145E" w:rsidRDefault="00405BD7" w:rsidP="00CD4B82">
      <w:pPr>
        <w:pStyle w:val="8"/>
        <w:spacing w:after="0" w:line="240" w:lineRule="auto"/>
        <w:ind w:firstLine="709"/>
        <w:jc w:val="both"/>
        <w:rPr>
          <w:i/>
          <w:iCs/>
          <w:sz w:val="24"/>
          <w:szCs w:val="24"/>
          <w:lang w:val="ru-RU"/>
        </w:rPr>
      </w:pPr>
      <w:r w:rsidRPr="00A1145E">
        <w:rPr>
          <w:i/>
          <w:iCs/>
          <w:sz w:val="24"/>
          <w:szCs w:val="24"/>
          <w:lang w:val="ru-RU"/>
        </w:rPr>
        <w:t xml:space="preserve">2) прямое государственное регулирование </w:t>
      </w:r>
    </w:p>
    <w:p w:rsidR="00405BD7" w:rsidRPr="009C068E" w:rsidRDefault="00405BD7" w:rsidP="003267F0">
      <w:pPr>
        <w:pStyle w:val="8"/>
        <w:spacing w:after="0" w:line="240" w:lineRule="auto"/>
        <w:ind w:firstLine="709"/>
        <w:jc w:val="both"/>
        <w:rPr>
          <w:sz w:val="24"/>
          <w:szCs w:val="24"/>
          <w:lang w:val="ru-RU"/>
        </w:rPr>
      </w:pPr>
      <w:r w:rsidRPr="009C068E">
        <w:rPr>
          <w:sz w:val="24"/>
          <w:szCs w:val="24"/>
          <w:lang w:val="ru-RU"/>
        </w:rPr>
        <w:t>При выборе данного варианта возникают следующие эффекты:</w:t>
      </w:r>
    </w:p>
    <w:p w:rsidR="00405BD7" w:rsidRPr="009C068E" w:rsidRDefault="00405BD7" w:rsidP="003267F0">
      <w:pPr>
        <w:pStyle w:val="8"/>
        <w:spacing w:after="0" w:line="240" w:lineRule="auto"/>
        <w:ind w:firstLine="709"/>
        <w:jc w:val="both"/>
        <w:rPr>
          <w:sz w:val="24"/>
          <w:szCs w:val="24"/>
          <w:lang w:val="ru-RU"/>
        </w:rPr>
      </w:pPr>
      <w:r w:rsidRPr="009C068E">
        <w:rPr>
          <w:sz w:val="24"/>
          <w:szCs w:val="24"/>
          <w:lang w:val="ru-RU"/>
        </w:rPr>
        <w:t>- для субъектов предпринимательской деятельности - разнонаправленный, выраженный в необходимости обеспечения соблюдения обязательных требований, установленных Прав</w:t>
      </w:r>
      <w:r w:rsidRPr="009C068E">
        <w:rPr>
          <w:sz w:val="24"/>
          <w:szCs w:val="24"/>
          <w:lang w:val="ru-RU"/>
        </w:rPr>
        <w:t>и</w:t>
      </w:r>
      <w:r w:rsidRPr="009C068E">
        <w:rPr>
          <w:sz w:val="24"/>
          <w:szCs w:val="24"/>
          <w:lang w:val="ru-RU"/>
        </w:rPr>
        <w:t>лами. Отрицательный эффект возникает только у тех субъектов предпринимательской де</w:t>
      </w:r>
      <w:r w:rsidRPr="009C068E">
        <w:rPr>
          <w:sz w:val="24"/>
          <w:szCs w:val="24"/>
          <w:lang w:val="ru-RU"/>
        </w:rPr>
        <w:t>я</w:t>
      </w:r>
      <w:r w:rsidRPr="009C068E">
        <w:rPr>
          <w:sz w:val="24"/>
          <w:szCs w:val="24"/>
          <w:lang w:val="ru-RU"/>
        </w:rPr>
        <w:t>тельности, которые нарушают Правила, в связи с необходимостью уплаты административных штрафов;</w:t>
      </w:r>
    </w:p>
    <w:p w:rsidR="00405BD7" w:rsidRPr="009C068E" w:rsidRDefault="00405BD7" w:rsidP="003267F0">
      <w:pPr>
        <w:pStyle w:val="8"/>
        <w:spacing w:after="0" w:line="240" w:lineRule="auto"/>
        <w:ind w:firstLine="709"/>
        <w:jc w:val="both"/>
        <w:rPr>
          <w:sz w:val="24"/>
          <w:szCs w:val="24"/>
          <w:lang w:val="ru-RU"/>
        </w:rPr>
      </w:pPr>
      <w:r w:rsidRPr="009C068E">
        <w:rPr>
          <w:sz w:val="24"/>
          <w:szCs w:val="24"/>
          <w:lang w:val="ru-RU"/>
        </w:rPr>
        <w:t>- для государства и для общества –</w:t>
      </w:r>
      <w:r w:rsidR="00AB3FB5">
        <w:rPr>
          <w:sz w:val="24"/>
          <w:szCs w:val="24"/>
          <w:lang w:val="ru-RU"/>
        </w:rPr>
        <w:t xml:space="preserve"> </w:t>
      </w:r>
      <w:r w:rsidRPr="009C068E">
        <w:rPr>
          <w:sz w:val="24"/>
          <w:szCs w:val="24"/>
          <w:lang w:val="ru-RU"/>
        </w:rPr>
        <w:t>положительный эффект, выражающийся в повыш</w:t>
      </w:r>
      <w:r w:rsidRPr="009C068E">
        <w:rPr>
          <w:sz w:val="24"/>
          <w:szCs w:val="24"/>
          <w:lang w:val="ru-RU"/>
        </w:rPr>
        <w:t>е</w:t>
      </w:r>
      <w:r w:rsidRPr="009C068E">
        <w:rPr>
          <w:sz w:val="24"/>
          <w:szCs w:val="24"/>
          <w:lang w:val="ru-RU"/>
        </w:rPr>
        <w:t>нии безопасности людей на водных объектах Чувашской Республики и стимулировании пр</w:t>
      </w:r>
      <w:r w:rsidRPr="009C068E">
        <w:rPr>
          <w:sz w:val="24"/>
          <w:szCs w:val="24"/>
          <w:lang w:val="ru-RU"/>
        </w:rPr>
        <w:t>а</w:t>
      </w:r>
      <w:r w:rsidRPr="009C068E">
        <w:rPr>
          <w:sz w:val="24"/>
          <w:szCs w:val="24"/>
          <w:lang w:val="ru-RU"/>
        </w:rPr>
        <w:t>вомерного поведения в зимний период на водных объектах среди отдыхающих.</w:t>
      </w:r>
    </w:p>
    <w:p w:rsidR="00405BD7" w:rsidRPr="009C068E" w:rsidRDefault="00405BD7" w:rsidP="003267F0">
      <w:pPr>
        <w:pStyle w:val="8"/>
        <w:spacing w:after="0" w:line="240" w:lineRule="auto"/>
        <w:ind w:firstLine="709"/>
        <w:jc w:val="both"/>
        <w:rPr>
          <w:sz w:val="24"/>
          <w:szCs w:val="24"/>
          <w:lang w:val="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4"/>
        <w:gridCol w:w="2855"/>
        <w:gridCol w:w="3098"/>
      </w:tblGrid>
      <w:tr w:rsidR="00405BD7" w:rsidRPr="009C068E">
        <w:trPr>
          <w:trHeight w:val="205"/>
        </w:trPr>
        <w:tc>
          <w:tcPr>
            <w:tcW w:w="2014" w:type="pct"/>
            <w:vAlign w:val="center"/>
          </w:tcPr>
          <w:p w:rsidR="00405BD7" w:rsidRPr="009C068E" w:rsidRDefault="00405BD7" w:rsidP="003267F0">
            <w:pPr>
              <w:pStyle w:val="8"/>
              <w:spacing w:after="0" w:line="240" w:lineRule="auto"/>
              <w:jc w:val="both"/>
              <w:rPr>
                <w:sz w:val="24"/>
                <w:szCs w:val="24"/>
                <w:lang w:val="ru-RU"/>
              </w:rPr>
            </w:pPr>
          </w:p>
        </w:tc>
        <w:tc>
          <w:tcPr>
            <w:tcW w:w="1432" w:type="pct"/>
            <w:vAlign w:val="center"/>
          </w:tcPr>
          <w:p w:rsidR="00405BD7" w:rsidRPr="009C068E" w:rsidRDefault="00405BD7" w:rsidP="003267F0">
            <w:pPr>
              <w:pStyle w:val="8"/>
              <w:spacing w:after="0" w:line="240" w:lineRule="auto"/>
              <w:jc w:val="both"/>
              <w:rPr>
                <w:sz w:val="24"/>
                <w:szCs w:val="24"/>
                <w:lang w:val="ru-RU"/>
              </w:rPr>
            </w:pPr>
            <w:r w:rsidRPr="009C068E">
              <w:rPr>
                <w:sz w:val="24"/>
                <w:szCs w:val="24"/>
                <w:lang w:val="ru-RU"/>
              </w:rPr>
              <w:t>Невмешательство</w:t>
            </w:r>
          </w:p>
        </w:tc>
        <w:tc>
          <w:tcPr>
            <w:tcW w:w="1554" w:type="pct"/>
            <w:vAlign w:val="center"/>
          </w:tcPr>
          <w:p w:rsidR="00405BD7" w:rsidRPr="009C068E" w:rsidRDefault="00405BD7" w:rsidP="003267F0">
            <w:pPr>
              <w:pStyle w:val="8"/>
              <w:spacing w:after="0" w:line="240" w:lineRule="auto"/>
              <w:jc w:val="both"/>
              <w:rPr>
                <w:sz w:val="24"/>
                <w:szCs w:val="24"/>
                <w:lang w:val="ru-RU"/>
              </w:rPr>
            </w:pPr>
            <w:r w:rsidRPr="009C068E">
              <w:rPr>
                <w:sz w:val="24"/>
                <w:szCs w:val="24"/>
                <w:lang w:val="ru-RU"/>
              </w:rPr>
              <w:t>Прямое государственное регулирование</w:t>
            </w:r>
          </w:p>
        </w:tc>
      </w:tr>
      <w:tr w:rsidR="00405BD7" w:rsidRPr="009C068E">
        <w:trPr>
          <w:trHeight w:val="206"/>
        </w:trPr>
        <w:tc>
          <w:tcPr>
            <w:tcW w:w="2014" w:type="pct"/>
            <w:vAlign w:val="center"/>
          </w:tcPr>
          <w:p w:rsidR="00405BD7" w:rsidRPr="009C068E" w:rsidRDefault="00405BD7" w:rsidP="003267F0">
            <w:pPr>
              <w:pStyle w:val="8"/>
              <w:spacing w:after="0" w:line="240" w:lineRule="auto"/>
              <w:jc w:val="both"/>
              <w:rPr>
                <w:sz w:val="24"/>
                <w:szCs w:val="24"/>
              </w:rPr>
            </w:pPr>
            <w:r w:rsidRPr="009C068E">
              <w:rPr>
                <w:sz w:val="24"/>
                <w:szCs w:val="24"/>
              </w:rPr>
              <w:t>Субъекты</w:t>
            </w:r>
            <w:r w:rsidRPr="009C068E">
              <w:rPr>
                <w:sz w:val="24"/>
                <w:szCs w:val="24"/>
                <w:lang w:val="ru-RU"/>
              </w:rPr>
              <w:t xml:space="preserve"> </w:t>
            </w:r>
            <w:r w:rsidRPr="009C068E">
              <w:rPr>
                <w:sz w:val="24"/>
                <w:szCs w:val="24"/>
              </w:rPr>
              <w:t>предпринимательской</w:t>
            </w:r>
            <w:r w:rsidRPr="009C068E">
              <w:rPr>
                <w:sz w:val="24"/>
                <w:szCs w:val="24"/>
                <w:lang w:val="ru-RU"/>
              </w:rPr>
              <w:t xml:space="preserve"> </w:t>
            </w:r>
            <w:r w:rsidRPr="009C068E">
              <w:rPr>
                <w:sz w:val="24"/>
                <w:szCs w:val="24"/>
              </w:rPr>
              <w:t>деятельности</w:t>
            </w:r>
          </w:p>
        </w:tc>
        <w:tc>
          <w:tcPr>
            <w:tcW w:w="1432" w:type="pct"/>
            <w:vAlign w:val="center"/>
          </w:tcPr>
          <w:p w:rsidR="00405BD7" w:rsidRPr="009C068E" w:rsidRDefault="00405BD7" w:rsidP="003267F0">
            <w:pPr>
              <w:pStyle w:val="8"/>
              <w:spacing w:after="0" w:line="240" w:lineRule="auto"/>
              <w:jc w:val="both"/>
              <w:rPr>
                <w:sz w:val="24"/>
                <w:szCs w:val="24"/>
              </w:rPr>
            </w:pPr>
            <w:r w:rsidRPr="009C068E">
              <w:rPr>
                <w:sz w:val="24"/>
                <w:szCs w:val="24"/>
              </w:rPr>
              <w:t>Нейтральный</w:t>
            </w:r>
          </w:p>
        </w:tc>
        <w:tc>
          <w:tcPr>
            <w:tcW w:w="1554" w:type="pct"/>
            <w:vAlign w:val="center"/>
          </w:tcPr>
          <w:p w:rsidR="00405BD7" w:rsidRPr="009C068E" w:rsidRDefault="00405BD7" w:rsidP="003267F0">
            <w:pPr>
              <w:pStyle w:val="8"/>
              <w:spacing w:after="0" w:line="240" w:lineRule="auto"/>
              <w:jc w:val="both"/>
              <w:rPr>
                <w:sz w:val="24"/>
                <w:szCs w:val="24"/>
                <w:lang w:val="ru-RU"/>
              </w:rPr>
            </w:pPr>
            <w:r w:rsidRPr="009C068E">
              <w:rPr>
                <w:sz w:val="24"/>
                <w:szCs w:val="24"/>
                <w:lang w:val="ru-RU"/>
              </w:rPr>
              <w:t>Разнонаправленный</w:t>
            </w:r>
          </w:p>
        </w:tc>
      </w:tr>
      <w:tr w:rsidR="00405BD7" w:rsidRPr="009C068E">
        <w:trPr>
          <w:trHeight w:val="511"/>
        </w:trPr>
        <w:tc>
          <w:tcPr>
            <w:tcW w:w="2014" w:type="pct"/>
            <w:vAlign w:val="center"/>
          </w:tcPr>
          <w:p w:rsidR="00405BD7" w:rsidRPr="009C068E" w:rsidRDefault="00405BD7" w:rsidP="003267F0">
            <w:pPr>
              <w:pStyle w:val="8"/>
              <w:spacing w:after="0" w:line="240" w:lineRule="auto"/>
              <w:jc w:val="both"/>
              <w:rPr>
                <w:sz w:val="24"/>
                <w:szCs w:val="24"/>
              </w:rPr>
            </w:pPr>
            <w:r w:rsidRPr="009C068E">
              <w:rPr>
                <w:sz w:val="24"/>
                <w:szCs w:val="24"/>
              </w:rPr>
              <w:t>Государство</w:t>
            </w:r>
          </w:p>
        </w:tc>
        <w:tc>
          <w:tcPr>
            <w:tcW w:w="1432" w:type="pct"/>
            <w:vAlign w:val="center"/>
          </w:tcPr>
          <w:p w:rsidR="00405BD7" w:rsidRPr="009C068E" w:rsidRDefault="00405BD7" w:rsidP="003267F0">
            <w:pPr>
              <w:pStyle w:val="8"/>
              <w:spacing w:after="0" w:line="240" w:lineRule="auto"/>
              <w:jc w:val="both"/>
              <w:rPr>
                <w:sz w:val="24"/>
                <w:szCs w:val="24"/>
              </w:rPr>
            </w:pPr>
            <w:r w:rsidRPr="009C068E">
              <w:rPr>
                <w:sz w:val="24"/>
                <w:szCs w:val="24"/>
              </w:rPr>
              <w:t>Негативный</w:t>
            </w:r>
          </w:p>
        </w:tc>
        <w:tc>
          <w:tcPr>
            <w:tcW w:w="1554" w:type="pct"/>
            <w:vAlign w:val="center"/>
          </w:tcPr>
          <w:p w:rsidR="00405BD7" w:rsidRPr="009C068E" w:rsidRDefault="00405BD7" w:rsidP="003267F0">
            <w:pPr>
              <w:pStyle w:val="8"/>
              <w:spacing w:after="0" w:line="240" w:lineRule="auto"/>
              <w:jc w:val="both"/>
              <w:rPr>
                <w:sz w:val="24"/>
                <w:szCs w:val="24"/>
              </w:rPr>
            </w:pPr>
            <w:r w:rsidRPr="009C068E">
              <w:rPr>
                <w:sz w:val="24"/>
                <w:szCs w:val="24"/>
              </w:rPr>
              <w:t>Положительный</w:t>
            </w:r>
          </w:p>
        </w:tc>
      </w:tr>
      <w:tr w:rsidR="00405BD7" w:rsidRPr="009C068E">
        <w:trPr>
          <w:trHeight w:val="533"/>
        </w:trPr>
        <w:tc>
          <w:tcPr>
            <w:tcW w:w="2014" w:type="pct"/>
            <w:vAlign w:val="center"/>
          </w:tcPr>
          <w:p w:rsidR="00405BD7" w:rsidRPr="009C068E" w:rsidRDefault="00405BD7" w:rsidP="003267F0">
            <w:pPr>
              <w:pStyle w:val="8"/>
              <w:spacing w:after="0" w:line="240" w:lineRule="auto"/>
              <w:jc w:val="both"/>
              <w:rPr>
                <w:sz w:val="24"/>
                <w:szCs w:val="24"/>
              </w:rPr>
            </w:pPr>
            <w:r w:rsidRPr="009C068E">
              <w:rPr>
                <w:sz w:val="24"/>
                <w:szCs w:val="24"/>
              </w:rPr>
              <w:t>Общество</w:t>
            </w:r>
          </w:p>
        </w:tc>
        <w:tc>
          <w:tcPr>
            <w:tcW w:w="1432" w:type="pct"/>
            <w:vAlign w:val="center"/>
          </w:tcPr>
          <w:p w:rsidR="00405BD7" w:rsidRPr="009C068E" w:rsidRDefault="00405BD7" w:rsidP="003267F0">
            <w:pPr>
              <w:pStyle w:val="8"/>
              <w:spacing w:after="0" w:line="240" w:lineRule="auto"/>
              <w:jc w:val="both"/>
              <w:rPr>
                <w:sz w:val="24"/>
                <w:szCs w:val="24"/>
              </w:rPr>
            </w:pPr>
            <w:r w:rsidRPr="009C068E">
              <w:rPr>
                <w:sz w:val="24"/>
                <w:szCs w:val="24"/>
                <w:lang w:val="ru-RU"/>
              </w:rPr>
              <w:t>Нейтральны</w:t>
            </w:r>
            <w:r w:rsidRPr="009C068E">
              <w:rPr>
                <w:sz w:val="24"/>
                <w:szCs w:val="24"/>
              </w:rPr>
              <w:t>й</w:t>
            </w:r>
          </w:p>
        </w:tc>
        <w:tc>
          <w:tcPr>
            <w:tcW w:w="1554" w:type="pct"/>
            <w:vAlign w:val="center"/>
          </w:tcPr>
          <w:p w:rsidR="00405BD7" w:rsidRPr="009C068E" w:rsidRDefault="00405BD7" w:rsidP="003267F0">
            <w:pPr>
              <w:pStyle w:val="8"/>
              <w:spacing w:after="0" w:line="240" w:lineRule="auto"/>
              <w:jc w:val="both"/>
              <w:rPr>
                <w:sz w:val="24"/>
                <w:szCs w:val="24"/>
              </w:rPr>
            </w:pPr>
            <w:r w:rsidRPr="009C068E">
              <w:rPr>
                <w:sz w:val="24"/>
                <w:szCs w:val="24"/>
              </w:rPr>
              <w:t>Положительный</w:t>
            </w:r>
          </w:p>
        </w:tc>
      </w:tr>
    </w:tbl>
    <w:p w:rsidR="00405BD7" w:rsidRPr="009C068E" w:rsidRDefault="00405BD7" w:rsidP="003267F0">
      <w:pPr>
        <w:pStyle w:val="8"/>
        <w:spacing w:after="0" w:line="240" w:lineRule="auto"/>
        <w:ind w:firstLine="709"/>
        <w:jc w:val="both"/>
        <w:rPr>
          <w:i/>
          <w:iCs/>
          <w:sz w:val="24"/>
          <w:szCs w:val="24"/>
          <w:lang w:val="ru-RU"/>
        </w:rPr>
      </w:pPr>
    </w:p>
    <w:p w:rsidR="00405BD7" w:rsidRPr="009C068E" w:rsidRDefault="00405BD7" w:rsidP="00A36267">
      <w:pPr>
        <w:pStyle w:val="8"/>
        <w:spacing w:after="0" w:line="240" w:lineRule="auto"/>
        <w:ind w:firstLine="709"/>
        <w:jc w:val="both"/>
        <w:rPr>
          <w:i/>
          <w:iCs/>
          <w:sz w:val="24"/>
          <w:szCs w:val="24"/>
          <w:lang w:val="ru-RU"/>
        </w:rPr>
      </w:pPr>
      <w:r w:rsidRPr="009C068E">
        <w:rPr>
          <w:i/>
          <w:iCs/>
          <w:sz w:val="24"/>
          <w:szCs w:val="24"/>
          <w:lang w:val="ru-RU"/>
        </w:rPr>
        <w:t>5.3. Количественная оценка соответствующего воздействия (если возможно):</w:t>
      </w:r>
    </w:p>
    <w:p w:rsidR="00405BD7" w:rsidRPr="009C068E" w:rsidRDefault="00405BD7" w:rsidP="00962683">
      <w:pPr>
        <w:autoSpaceDE w:val="0"/>
        <w:autoSpaceDN w:val="0"/>
        <w:adjustRightInd w:val="0"/>
        <w:spacing w:before="0" w:after="0" w:line="240" w:lineRule="auto"/>
        <w:ind w:firstLine="0"/>
      </w:pPr>
      <w:r w:rsidRPr="009C068E">
        <w:t>Количественная оценка проведения мероприятий по охране жизни людей на водных объектах в Чувашской Республике предусмотрена в государственной программе, утвержденной пост</w:t>
      </w:r>
      <w:r w:rsidRPr="009C068E">
        <w:t>а</w:t>
      </w:r>
      <w:r w:rsidRPr="009C068E">
        <w:t>новлением Кабинета Министров Чувашской Р</w:t>
      </w:r>
      <w:r w:rsidR="00F92405">
        <w:t xml:space="preserve">еспублики от </w:t>
      </w:r>
      <w:r w:rsidR="00962683">
        <w:rPr>
          <w:rFonts w:eastAsia="Calibri"/>
        </w:rPr>
        <w:t>15 ноября 2018 г. № 459</w:t>
      </w:r>
      <w:r w:rsidR="00962683" w:rsidRPr="009C068E">
        <w:t xml:space="preserve"> </w:t>
      </w:r>
      <w:r w:rsidRPr="009C068E">
        <w:t>«О гос</w:t>
      </w:r>
      <w:r w:rsidRPr="009C068E">
        <w:t>у</w:t>
      </w:r>
      <w:r w:rsidRPr="009C068E">
        <w:t>дарственной программе Чувашской Республики «Повышение безопасности жизнедеятельн</w:t>
      </w:r>
      <w:r w:rsidRPr="009C068E">
        <w:t>о</w:t>
      </w:r>
      <w:r w:rsidRPr="009C068E">
        <w:t>сти населения и территорий Чувашской Республики» (далее - государственная программа).</w:t>
      </w:r>
    </w:p>
    <w:p w:rsidR="00405BD7" w:rsidRPr="009C068E" w:rsidRDefault="00405BD7" w:rsidP="00A36267">
      <w:pPr>
        <w:pStyle w:val="8"/>
        <w:spacing w:after="0" w:line="240" w:lineRule="auto"/>
        <w:ind w:firstLine="709"/>
        <w:jc w:val="both"/>
        <w:rPr>
          <w:i/>
          <w:iCs/>
          <w:sz w:val="24"/>
          <w:szCs w:val="24"/>
          <w:u w:val="single"/>
          <w:lang w:val="ru-RU"/>
        </w:rPr>
      </w:pPr>
      <w:r w:rsidRPr="009C068E">
        <w:rPr>
          <w:i/>
          <w:iCs/>
          <w:sz w:val="24"/>
          <w:szCs w:val="24"/>
          <w:u w:val="single"/>
          <w:lang w:val="ru-RU"/>
        </w:rPr>
        <w:t>1) Невмешательство:</w:t>
      </w:r>
    </w:p>
    <w:p w:rsidR="00405BD7" w:rsidRPr="009C068E" w:rsidRDefault="00405BD7" w:rsidP="00A36267">
      <w:pPr>
        <w:pStyle w:val="8"/>
        <w:spacing w:after="0" w:line="240" w:lineRule="auto"/>
        <w:ind w:firstLine="709"/>
        <w:jc w:val="both"/>
        <w:rPr>
          <w:sz w:val="24"/>
          <w:szCs w:val="24"/>
          <w:lang w:val="ru-RU"/>
        </w:rPr>
      </w:pPr>
      <w:r w:rsidRPr="009C068E">
        <w:rPr>
          <w:sz w:val="24"/>
          <w:szCs w:val="24"/>
          <w:lang w:val="ru-RU"/>
        </w:rPr>
        <w:t xml:space="preserve">сохранение существующего положения не позволит </w:t>
      </w:r>
      <w:r w:rsidR="00F92405">
        <w:rPr>
          <w:sz w:val="24"/>
          <w:szCs w:val="24"/>
          <w:lang w:val="ru-RU"/>
        </w:rPr>
        <w:t>обеспечить</w:t>
      </w:r>
      <w:r w:rsidRPr="009C068E">
        <w:rPr>
          <w:sz w:val="24"/>
          <w:szCs w:val="24"/>
          <w:lang w:val="ru-RU"/>
        </w:rPr>
        <w:t xml:space="preserve"> снижени</w:t>
      </w:r>
      <w:r w:rsidR="00F92405">
        <w:rPr>
          <w:sz w:val="24"/>
          <w:szCs w:val="24"/>
          <w:lang w:val="ru-RU"/>
        </w:rPr>
        <w:t>е</w:t>
      </w:r>
      <w:r w:rsidRPr="009C068E">
        <w:rPr>
          <w:sz w:val="24"/>
          <w:szCs w:val="24"/>
          <w:lang w:val="ru-RU"/>
        </w:rPr>
        <w:t xml:space="preserve"> количества происшествий в зимний период на водны</w:t>
      </w:r>
      <w:r>
        <w:rPr>
          <w:sz w:val="24"/>
          <w:szCs w:val="24"/>
          <w:lang w:val="ru-RU"/>
        </w:rPr>
        <w:t>х объектах Чувашской Республики.</w:t>
      </w:r>
    </w:p>
    <w:p w:rsidR="00405BD7" w:rsidRPr="00A1145E" w:rsidRDefault="00405BD7" w:rsidP="00A36267">
      <w:pPr>
        <w:pStyle w:val="8"/>
        <w:spacing w:after="0" w:line="240" w:lineRule="auto"/>
        <w:ind w:firstLine="709"/>
        <w:jc w:val="both"/>
        <w:rPr>
          <w:sz w:val="24"/>
          <w:szCs w:val="24"/>
          <w:lang w:val="ru-RU"/>
        </w:rPr>
      </w:pPr>
      <w:r w:rsidRPr="009C068E">
        <w:rPr>
          <w:sz w:val="24"/>
          <w:szCs w:val="24"/>
          <w:lang w:val="ru-RU"/>
        </w:rPr>
        <w:t>В каждом регионе, ежегодно, где имеется водный объект (река, пруд, озеро</w:t>
      </w:r>
      <w:r w:rsidRPr="00A1145E">
        <w:rPr>
          <w:sz w:val="24"/>
          <w:szCs w:val="24"/>
          <w:lang w:val="ru-RU"/>
        </w:rPr>
        <w:t>) возникает не меньше 30 случаев, с участием граждан, которые пренебрегают Правилами, связанными с выходом на лед в зимнее время года, результат - гибель людей.</w:t>
      </w:r>
    </w:p>
    <w:p w:rsidR="00405BD7" w:rsidRPr="00A1145E" w:rsidRDefault="00405BD7" w:rsidP="00A36267">
      <w:pPr>
        <w:pStyle w:val="8"/>
        <w:spacing w:after="0" w:line="240" w:lineRule="auto"/>
        <w:ind w:firstLine="709"/>
        <w:jc w:val="both"/>
        <w:rPr>
          <w:sz w:val="24"/>
          <w:szCs w:val="24"/>
          <w:lang w:val="ru-RU"/>
        </w:rPr>
      </w:pPr>
      <w:r w:rsidRPr="00A1145E">
        <w:rPr>
          <w:sz w:val="24"/>
          <w:szCs w:val="24"/>
          <w:lang w:val="ru-RU"/>
        </w:rPr>
        <w:t>Так в Чувашской Республике из-за несоблюдения мер безопасности без учета погодных условий на водных объектах за осенне</w:t>
      </w:r>
      <w:r w:rsidR="00AB3FB5">
        <w:rPr>
          <w:sz w:val="24"/>
          <w:szCs w:val="24"/>
          <w:lang w:val="ru-RU"/>
        </w:rPr>
        <w:t xml:space="preserve"> </w:t>
      </w:r>
      <w:r w:rsidRPr="00A1145E">
        <w:rPr>
          <w:sz w:val="24"/>
          <w:szCs w:val="24"/>
          <w:lang w:val="ru-RU"/>
        </w:rPr>
        <w:t xml:space="preserve">- зимний период </w:t>
      </w:r>
      <w:r w:rsidR="00962683" w:rsidRPr="00962683">
        <w:rPr>
          <w:sz w:val="24"/>
          <w:szCs w:val="24"/>
          <w:highlight w:val="yellow"/>
          <w:lang w:val="ru-RU"/>
        </w:rPr>
        <w:t>2014/2020</w:t>
      </w:r>
      <w:r w:rsidRPr="00962683">
        <w:rPr>
          <w:sz w:val="24"/>
          <w:szCs w:val="24"/>
          <w:highlight w:val="yellow"/>
          <w:lang w:val="ru-RU"/>
        </w:rPr>
        <w:t xml:space="preserve"> г. общее количество пр</w:t>
      </w:r>
      <w:r w:rsidRPr="00962683">
        <w:rPr>
          <w:sz w:val="24"/>
          <w:szCs w:val="24"/>
          <w:highlight w:val="yellow"/>
          <w:lang w:val="ru-RU"/>
        </w:rPr>
        <w:t>о</w:t>
      </w:r>
      <w:r w:rsidRPr="00962683">
        <w:rPr>
          <w:sz w:val="24"/>
          <w:szCs w:val="24"/>
          <w:highlight w:val="yellow"/>
          <w:lang w:val="ru-RU"/>
        </w:rPr>
        <w:t>исшествий составило 3</w:t>
      </w:r>
      <w:r w:rsidR="00F50C04">
        <w:rPr>
          <w:sz w:val="24"/>
          <w:szCs w:val="24"/>
          <w:highlight w:val="yellow"/>
          <w:lang w:val="ru-RU"/>
        </w:rPr>
        <w:t>2</w:t>
      </w:r>
      <w:r w:rsidRPr="00962683">
        <w:rPr>
          <w:sz w:val="24"/>
          <w:szCs w:val="24"/>
          <w:highlight w:val="yellow"/>
          <w:lang w:val="ru-RU"/>
        </w:rPr>
        <w:t xml:space="preserve">, утонувших - </w:t>
      </w:r>
      <w:r w:rsidR="00962683" w:rsidRPr="00962683">
        <w:rPr>
          <w:sz w:val="24"/>
          <w:szCs w:val="24"/>
          <w:highlight w:val="yellow"/>
          <w:lang w:val="ru-RU"/>
        </w:rPr>
        <w:t>2</w:t>
      </w:r>
      <w:r w:rsidR="00F50C04">
        <w:rPr>
          <w:sz w:val="24"/>
          <w:szCs w:val="24"/>
          <w:highlight w:val="yellow"/>
          <w:lang w:val="ru-RU"/>
        </w:rPr>
        <w:t>7</w:t>
      </w:r>
      <w:r w:rsidRPr="00962683">
        <w:rPr>
          <w:sz w:val="24"/>
          <w:szCs w:val="24"/>
          <w:highlight w:val="yellow"/>
          <w:lang w:val="ru-RU"/>
        </w:rPr>
        <w:t xml:space="preserve">, спасенных - </w:t>
      </w:r>
      <w:r w:rsidR="00962683" w:rsidRPr="00962683">
        <w:rPr>
          <w:sz w:val="24"/>
          <w:szCs w:val="24"/>
          <w:highlight w:val="yellow"/>
          <w:lang w:val="ru-RU"/>
        </w:rPr>
        <w:t>12</w:t>
      </w:r>
      <w:r w:rsidRPr="00962683">
        <w:rPr>
          <w:sz w:val="24"/>
          <w:szCs w:val="24"/>
          <w:highlight w:val="yellow"/>
          <w:lang w:val="ru-RU"/>
        </w:rPr>
        <w:t xml:space="preserve"> человек.</w:t>
      </w:r>
    </w:p>
    <w:p w:rsidR="00405BD7" w:rsidRPr="00A1145E" w:rsidRDefault="00405BD7" w:rsidP="00A36267">
      <w:pPr>
        <w:pStyle w:val="8"/>
        <w:spacing w:after="0" w:line="240" w:lineRule="auto"/>
        <w:ind w:firstLine="709"/>
        <w:jc w:val="both"/>
        <w:rPr>
          <w:sz w:val="24"/>
          <w:szCs w:val="24"/>
          <w:lang w:val="ru-RU"/>
        </w:rPr>
      </w:pPr>
      <w:r w:rsidRPr="00A1145E">
        <w:rPr>
          <w:sz w:val="24"/>
          <w:szCs w:val="24"/>
          <w:lang w:val="ru-RU"/>
        </w:rPr>
        <w:t>Однако профилактические мероприятия по разъяснению населению правил поведения на водоемах в период ледостава, уделив особое внимание работе по разъяснению соблюдения мер безопасности на воде детьми и рыбаками в период ледообразования и его таяния, а также движения транспортных средств вне ледовых переправ, не позволяют достигнуть целей по существенному снижению происшествий на водных объектах, а иные рычаги воздействия о</w:t>
      </w:r>
      <w:r w:rsidRPr="00A1145E">
        <w:rPr>
          <w:sz w:val="24"/>
          <w:szCs w:val="24"/>
          <w:lang w:val="ru-RU"/>
        </w:rPr>
        <w:t>т</w:t>
      </w:r>
      <w:r w:rsidRPr="00A1145E">
        <w:rPr>
          <w:sz w:val="24"/>
          <w:szCs w:val="24"/>
          <w:lang w:val="ru-RU"/>
        </w:rPr>
        <w:t xml:space="preserve">сутствуют. </w:t>
      </w:r>
    </w:p>
    <w:p w:rsidR="00405BD7" w:rsidRPr="009C068E" w:rsidRDefault="00405BD7" w:rsidP="00A36267">
      <w:pPr>
        <w:pStyle w:val="8"/>
        <w:spacing w:after="0" w:line="240" w:lineRule="auto"/>
        <w:ind w:firstLine="709"/>
        <w:jc w:val="both"/>
        <w:rPr>
          <w:sz w:val="24"/>
          <w:szCs w:val="24"/>
          <w:u w:val="single"/>
          <w:lang w:val="ru-RU"/>
        </w:rPr>
      </w:pPr>
      <w:r w:rsidRPr="009C068E">
        <w:rPr>
          <w:i/>
          <w:iCs/>
          <w:sz w:val="24"/>
          <w:szCs w:val="24"/>
          <w:u w:val="single"/>
          <w:lang w:val="ru-RU"/>
        </w:rPr>
        <w:t>2) Прямое государственное регулирование</w:t>
      </w:r>
      <w:r w:rsidRPr="009C068E">
        <w:rPr>
          <w:sz w:val="24"/>
          <w:szCs w:val="24"/>
          <w:u w:val="single"/>
          <w:lang w:val="ru-RU"/>
        </w:rPr>
        <w:t>:</w:t>
      </w:r>
    </w:p>
    <w:p w:rsidR="00405BD7" w:rsidRDefault="00405BD7" w:rsidP="00A82E8D">
      <w:pPr>
        <w:pStyle w:val="aff0"/>
        <w:spacing w:before="0" w:after="0" w:line="240" w:lineRule="auto"/>
      </w:pPr>
      <w:r w:rsidRPr="009C068E">
        <w:t>Проведенный анализ практики показывает, что только разъяснительная работа, в том числе с участием СМИ, по разъяснению населению мер безопасного поведения на водоемах в осенне-зимний период, в ходе которой особое внимание уделяется соблюдению мер безопа</w:t>
      </w:r>
      <w:r w:rsidRPr="009C068E">
        <w:t>с</w:t>
      </w:r>
      <w:r w:rsidRPr="009C068E">
        <w:t xml:space="preserve">ности детьми при нахождении вблизи водоемов в период ледообразования и его таяния, не оказывают должного профилактического воздействия на нарушителей. </w:t>
      </w:r>
    </w:p>
    <w:p w:rsidR="000B790D" w:rsidRDefault="00F134D9" w:rsidP="00F134D9">
      <w:pPr>
        <w:pStyle w:val="aff0"/>
        <w:spacing w:before="0" w:after="0" w:line="240" w:lineRule="auto"/>
      </w:pPr>
      <w:r>
        <w:t>Учитывая направление и характер течения рек, влияющие на рельеф местности, по к</w:t>
      </w:r>
      <w:r>
        <w:t>о</w:t>
      </w:r>
      <w:r>
        <w:t xml:space="preserve">торым протекают реки, в Чувашии </w:t>
      </w:r>
      <w:r w:rsidR="00F87BB4">
        <w:t xml:space="preserve">в зимний период прокладывается только одна </w:t>
      </w:r>
      <w:r>
        <w:t>автомобил</w:t>
      </w:r>
      <w:r>
        <w:t>ь</w:t>
      </w:r>
      <w:r>
        <w:t>ная ледовая переправа через р. Сура на км. 3+546 автомобильной дороги регионального зн</w:t>
      </w:r>
      <w:r>
        <w:t>а</w:t>
      </w:r>
      <w:r>
        <w:t>чения "Шумерля-Наваты" (до р. Сура) в Шумерлинском районе</w:t>
      </w:r>
      <w:r w:rsidR="000B790D">
        <w:t xml:space="preserve"> и </w:t>
      </w:r>
      <w:r w:rsidR="00D14B46">
        <w:t>санкционирована</w:t>
      </w:r>
      <w:r w:rsidR="000B790D">
        <w:t xml:space="preserve"> специал</w:t>
      </w:r>
      <w:r w:rsidR="000B790D">
        <w:t>ь</w:t>
      </w:r>
      <w:r w:rsidR="000B790D">
        <w:t>ной комиссией</w:t>
      </w:r>
      <w:r>
        <w:t xml:space="preserve">. Переправа оборудована необходимым аварийно-спасательным имуществом. На въездах установлены </w:t>
      </w:r>
      <w:r w:rsidR="00F87BB4">
        <w:t>информационные</w:t>
      </w:r>
      <w:r>
        <w:t xml:space="preserve"> щиты и дорожные знаки. </w:t>
      </w:r>
    </w:p>
    <w:p w:rsidR="000B790D" w:rsidRDefault="000B790D" w:rsidP="000B790D">
      <w:pPr>
        <w:pStyle w:val="aff0"/>
        <w:spacing w:before="0" w:after="0" w:line="240" w:lineRule="auto"/>
      </w:pPr>
      <w:r>
        <w:t>Однако н</w:t>
      </w:r>
      <w:r w:rsidR="00F87BB4">
        <w:t>а всей остальной территории республики пере</w:t>
      </w:r>
      <w:r>
        <w:t xml:space="preserve">правы </w:t>
      </w:r>
      <w:r w:rsidR="00D14B46">
        <w:t>возникают</w:t>
      </w:r>
      <w:r>
        <w:t xml:space="preserve"> стихийно: ж</w:t>
      </w:r>
      <w:r>
        <w:t>и</w:t>
      </w:r>
      <w:r>
        <w:t xml:space="preserve">тели </w:t>
      </w:r>
      <w:r w:rsidR="00D14B46">
        <w:t xml:space="preserve">не только </w:t>
      </w:r>
      <w:r>
        <w:t>небольших населенных пунктов</w:t>
      </w:r>
      <w:r w:rsidR="00D14B46">
        <w:t xml:space="preserve"> и городов</w:t>
      </w:r>
      <w:r>
        <w:t xml:space="preserve">, желая сократить путь, самовольно прокладывают дорогу по льду. Это крайне опасно: если погода недостаточно морозная, русло реки не успевает </w:t>
      </w:r>
      <w:r w:rsidR="00D14B46">
        <w:t>промерзнуть</w:t>
      </w:r>
      <w:r>
        <w:t>. Водители едут на свой страх и риск и зачастую выезжают на неокрепший лед даже на большегрузном транспорте</w:t>
      </w:r>
      <w:r w:rsidR="00D14B46">
        <w:t>.</w:t>
      </w:r>
    </w:p>
    <w:p w:rsidR="00405BD7" w:rsidRPr="009C068E" w:rsidRDefault="00405BD7" w:rsidP="00A82E8D">
      <w:pPr>
        <w:autoSpaceDE w:val="0"/>
        <w:autoSpaceDN w:val="0"/>
        <w:adjustRightInd w:val="0"/>
        <w:spacing w:before="0" w:after="0" w:line="240" w:lineRule="auto"/>
      </w:pPr>
      <w:r w:rsidRPr="009C068E">
        <w:t>Размеры штрафов, установленны</w:t>
      </w:r>
      <w:r>
        <w:t>е</w:t>
      </w:r>
      <w:r w:rsidRPr="009C068E">
        <w:t xml:space="preserve"> в субъектах </w:t>
      </w:r>
      <w:r w:rsidRPr="009C068E">
        <w:rPr>
          <w:vanish/>
        </w:rPr>
        <w:t>Российской Федерации</w:t>
      </w:r>
      <w:r w:rsidRPr="009C068E">
        <w:t>:</w:t>
      </w:r>
    </w:p>
    <w:p w:rsidR="00405BD7" w:rsidRPr="009C068E" w:rsidRDefault="00405BD7" w:rsidP="00A82E8D">
      <w:pPr>
        <w:autoSpaceDE w:val="0"/>
        <w:autoSpaceDN w:val="0"/>
        <w:adjustRightInd w:val="0"/>
        <w:spacing w:before="0" w:after="0" w:line="240" w:lineRule="auto"/>
      </w:pPr>
      <w:r w:rsidRPr="009C068E">
        <w:t xml:space="preserve"> - за нарушение установленных Правил приведены в таблице, что подтверждает нео</w:t>
      </w:r>
      <w:r w:rsidRPr="009C068E">
        <w:t>б</w:t>
      </w:r>
      <w:r w:rsidRPr="009C068E">
        <w:t>ходимость установления размеров административной ответственности.</w:t>
      </w:r>
    </w:p>
    <w:p w:rsidR="00405BD7" w:rsidRPr="009C068E" w:rsidRDefault="00405BD7" w:rsidP="00A36267">
      <w:pPr>
        <w:autoSpaceDE w:val="0"/>
        <w:autoSpaceDN w:val="0"/>
        <w:adjustRightInd w:val="0"/>
        <w:spacing w:before="0" w:after="0" w:line="240" w:lineRule="auto"/>
        <w:ind w:firstLine="0"/>
      </w:pPr>
      <w:r w:rsidRPr="009C068E">
        <w:tab/>
      </w:r>
      <w:r w:rsidRPr="009C068E">
        <w:tab/>
      </w:r>
      <w:r w:rsidRPr="009C068E">
        <w:tab/>
      </w:r>
      <w:r w:rsidRPr="009C068E">
        <w:tab/>
      </w:r>
      <w:r w:rsidRPr="009C068E">
        <w:tab/>
      </w:r>
      <w:r w:rsidRPr="009C068E">
        <w:tab/>
      </w:r>
      <w:r w:rsidRPr="009C068E">
        <w:tab/>
      </w:r>
      <w:r w:rsidRPr="009C068E">
        <w:tab/>
      </w:r>
      <w:r w:rsidRPr="009C068E">
        <w:tab/>
      </w:r>
      <w:r w:rsidRPr="009C068E">
        <w:tab/>
      </w:r>
      <w:r w:rsidRPr="009C068E">
        <w:tab/>
      </w:r>
      <w:r w:rsidRPr="009C068E">
        <w:tab/>
      </w:r>
    </w:p>
    <w:p w:rsidR="00405BD7" w:rsidRPr="009C068E" w:rsidRDefault="00405BD7" w:rsidP="00055EFA">
      <w:pPr>
        <w:autoSpaceDE w:val="0"/>
        <w:autoSpaceDN w:val="0"/>
        <w:adjustRightInd w:val="0"/>
        <w:spacing w:before="0" w:after="0" w:line="240" w:lineRule="auto"/>
        <w:ind w:firstLine="0"/>
        <w:jc w:val="center"/>
      </w:pPr>
      <w:r w:rsidRPr="009C068E">
        <w:t>Размеры административной ответственности</w:t>
      </w:r>
    </w:p>
    <w:p w:rsidR="00405BD7" w:rsidRPr="009C068E" w:rsidRDefault="00405BD7" w:rsidP="00055EFA">
      <w:pPr>
        <w:autoSpaceDE w:val="0"/>
        <w:autoSpaceDN w:val="0"/>
        <w:adjustRightInd w:val="0"/>
        <w:spacing w:before="0" w:after="0" w:line="240" w:lineRule="auto"/>
        <w:ind w:firstLine="0"/>
        <w:jc w:val="center"/>
      </w:pPr>
      <w:r w:rsidRPr="009C068E">
        <w:t xml:space="preserve">за нарушение движения транспортных средств по льду водных объектов </w:t>
      </w:r>
    </w:p>
    <w:p w:rsidR="00405BD7" w:rsidRPr="009C068E" w:rsidRDefault="00405BD7" w:rsidP="00055EFA">
      <w:pPr>
        <w:autoSpaceDE w:val="0"/>
        <w:autoSpaceDN w:val="0"/>
        <w:adjustRightInd w:val="0"/>
        <w:spacing w:before="0" w:after="0" w:line="240" w:lineRule="auto"/>
        <w:ind w:firstLine="0"/>
        <w:jc w:val="center"/>
      </w:pPr>
      <w:r w:rsidRPr="009C068E">
        <w:t xml:space="preserve">вне ледовых переправ </w:t>
      </w:r>
    </w:p>
    <w:p w:rsidR="00405BD7" w:rsidRPr="009C068E" w:rsidRDefault="00405BD7" w:rsidP="00055EFA">
      <w:pPr>
        <w:autoSpaceDE w:val="0"/>
        <w:autoSpaceDN w:val="0"/>
        <w:adjustRightInd w:val="0"/>
        <w:spacing w:before="0" w:after="0" w:line="240" w:lineRule="auto"/>
        <w:ind w:firstLine="0"/>
        <w:jc w:val="center"/>
      </w:pP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405BD7" w:rsidRPr="009C068E">
        <w:tc>
          <w:tcPr>
            <w:tcW w:w="2392" w:type="dxa"/>
          </w:tcPr>
          <w:p w:rsidR="00405BD7" w:rsidRPr="009C068E" w:rsidRDefault="00405BD7" w:rsidP="006C6D9F">
            <w:pPr>
              <w:pStyle w:val="formattext"/>
              <w:rPr>
                <w:b/>
                <w:bCs/>
              </w:rPr>
            </w:pPr>
            <w:r w:rsidRPr="009C068E">
              <w:rPr>
                <w:b/>
                <w:bCs/>
              </w:rPr>
              <w:t>Наименование субъекта Росси</w:t>
            </w:r>
            <w:r w:rsidRPr="009C068E">
              <w:rPr>
                <w:b/>
                <w:bCs/>
              </w:rPr>
              <w:t>й</w:t>
            </w:r>
            <w:r w:rsidRPr="009C068E">
              <w:rPr>
                <w:b/>
                <w:bCs/>
              </w:rPr>
              <w:t>ской Федерации</w:t>
            </w:r>
          </w:p>
        </w:tc>
        <w:tc>
          <w:tcPr>
            <w:tcW w:w="2393" w:type="dxa"/>
          </w:tcPr>
          <w:p w:rsidR="00405BD7" w:rsidRPr="009C068E" w:rsidRDefault="00405BD7" w:rsidP="006C6D9F">
            <w:pPr>
              <w:pStyle w:val="formattext"/>
              <w:rPr>
                <w:b/>
                <w:bCs/>
              </w:rPr>
            </w:pPr>
            <w:r w:rsidRPr="009C068E">
              <w:rPr>
                <w:b/>
                <w:bCs/>
              </w:rPr>
              <w:t>Для граждан</w:t>
            </w:r>
            <w:r w:rsidR="00F2121C">
              <w:rPr>
                <w:b/>
                <w:bCs/>
              </w:rPr>
              <w:t xml:space="preserve"> (руб.)</w:t>
            </w:r>
          </w:p>
        </w:tc>
        <w:tc>
          <w:tcPr>
            <w:tcW w:w="2393" w:type="dxa"/>
          </w:tcPr>
          <w:p w:rsidR="00405BD7" w:rsidRPr="009C068E" w:rsidRDefault="00405BD7" w:rsidP="006C6D9F">
            <w:pPr>
              <w:pStyle w:val="formattext"/>
              <w:rPr>
                <w:b/>
                <w:bCs/>
              </w:rPr>
            </w:pPr>
            <w:r w:rsidRPr="009C068E">
              <w:rPr>
                <w:b/>
                <w:bCs/>
              </w:rPr>
              <w:t xml:space="preserve">Для должностных лиц </w:t>
            </w:r>
            <w:r w:rsidR="00F2121C">
              <w:rPr>
                <w:b/>
                <w:bCs/>
              </w:rPr>
              <w:t>(руб.)</w:t>
            </w:r>
          </w:p>
        </w:tc>
        <w:tc>
          <w:tcPr>
            <w:tcW w:w="2393" w:type="dxa"/>
          </w:tcPr>
          <w:p w:rsidR="00405BD7" w:rsidRPr="009C068E" w:rsidRDefault="00405BD7" w:rsidP="006C6D9F">
            <w:pPr>
              <w:pStyle w:val="formattext"/>
              <w:rPr>
                <w:b/>
                <w:bCs/>
              </w:rPr>
            </w:pPr>
            <w:r w:rsidRPr="009C068E">
              <w:rPr>
                <w:b/>
                <w:bCs/>
              </w:rPr>
              <w:t>Для юридических лиц</w:t>
            </w:r>
            <w:r w:rsidR="00F2121C">
              <w:rPr>
                <w:b/>
                <w:bCs/>
              </w:rPr>
              <w:t xml:space="preserve"> (руб.)</w:t>
            </w:r>
          </w:p>
        </w:tc>
      </w:tr>
      <w:tr w:rsidR="00405BD7" w:rsidRPr="009C068E">
        <w:tc>
          <w:tcPr>
            <w:tcW w:w="2392" w:type="dxa"/>
          </w:tcPr>
          <w:p w:rsidR="00405BD7" w:rsidRPr="009C068E" w:rsidRDefault="00405BD7" w:rsidP="006C6D9F">
            <w:pPr>
              <w:pStyle w:val="formattext"/>
            </w:pPr>
            <w:r w:rsidRPr="009C068E">
              <w:t>Карачаево-</w:t>
            </w:r>
            <w:r w:rsidRPr="00DB5989">
              <w:rPr>
                <w:color w:val="FF0000"/>
              </w:rPr>
              <w:t>Черкесия</w:t>
            </w:r>
            <w:r w:rsidRPr="009C068E">
              <w:t xml:space="preserve"> </w:t>
            </w:r>
          </w:p>
        </w:tc>
        <w:tc>
          <w:tcPr>
            <w:tcW w:w="2393" w:type="dxa"/>
          </w:tcPr>
          <w:p w:rsidR="00405BD7" w:rsidRPr="009C068E" w:rsidRDefault="00405BD7" w:rsidP="00F2121C">
            <w:pPr>
              <w:pStyle w:val="formattext"/>
            </w:pPr>
            <w:r w:rsidRPr="009C068E">
              <w:t xml:space="preserve">от 500 до 1000 </w:t>
            </w:r>
          </w:p>
        </w:tc>
        <w:tc>
          <w:tcPr>
            <w:tcW w:w="2393" w:type="dxa"/>
          </w:tcPr>
          <w:p w:rsidR="00405BD7" w:rsidRPr="009C068E" w:rsidRDefault="00405BD7" w:rsidP="006C6D9F">
            <w:pPr>
              <w:pStyle w:val="formattext"/>
              <w:jc w:val="center"/>
              <w:rPr>
                <w:b/>
                <w:bCs/>
              </w:rPr>
            </w:pPr>
            <w:r w:rsidRPr="009C068E">
              <w:rPr>
                <w:b/>
                <w:bCs/>
              </w:rPr>
              <w:t>-</w:t>
            </w:r>
          </w:p>
        </w:tc>
        <w:tc>
          <w:tcPr>
            <w:tcW w:w="2393" w:type="dxa"/>
          </w:tcPr>
          <w:p w:rsidR="00405BD7" w:rsidRPr="009C068E" w:rsidRDefault="00405BD7" w:rsidP="006C6D9F">
            <w:pPr>
              <w:pStyle w:val="formattext"/>
              <w:jc w:val="center"/>
              <w:rPr>
                <w:b/>
                <w:bCs/>
              </w:rPr>
            </w:pPr>
            <w:r w:rsidRPr="009C068E">
              <w:rPr>
                <w:b/>
                <w:bCs/>
              </w:rPr>
              <w:t>-</w:t>
            </w:r>
          </w:p>
        </w:tc>
      </w:tr>
      <w:tr w:rsidR="00405BD7" w:rsidRPr="009C068E">
        <w:tc>
          <w:tcPr>
            <w:tcW w:w="2392" w:type="dxa"/>
          </w:tcPr>
          <w:p w:rsidR="00405BD7" w:rsidRPr="009C068E" w:rsidRDefault="00405BD7" w:rsidP="006C6D9F">
            <w:pPr>
              <w:pStyle w:val="formattext"/>
            </w:pPr>
            <w:r w:rsidRPr="00F2121C">
              <w:rPr>
                <w:color w:val="FF0000"/>
              </w:rPr>
              <w:t>Санкт</w:t>
            </w:r>
            <w:r w:rsidRPr="009C068E">
              <w:t>-Петербург</w:t>
            </w:r>
          </w:p>
        </w:tc>
        <w:tc>
          <w:tcPr>
            <w:tcW w:w="2393" w:type="dxa"/>
          </w:tcPr>
          <w:p w:rsidR="00405BD7" w:rsidRPr="009C068E" w:rsidRDefault="00F2121C" w:rsidP="00A05475">
            <w:pPr>
              <w:pStyle w:val="formattext"/>
            </w:pPr>
            <w:r>
              <w:t>от 1500 до 5</w:t>
            </w:r>
            <w:r w:rsidR="00405BD7" w:rsidRPr="009C068E">
              <w:t>000</w:t>
            </w:r>
          </w:p>
        </w:tc>
        <w:tc>
          <w:tcPr>
            <w:tcW w:w="2393" w:type="dxa"/>
          </w:tcPr>
          <w:p w:rsidR="00405BD7" w:rsidRPr="009C068E" w:rsidRDefault="00405BD7" w:rsidP="006C6D9F">
            <w:pPr>
              <w:pStyle w:val="formattext"/>
              <w:jc w:val="center"/>
              <w:rPr>
                <w:b/>
                <w:bCs/>
              </w:rPr>
            </w:pPr>
            <w:r w:rsidRPr="009C068E">
              <w:rPr>
                <w:b/>
                <w:bCs/>
              </w:rPr>
              <w:t>-</w:t>
            </w:r>
          </w:p>
        </w:tc>
        <w:tc>
          <w:tcPr>
            <w:tcW w:w="2393" w:type="dxa"/>
          </w:tcPr>
          <w:p w:rsidR="00405BD7" w:rsidRPr="009C068E" w:rsidRDefault="00405BD7" w:rsidP="006C6D9F">
            <w:pPr>
              <w:pStyle w:val="formattext"/>
              <w:jc w:val="center"/>
              <w:rPr>
                <w:b/>
                <w:bCs/>
              </w:rPr>
            </w:pPr>
            <w:r w:rsidRPr="009C068E">
              <w:rPr>
                <w:b/>
                <w:bCs/>
              </w:rPr>
              <w:t>-</w:t>
            </w:r>
          </w:p>
        </w:tc>
      </w:tr>
      <w:tr w:rsidR="00405BD7" w:rsidRPr="009C068E" w:rsidTr="00F2121C">
        <w:trPr>
          <w:trHeight w:val="591"/>
        </w:trPr>
        <w:tc>
          <w:tcPr>
            <w:tcW w:w="2392" w:type="dxa"/>
          </w:tcPr>
          <w:p w:rsidR="00405BD7" w:rsidRPr="00F2121C" w:rsidRDefault="00405BD7" w:rsidP="006C6D9F">
            <w:pPr>
              <w:pStyle w:val="formattext"/>
              <w:rPr>
                <w:color w:val="FF0000"/>
              </w:rPr>
            </w:pPr>
            <w:r w:rsidRPr="00F2121C">
              <w:rPr>
                <w:color w:val="FF0000"/>
              </w:rPr>
              <w:t>Республика Тата</w:t>
            </w:r>
            <w:r w:rsidRPr="00F2121C">
              <w:rPr>
                <w:color w:val="FF0000"/>
              </w:rPr>
              <w:t>р</w:t>
            </w:r>
            <w:r w:rsidRPr="00F2121C">
              <w:rPr>
                <w:color w:val="FF0000"/>
              </w:rPr>
              <w:t>стан</w:t>
            </w:r>
          </w:p>
        </w:tc>
        <w:tc>
          <w:tcPr>
            <w:tcW w:w="2393" w:type="dxa"/>
          </w:tcPr>
          <w:p w:rsidR="00405BD7" w:rsidRPr="009C068E" w:rsidRDefault="00405BD7" w:rsidP="00F2121C">
            <w:pPr>
              <w:pStyle w:val="formattext"/>
            </w:pPr>
            <w:r w:rsidRPr="009C068E">
              <w:t xml:space="preserve">от 1500 до 2000 </w:t>
            </w:r>
          </w:p>
        </w:tc>
        <w:tc>
          <w:tcPr>
            <w:tcW w:w="2393" w:type="dxa"/>
          </w:tcPr>
          <w:p w:rsidR="00405BD7" w:rsidRPr="009C068E" w:rsidRDefault="00405BD7" w:rsidP="00F2121C">
            <w:pPr>
              <w:pStyle w:val="formattext"/>
            </w:pPr>
            <w:r w:rsidRPr="009C068E">
              <w:t xml:space="preserve">от 5000 до 7000 </w:t>
            </w:r>
          </w:p>
        </w:tc>
        <w:tc>
          <w:tcPr>
            <w:tcW w:w="2393" w:type="dxa"/>
          </w:tcPr>
          <w:p w:rsidR="00405BD7" w:rsidRPr="009C068E" w:rsidRDefault="00405BD7" w:rsidP="00F2121C">
            <w:pPr>
              <w:pStyle w:val="formattext"/>
              <w:rPr>
                <w:b/>
                <w:bCs/>
              </w:rPr>
            </w:pPr>
            <w:r w:rsidRPr="009C068E">
              <w:t xml:space="preserve">от 50000 до 70000 </w:t>
            </w:r>
          </w:p>
        </w:tc>
      </w:tr>
      <w:tr w:rsidR="00F2121C" w:rsidRPr="009C068E">
        <w:tc>
          <w:tcPr>
            <w:tcW w:w="2392" w:type="dxa"/>
          </w:tcPr>
          <w:p w:rsidR="00F2121C" w:rsidRPr="009C068E" w:rsidRDefault="00F2121C" w:rsidP="006C6D9F">
            <w:pPr>
              <w:pStyle w:val="formattext"/>
            </w:pPr>
            <w:r w:rsidRPr="00F2121C">
              <w:rPr>
                <w:color w:val="FF0000"/>
              </w:rPr>
              <w:t>Томская</w:t>
            </w:r>
            <w:r>
              <w:t xml:space="preserve"> область</w:t>
            </w:r>
          </w:p>
        </w:tc>
        <w:tc>
          <w:tcPr>
            <w:tcW w:w="2393" w:type="dxa"/>
          </w:tcPr>
          <w:p w:rsidR="00F2121C" w:rsidRPr="009C068E" w:rsidRDefault="00F2121C" w:rsidP="00F2121C">
            <w:pPr>
              <w:pStyle w:val="formattext"/>
            </w:pPr>
            <w:r>
              <w:t xml:space="preserve">от 500 до 1000 </w:t>
            </w:r>
          </w:p>
        </w:tc>
        <w:tc>
          <w:tcPr>
            <w:tcW w:w="2393" w:type="dxa"/>
          </w:tcPr>
          <w:p w:rsidR="00F2121C" w:rsidRPr="009C068E" w:rsidRDefault="00F2121C" w:rsidP="006C6D9F">
            <w:pPr>
              <w:pStyle w:val="formattext"/>
            </w:pPr>
          </w:p>
        </w:tc>
        <w:tc>
          <w:tcPr>
            <w:tcW w:w="2393" w:type="dxa"/>
          </w:tcPr>
          <w:p w:rsidR="00F2121C" w:rsidRPr="009C068E" w:rsidRDefault="00F2121C" w:rsidP="006C6D9F">
            <w:pPr>
              <w:pStyle w:val="formattext"/>
            </w:pPr>
          </w:p>
        </w:tc>
      </w:tr>
      <w:tr w:rsidR="00F2121C" w:rsidRPr="009C068E">
        <w:tc>
          <w:tcPr>
            <w:tcW w:w="2392" w:type="dxa"/>
          </w:tcPr>
          <w:p w:rsidR="00F2121C" w:rsidRDefault="00F2121C" w:rsidP="006C6D9F">
            <w:pPr>
              <w:pStyle w:val="formattext"/>
            </w:pPr>
            <w:r>
              <w:t>Омская область</w:t>
            </w:r>
          </w:p>
        </w:tc>
        <w:tc>
          <w:tcPr>
            <w:tcW w:w="2393" w:type="dxa"/>
          </w:tcPr>
          <w:p w:rsidR="00F2121C" w:rsidRDefault="00F2121C" w:rsidP="00F2121C">
            <w:pPr>
              <w:pStyle w:val="formattext"/>
            </w:pPr>
            <w:r w:rsidRPr="00F2121C">
              <w:t>от 500 до 1000 -лей</w:t>
            </w:r>
          </w:p>
        </w:tc>
        <w:tc>
          <w:tcPr>
            <w:tcW w:w="2393" w:type="dxa"/>
          </w:tcPr>
          <w:p w:rsidR="00F2121C" w:rsidRPr="009C068E" w:rsidRDefault="00F2121C" w:rsidP="006C6D9F">
            <w:pPr>
              <w:pStyle w:val="formattext"/>
            </w:pPr>
          </w:p>
        </w:tc>
        <w:tc>
          <w:tcPr>
            <w:tcW w:w="2393" w:type="dxa"/>
          </w:tcPr>
          <w:p w:rsidR="00F2121C" w:rsidRPr="009C068E" w:rsidRDefault="00F2121C" w:rsidP="006C6D9F">
            <w:pPr>
              <w:pStyle w:val="formattext"/>
            </w:pPr>
          </w:p>
        </w:tc>
      </w:tr>
      <w:tr w:rsidR="00F2121C" w:rsidRPr="009C068E">
        <w:tc>
          <w:tcPr>
            <w:tcW w:w="2392" w:type="dxa"/>
          </w:tcPr>
          <w:p w:rsidR="00F2121C" w:rsidRDefault="00F2121C" w:rsidP="006C6D9F">
            <w:pPr>
              <w:pStyle w:val="formattext"/>
            </w:pPr>
            <w:r>
              <w:t>Краснодарский край</w:t>
            </w:r>
          </w:p>
        </w:tc>
        <w:tc>
          <w:tcPr>
            <w:tcW w:w="2393" w:type="dxa"/>
          </w:tcPr>
          <w:p w:rsidR="00F2121C" w:rsidRPr="00F2121C" w:rsidRDefault="00F2121C" w:rsidP="00F2121C">
            <w:pPr>
              <w:pStyle w:val="formattext"/>
            </w:pPr>
            <w:r>
              <w:t xml:space="preserve">5000 </w:t>
            </w:r>
          </w:p>
        </w:tc>
        <w:tc>
          <w:tcPr>
            <w:tcW w:w="2393" w:type="dxa"/>
          </w:tcPr>
          <w:p w:rsidR="00F2121C" w:rsidRPr="009C068E" w:rsidRDefault="00F2121C" w:rsidP="006C6D9F">
            <w:pPr>
              <w:pStyle w:val="formattext"/>
            </w:pPr>
          </w:p>
        </w:tc>
        <w:tc>
          <w:tcPr>
            <w:tcW w:w="2393" w:type="dxa"/>
          </w:tcPr>
          <w:p w:rsidR="00F2121C" w:rsidRPr="009C068E" w:rsidRDefault="00F2121C" w:rsidP="006C6D9F">
            <w:pPr>
              <w:pStyle w:val="formattext"/>
            </w:pPr>
          </w:p>
        </w:tc>
      </w:tr>
      <w:tr w:rsidR="00F2121C" w:rsidRPr="009C068E">
        <w:tc>
          <w:tcPr>
            <w:tcW w:w="2392" w:type="dxa"/>
          </w:tcPr>
          <w:p w:rsidR="00F2121C" w:rsidRDefault="00F2121C" w:rsidP="006C6D9F">
            <w:pPr>
              <w:pStyle w:val="formattext"/>
            </w:pPr>
            <w:r>
              <w:t>Республика Калм</w:t>
            </w:r>
            <w:r>
              <w:t>ы</w:t>
            </w:r>
            <w:r>
              <w:t>кия</w:t>
            </w:r>
          </w:p>
        </w:tc>
        <w:tc>
          <w:tcPr>
            <w:tcW w:w="2393" w:type="dxa"/>
          </w:tcPr>
          <w:p w:rsidR="00F2121C" w:rsidRDefault="00F2121C" w:rsidP="00F2121C">
            <w:pPr>
              <w:pStyle w:val="formattext"/>
            </w:pPr>
            <w:r>
              <w:t>1000-2000</w:t>
            </w:r>
          </w:p>
        </w:tc>
        <w:tc>
          <w:tcPr>
            <w:tcW w:w="2393" w:type="dxa"/>
          </w:tcPr>
          <w:p w:rsidR="00F2121C" w:rsidRPr="009C068E" w:rsidRDefault="00F2121C" w:rsidP="006C6D9F">
            <w:pPr>
              <w:pStyle w:val="formattext"/>
            </w:pPr>
            <w:r>
              <w:t>2000-3000</w:t>
            </w:r>
          </w:p>
        </w:tc>
        <w:tc>
          <w:tcPr>
            <w:tcW w:w="2393" w:type="dxa"/>
          </w:tcPr>
          <w:p w:rsidR="00F2121C" w:rsidRPr="009C068E" w:rsidRDefault="00F2121C" w:rsidP="006C6D9F">
            <w:pPr>
              <w:pStyle w:val="formattext"/>
            </w:pPr>
            <w:r>
              <w:t>3000-5000</w:t>
            </w:r>
          </w:p>
        </w:tc>
      </w:tr>
      <w:tr w:rsidR="00F2121C" w:rsidRPr="009C068E">
        <w:tc>
          <w:tcPr>
            <w:tcW w:w="2392" w:type="dxa"/>
          </w:tcPr>
          <w:p w:rsidR="00F2121C" w:rsidRDefault="00F2121C" w:rsidP="006C6D9F">
            <w:pPr>
              <w:pStyle w:val="formattext"/>
            </w:pPr>
            <w:r>
              <w:t>Приморский край</w:t>
            </w:r>
          </w:p>
        </w:tc>
        <w:tc>
          <w:tcPr>
            <w:tcW w:w="2393" w:type="dxa"/>
          </w:tcPr>
          <w:p w:rsidR="00F2121C" w:rsidRDefault="00F2121C" w:rsidP="00F2121C">
            <w:pPr>
              <w:pStyle w:val="formattext"/>
            </w:pPr>
            <w:r>
              <w:t>1000-3000</w:t>
            </w:r>
          </w:p>
        </w:tc>
        <w:tc>
          <w:tcPr>
            <w:tcW w:w="2393" w:type="dxa"/>
          </w:tcPr>
          <w:p w:rsidR="00F2121C" w:rsidRDefault="00F2121C" w:rsidP="006C6D9F">
            <w:pPr>
              <w:pStyle w:val="formattext"/>
            </w:pPr>
            <w:r>
              <w:t>3000-5000</w:t>
            </w:r>
          </w:p>
        </w:tc>
        <w:tc>
          <w:tcPr>
            <w:tcW w:w="2393" w:type="dxa"/>
          </w:tcPr>
          <w:p w:rsidR="00F2121C" w:rsidRDefault="00F2121C" w:rsidP="006C6D9F">
            <w:pPr>
              <w:pStyle w:val="formattext"/>
            </w:pPr>
            <w:r>
              <w:t>20000-50000</w:t>
            </w:r>
          </w:p>
        </w:tc>
      </w:tr>
      <w:tr w:rsidR="00F2121C" w:rsidRPr="009C068E">
        <w:tc>
          <w:tcPr>
            <w:tcW w:w="2392" w:type="dxa"/>
          </w:tcPr>
          <w:p w:rsidR="00F2121C" w:rsidRDefault="00F2121C" w:rsidP="006C6D9F">
            <w:pPr>
              <w:pStyle w:val="formattext"/>
            </w:pPr>
            <w:r>
              <w:t>Белгородская о</w:t>
            </w:r>
            <w:r>
              <w:t>б</w:t>
            </w:r>
            <w:r>
              <w:t>ласть</w:t>
            </w:r>
          </w:p>
        </w:tc>
        <w:tc>
          <w:tcPr>
            <w:tcW w:w="2393" w:type="dxa"/>
          </w:tcPr>
          <w:p w:rsidR="00F2121C" w:rsidRDefault="00F2121C" w:rsidP="00F2121C">
            <w:pPr>
              <w:pStyle w:val="formattext"/>
            </w:pPr>
            <w:r>
              <w:t>2000</w:t>
            </w:r>
          </w:p>
        </w:tc>
        <w:tc>
          <w:tcPr>
            <w:tcW w:w="2393" w:type="dxa"/>
          </w:tcPr>
          <w:p w:rsidR="00F2121C" w:rsidRDefault="00F2121C" w:rsidP="006C6D9F">
            <w:pPr>
              <w:pStyle w:val="formattext"/>
            </w:pPr>
          </w:p>
        </w:tc>
        <w:tc>
          <w:tcPr>
            <w:tcW w:w="2393" w:type="dxa"/>
          </w:tcPr>
          <w:p w:rsidR="00F2121C" w:rsidRDefault="00F2121C" w:rsidP="006C6D9F">
            <w:pPr>
              <w:pStyle w:val="formattext"/>
            </w:pPr>
          </w:p>
        </w:tc>
      </w:tr>
      <w:tr w:rsidR="00F2121C" w:rsidRPr="009C068E">
        <w:tc>
          <w:tcPr>
            <w:tcW w:w="2392" w:type="dxa"/>
          </w:tcPr>
          <w:p w:rsidR="00F2121C" w:rsidRDefault="00F2121C" w:rsidP="006C6D9F">
            <w:pPr>
              <w:pStyle w:val="formattext"/>
            </w:pPr>
            <w:r>
              <w:t xml:space="preserve">Курганская область </w:t>
            </w:r>
          </w:p>
        </w:tc>
        <w:tc>
          <w:tcPr>
            <w:tcW w:w="2393" w:type="dxa"/>
          </w:tcPr>
          <w:p w:rsidR="00F2121C" w:rsidRDefault="00F2121C" w:rsidP="00F2121C">
            <w:pPr>
              <w:pStyle w:val="formattext"/>
            </w:pPr>
            <w:r>
              <w:t>500-1000</w:t>
            </w:r>
          </w:p>
        </w:tc>
        <w:tc>
          <w:tcPr>
            <w:tcW w:w="2393" w:type="dxa"/>
          </w:tcPr>
          <w:p w:rsidR="00F2121C" w:rsidRDefault="00F2121C" w:rsidP="006C6D9F">
            <w:pPr>
              <w:pStyle w:val="formattext"/>
            </w:pPr>
          </w:p>
        </w:tc>
        <w:tc>
          <w:tcPr>
            <w:tcW w:w="2393" w:type="dxa"/>
          </w:tcPr>
          <w:p w:rsidR="00F2121C" w:rsidRDefault="00F2121C" w:rsidP="006C6D9F">
            <w:pPr>
              <w:pStyle w:val="formattext"/>
            </w:pPr>
          </w:p>
        </w:tc>
      </w:tr>
      <w:tr w:rsidR="00F2121C" w:rsidRPr="009C068E">
        <w:tc>
          <w:tcPr>
            <w:tcW w:w="2392" w:type="dxa"/>
          </w:tcPr>
          <w:p w:rsidR="00F2121C" w:rsidRDefault="00F2121C" w:rsidP="006C6D9F">
            <w:pPr>
              <w:pStyle w:val="formattext"/>
            </w:pPr>
            <w:r>
              <w:t>Калининградская область</w:t>
            </w:r>
          </w:p>
        </w:tc>
        <w:tc>
          <w:tcPr>
            <w:tcW w:w="2393" w:type="dxa"/>
          </w:tcPr>
          <w:p w:rsidR="00F2121C" w:rsidRDefault="00F2121C" w:rsidP="00F2121C">
            <w:pPr>
              <w:pStyle w:val="formattext"/>
            </w:pPr>
            <w:r>
              <w:t>1000-3000</w:t>
            </w:r>
          </w:p>
        </w:tc>
        <w:tc>
          <w:tcPr>
            <w:tcW w:w="2393" w:type="dxa"/>
          </w:tcPr>
          <w:p w:rsidR="00F2121C" w:rsidRDefault="00F2121C" w:rsidP="006C6D9F">
            <w:pPr>
              <w:pStyle w:val="formattext"/>
            </w:pPr>
            <w:r>
              <w:t>5000-10000</w:t>
            </w:r>
          </w:p>
        </w:tc>
        <w:tc>
          <w:tcPr>
            <w:tcW w:w="2393" w:type="dxa"/>
          </w:tcPr>
          <w:p w:rsidR="00F2121C" w:rsidRDefault="00F2121C" w:rsidP="006C6D9F">
            <w:pPr>
              <w:pStyle w:val="formattext"/>
            </w:pPr>
            <w:r>
              <w:t>20000-50000</w:t>
            </w:r>
          </w:p>
        </w:tc>
      </w:tr>
      <w:tr w:rsidR="00DB5989" w:rsidRPr="009C068E">
        <w:tc>
          <w:tcPr>
            <w:tcW w:w="2392" w:type="dxa"/>
          </w:tcPr>
          <w:p w:rsidR="00DB5989" w:rsidRDefault="00DB5989" w:rsidP="006C6D9F">
            <w:pPr>
              <w:pStyle w:val="formattext"/>
            </w:pPr>
            <w:r>
              <w:t>Липецкая область</w:t>
            </w:r>
          </w:p>
        </w:tc>
        <w:tc>
          <w:tcPr>
            <w:tcW w:w="2393" w:type="dxa"/>
          </w:tcPr>
          <w:p w:rsidR="00DB5989" w:rsidRDefault="00DB5989" w:rsidP="00F2121C">
            <w:pPr>
              <w:pStyle w:val="formattext"/>
            </w:pPr>
            <w:r>
              <w:t>500-1000</w:t>
            </w:r>
          </w:p>
        </w:tc>
        <w:tc>
          <w:tcPr>
            <w:tcW w:w="2393" w:type="dxa"/>
          </w:tcPr>
          <w:p w:rsidR="00DB5989" w:rsidRDefault="00DB5989" w:rsidP="006C6D9F">
            <w:pPr>
              <w:pStyle w:val="formattext"/>
            </w:pPr>
          </w:p>
        </w:tc>
        <w:tc>
          <w:tcPr>
            <w:tcW w:w="2393" w:type="dxa"/>
          </w:tcPr>
          <w:p w:rsidR="00DB5989" w:rsidRDefault="00DB5989" w:rsidP="006C6D9F">
            <w:pPr>
              <w:pStyle w:val="formattext"/>
            </w:pPr>
          </w:p>
        </w:tc>
      </w:tr>
      <w:tr w:rsidR="00DB5989" w:rsidRPr="009C068E">
        <w:tc>
          <w:tcPr>
            <w:tcW w:w="2392" w:type="dxa"/>
          </w:tcPr>
          <w:p w:rsidR="00DB5989" w:rsidRDefault="00DB5989" w:rsidP="006C6D9F">
            <w:pPr>
              <w:pStyle w:val="formattext"/>
            </w:pPr>
            <w:r>
              <w:t>Пензенская область</w:t>
            </w:r>
          </w:p>
        </w:tc>
        <w:tc>
          <w:tcPr>
            <w:tcW w:w="2393" w:type="dxa"/>
          </w:tcPr>
          <w:p w:rsidR="00DB5989" w:rsidRDefault="00DB5989" w:rsidP="00F2121C">
            <w:pPr>
              <w:pStyle w:val="formattext"/>
            </w:pPr>
            <w:r>
              <w:t>500-2000</w:t>
            </w:r>
          </w:p>
        </w:tc>
        <w:tc>
          <w:tcPr>
            <w:tcW w:w="2393" w:type="dxa"/>
          </w:tcPr>
          <w:p w:rsidR="00DB5989" w:rsidRDefault="00DB5989" w:rsidP="006C6D9F">
            <w:pPr>
              <w:pStyle w:val="formattext"/>
            </w:pPr>
          </w:p>
        </w:tc>
        <w:tc>
          <w:tcPr>
            <w:tcW w:w="2393" w:type="dxa"/>
          </w:tcPr>
          <w:p w:rsidR="00DB5989" w:rsidRDefault="00DB5989" w:rsidP="006C6D9F">
            <w:pPr>
              <w:pStyle w:val="formattext"/>
            </w:pPr>
          </w:p>
        </w:tc>
      </w:tr>
      <w:tr w:rsidR="00DB5989" w:rsidRPr="009C068E">
        <w:tc>
          <w:tcPr>
            <w:tcW w:w="2392" w:type="dxa"/>
          </w:tcPr>
          <w:p w:rsidR="00DB5989" w:rsidRDefault="00DB5989" w:rsidP="006C6D9F">
            <w:pPr>
              <w:pStyle w:val="formattext"/>
            </w:pPr>
            <w:r>
              <w:t>Нижегородская о</w:t>
            </w:r>
            <w:r>
              <w:t>б</w:t>
            </w:r>
            <w:r>
              <w:t>ласть</w:t>
            </w:r>
          </w:p>
        </w:tc>
        <w:tc>
          <w:tcPr>
            <w:tcW w:w="2393" w:type="dxa"/>
          </w:tcPr>
          <w:p w:rsidR="00DB5989" w:rsidRDefault="00DB5989" w:rsidP="00F2121C">
            <w:pPr>
              <w:pStyle w:val="formattext"/>
            </w:pPr>
            <w:r>
              <w:t>1000-3000</w:t>
            </w:r>
          </w:p>
        </w:tc>
        <w:tc>
          <w:tcPr>
            <w:tcW w:w="2393" w:type="dxa"/>
          </w:tcPr>
          <w:p w:rsidR="00DB5989" w:rsidRDefault="00DB5989" w:rsidP="006C6D9F">
            <w:pPr>
              <w:pStyle w:val="formattext"/>
            </w:pPr>
          </w:p>
        </w:tc>
        <w:tc>
          <w:tcPr>
            <w:tcW w:w="2393" w:type="dxa"/>
          </w:tcPr>
          <w:p w:rsidR="00DB5989" w:rsidRDefault="00DB5989" w:rsidP="006C6D9F">
            <w:pPr>
              <w:pStyle w:val="formattext"/>
            </w:pPr>
          </w:p>
        </w:tc>
      </w:tr>
      <w:tr w:rsidR="00DB5989" w:rsidRPr="009C068E">
        <w:tc>
          <w:tcPr>
            <w:tcW w:w="2392" w:type="dxa"/>
          </w:tcPr>
          <w:p w:rsidR="00DB5989" w:rsidRDefault="00DB5989" w:rsidP="006C6D9F">
            <w:pPr>
              <w:pStyle w:val="formattext"/>
            </w:pPr>
            <w:r>
              <w:t>Саха (Якутия)</w:t>
            </w:r>
          </w:p>
        </w:tc>
        <w:tc>
          <w:tcPr>
            <w:tcW w:w="2393" w:type="dxa"/>
          </w:tcPr>
          <w:p w:rsidR="00DB5989" w:rsidRDefault="00DB5989" w:rsidP="00F2121C">
            <w:pPr>
              <w:pStyle w:val="formattext"/>
            </w:pPr>
            <w:r>
              <w:t>3000-5000</w:t>
            </w:r>
          </w:p>
        </w:tc>
        <w:tc>
          <w:tcPr>
            <w:tcW w:w="2393" w:type="dxa"/>
          </w:tcPr>
          <w:p w:rsidR="00DB5989" w:rsidRDefault="00DB5989" w:rsidP="006C6D9F">
            <w:pPr>
              <w:pStyle w:val="formattext"/>
            </w:pPr>
            <w:r>
              <w:t>20000-50000</w:t>
            </w:r>
          </w:p>
        </w:tc>
        <w:tc>
          <w:tcPr>
            <w:tcW w:w="2393" w:type="dxa"/>
          </w:tcPr>
          <w:p w:rsidR="00DB5989" w:rsidRDefault="00DB5989" w:rsidP="006C6D9F">
            <w:pPr>
              <w:pStyle w:val="formattext"/>
            </w:pPr>
            <w:r>
              <w:t>100000-1000000</w:t>
            </w:r>
          </w:p>
        </w:tc>
      </w:tr>
    </w:tbl>
    <w:p w:rsidR="00405BD7" w:rsidRPr="009C068E" w:rsidRDefault="00405BD7" w:rsidP="0090350C">
      <w:pPr>
        <w:pStyle w:val="33"/>
        <w:spacing w:before="0" w:after="0" w:line="240" w:lineRule="auto"/>
        <w:ind w:left="0"/>
        <w:rPr>
          <w:sz w:val="24"/>
          <w:szCs w:val="24"/>
          <w:shd w:val="clear" w:color="auto" w:fill="FFFFFF"/>
        </w:rPr>
      </w:pPr>
    </w:p>
    <w:p w:rsidR="00405BD7" w:rsidRPr="00CA4C05" w:rsidRDefault="00405BD7" w:rsidP="00A05475">
      <w:pPr>
        <w:autoSpaceDE w:val="0"/>
        <w:autoSpaceDN w:val="0"/>
        <w:adjustRightInd w:val="0"/>
        <w:spacing w:before="0" w:after="0" w:line="240" w:lineRule="auto"/>
        <w:rPr>
          <w:shd w:val="clear" w:color="auto" w:fill="FFFFFF"/>
        </w:rPr>
      </w:pPr>
      <w:r w:rsidRPr="00016B1C">
        <w:rPr>
          <w:highlight w:val="yellow"/>
          <w:shd w:val="clear" w:color="auto" w:fill="FFFFFF"/>
        </w:rPr>
        <w:t xml:space="preserve">Проектом закона предусматривается установление административной ответственности за </w:t>
      </w:r>
      <w:r w:rsidRPr="00016B1C">
        <w:rPr>
          <w:highlight w:val="yellow"/>
        </w:rPr>
        <w:t>движения транспортных</w:t>
      </w:r>
      <w:r w:rsidRPr="00CA4C05">
        <w:t xml:space="preserve"> средств по льду водных объектов вне ледовых переправ</w:t>
      </w:r>
      <w:r w:rsidR="00CA4C05" w:rsidRPr="00CA4C05">
        <w:t>, за искл</w:t>
      </w:r>
      <w:r w:rsidR="00CA4C05" w:rsidRPr="00CA4C05">
        <w:t>ю</w:t>
      </w:r>
      <w:r w:rsidR="00CA4C05" w:rsidRPr="00CA4C05">
        <w:t>чением транспортных средств, предназначенных для передвижения по льду</w:t>
      </w:r>
      <w:r w:rsidRPr="00CA4C05">
        <w:rPr>
          <w:shd w:val="clear" w:color="auto" w:fill="FFFFFF"/>
        </w:rPr>
        <w:t>.</w:t>
      </w:r>
    </w:p>
    <w:p w:rsidR="00405BD7" w:rsidRPr="00A1145E" w:rsidRDefault="00405BD7" w:rsidP="0090350C">
      <w:pPr>
        <w:pStyle w:val="33"/>
        <w:spacing w:before="0" w:after="0" w:line="240" w:lineRule="auto"/>
        <w:ind w:left="0"/>
        <w:rPr>
          <w:sz w:val="24"/>
          <w:szCs w:val="24"/>
          <w:shd w:val="clear" w:color="auto" w:fill="FFFFFF"/>
        </w:rPr>
      </w:pPr>
      <w:r w:rsidRPr="009C068E">
        <w:rPr>
          <w:sz w:val="24"/>
          <w:szCs w:val="24"/>
          <w:shd w:val="clear" w:color="auto" w:fill="FFFFFF"/>
        </w:rPr>
        <w:t xml:space="preserve">При установлении размера штрафа за нарушение указанной нормы, </w:t>
      </w:r>
      <w:r w:rsidRPr="00A1145E">
        <w:rPr>
          <w:sz w:val="24"/>
          <w:szCs w:val="24"/>
          <w:shd w:val="clear" w:color="auto" w:fill="FFFFFF"/>
        </w:rPr>
        <w:t>предусмотренной проектом Закона, за основу был взят аналог административных штрафов, установленный пунктами 5 и 7 ст. 20.1 Закона Чувашской Республики "Об административных правонаруш</w:t>
      </w:r>
      <w:r w:rsidRPr="00A1145E">
        <w:rPr>
          <w:sz w:val="24"/>
          <w:szCs w:val="24"/>
          <w:shd w:val="clear" w:color="auto" w:fill="FFFFFF"/>
        </w:rPr>
        <w:t>е</w:t>
      </w:r>
      <w:r w:rsidRPr="00A1145E">
        <w:rPr>
          <w:sz w:val="24"/>
          <w:szCs w:val="24"/>
          <w:shd w:val="clear" w:color="auto" w:fill="FFFFFF"/>
        </w:rPr>
        <w:t>ниях в Чувашской Республике".</w:t>
      </w:r>
    </w:p>
    <w:p w:rsidR="00405BD7" w:rsidRPr="00A1145E" w:rsidRDefault="00405BD7" w:rsidP="0090350C">
      <w:pPr>
        <w:pStyle w:val="33"/>
        <w:spacing w:before="0" w:after="0" w:line="240" w:lineRule="auto"/>
        <w:ind w:left="0"/>
        <w:rPr>
          <w:sz w:val="24"/>
          <w:szCs w:val="24"/>
          <w:shd w:val="clear" w:color="auto" w:fill="FFFFFF"/>
        </w:rPr>
      </w:pPr>
      <w:r w:rsidRPr="00A1145E">
        <w:rPr>
          <w:sz w:val="24"/>
          <w:szCs w:val="24"/>
          <w:shd w:val="clear" w:color="auto" w:fill="FFFFFF"/>
        </w:rPr>
        <w:t>Введение административной ответственности за нарушение гражданами Правил позв</w:t>
      </w:r>
      <w:r w:rsidRPr="00A1145E">
        <w:rPr>
          <w:sz w:val="24"/>
          <w:szCs w:val="24"/>
          <w:shd w:val="clear" w:color="auto" w:fill="FFFFFF"/>
        </w:rPr>
        <w:t>о</w:t>
      </w:r>
      <w:r w:rsidRPr="00A1145E">
        <w:rPr>
          <w:sz w:val="24"/>
          <w:szCs w:val="24"/>
          <w:shd w:val="clear" w:color="auto" w:fill="FFFFFF"/>
        </w:rPr>
        <w:t>лит  обеспечить  поступления  в  бюджет  Чувашской  Республики на сумму  не  менее    90000,00 рублей.</w:t>
      </w:r>
    </w:p>
    <w:p w:rsidR="00405BD7" w:rsidRPr="00A1145E" w:rsidRDefault="00405BD7" w:rsidP="0090350C">
      <w:pPr>
        <w:pStyle w:val="33"/>
        <w:spacing w:before="0" w:after="0" w:line="240" w:lineRule="auto"/>
        <w:ind w:left="0"/>
        <w:rPr>
          <w:sz w:val="24"/>
          <w:szCs w:val="24"/>
        </w:rPr>
      </w:pPr>
      <w:r w:rsidRPr="00A1145E">
        <w:rPr>
          <w:sz w:val="24"/>
          <w:szCs w:val="24"/>
        </w:rPr>
        <w:t>В соответствии с государственной программой планируется снижение количества пр</w:t>
      </w:r>
      <w:r w:rsidRPr="00A1145E">
        <w:rPr>
          <w:sz w:val="24"/>
          <w:szCs w:val="24"/>
        </w:rPr>
        <w:t>о</w:t>
      </w:r>
      <w:r w:rsidRPr="00A1145E">
        <w:rPr>
          <w:sz w:val="24"/>
          <w:szCs w:val="24"/>
        </w:rPr>
        <w:t xml:space="preserve">исшествий на водных объектах в 2019 г. по сравнению с 2016 г. на 2,7%. </w:t>
      </w:r>
    </w:p>
    <w:p w:rsidR="00405BD7" w:rsidRPr="00A1145E" w:rsidRDefault="00405BD7" w:rsidP="0090350C">
      <w:pPr>
        <w:pStyle w:val="33"/>
        <w:spacing w:before="0" w:after="0" w:line="240" w:lineRule="auto"/>
        <w:ind w:left="0"/>
        <w:rPr>
          <w:sz w:val="24"/>
          <w:szCs w:val="24"/>
        </w:rPr>
      </w:pPr>
      <w:r w:rsidRPr="00A1145E">
        <w:rPr>
          <w:i/>
          <w:iCs/>
          <w:sz w:val="24"/>
          <w:szCs w:val="24"/>
        </w:rPr>
        <w:t>5.4. Период воздействия: окончание воздействия регулирования</w:t>
      </w:r>
      <w:r w:rsidRPr="00A1145E">
        <w:rPr>
          <w:sz w:val="24"/>
          <w:szCs w:val="24"/>
        </w:rPr>
        <w:t>, предусмотренного проектом закона, не регламентировано.</w:t>
      </w:r>
    </w:p>
    <w:p w:rsidR="00405BD7" w:rsidRPr="00A1145E" w:rsidRDefault="00405BD7" w:rsidP="00632C27">
      <w:pPr>
        <w:spacing w:before="0" w:after="0" w:line="240" w:lineRule="auto"/>
        <w:rPr>
          <w:i/>
          <w:iCs/>
        </w:rPr>
      </w:pPr>
      <w:r w:rsidRPr="00A1145E">
        <w:rPr>
          <w:i/>
          <w:iCs/>
        </w:rPr>
        <w:t>5.5. Выводы по результатам ожидаемого воздействия и количественной оценке соо</w:t>
      </w:r>
      <w:r w:rsidRPr="00A1145E">
        <w:rPr>
          <w:i/>
          <w:iCs/>
        </w:rPr>
        <w:t>т</w:t>
      </w:r>
      <w:r w:rsidRPr="00A1145E">
        <w:rPr>
          <w:i/>
          <w:iCs/>
        </w:rPr>
        <w:t>ветствующего воздействия каждого из вариантов достижения поставленных целей:</w:t>
      </w:r>
    </w:p>
    <w:p w:rsidR="00405BD7" w:rsidRPr="00A1145E" w:rsidRDefault="00405BD7" w:rsidP="00650CCF">
      <w:pPr>
        <w:pStyle w:val="8"/>
        <w:spacing w:after="0" w:line="240" w:lineRule="auto"/>
        <w:ind w:firstLine="709"/>
        <w:jc w:val="both"/>
        <w:rPr>
          <w:i/>
          <w:iCs/>
          <w:sz w:val="24"/>
          <w:szCs w:val="24"/>
          <w:u w:val="single"/>
          <w:lang w:val="ru-RU"/>
        </w:rPr>
      </w:pPr>
      <w:r w:rsidRPr="00A1145E">
        <w:rPr>
          <w:i/>
          <w:iCs/>
          <w:sz w:val="24"/>
          <w:szCs w:val="24"/>
          <w:u w:val="single"/>
          <w:lang w:val="ru-RU"/>
        </w:rPr>
        <w:t>1) Невмешательство.</w:t>
      </w:r>
    </w:p>
    <w:p w:rsidR="00405BD7" w:rsidRPr="00A1145E" w:rsidRDefault="00405BD7" w:rsidP="00650CCF">
      <w:pPr>
        <w:pStyle w:val="aff0"/>
        <w:spacing w:before="0" w:after="0" w:line="240" w:lineRule="auto"/>
      </w:pPr>
      <w:r w:rsidRPr="00A1145E">
        <w:t>Использование данного варианта регулирования сохранит существующую ситуацию с наличием фактов гибели людей.</w:t>
      </w:r>
    </w:p>
    <w:p w:rsidR="00405BD7" w:rsidRPr="009C068E" w:rsidRDefault="00405BD7" w:rsidP="00650CCF">
      <w:pPr>
        <w:pStyle w:val="8"/>
        <w:spacing w:after="0" w:line="240" w:lineRule="auto"/>
        <w:ind w:firstLine="709"/>
        <w:jc w:val="both"/>
        <w:rPr>
          <w:sz w:val="24"/>
          <w:szCs w:val="24"/>
          <w:u w:val="single"/>
          <w:lang w:val="ru-RU"/>
        </w:rPr>
      </w:pPr>
      <w:r w:rsidRPr="009C068E">
        <w:rPr>
          <w:i/>
          <w:iCs/>
          <w:sz w:val="24"/>
          <w:szCs w:val="24"/>
          <w:u w:val="single"/>
          <w:lang w:val="ru-RU"/>
        </w:rPr>
        <w:t>2) Прямое государственное регулирование</w:t>
      </w:r>
      <w:r w:rsidRPr="009C068E">
        <w:rPr>
          <w:sz w:val="24"/>
          <w:szCs w:val="24"/>
          <w:u w:val="single"/>
          <w:lang w:val="ru-RU"/>
        </w:rPr>
        <w:t>.</w:t>
      </w:r>
    </w:p>
    <w:p w:rsidR="00405BD7" w:rsidRPr="009C068E" w:rsidRDefault="00405BD7" w:rsidP="00B40702">
      <w:pPr>
        <w:spacing w:before="0" w:after="0" w:line="240" w:lineRule="auto"/>
      </w:pPr>
      <w:r w:rsidRPr="009C068E">
        <w:t>Использование данного варианта регулирования позволит установить ответственность физическим, должностным и юридическим лицам за движение транспортных средств по льду водных объектов вне ледовых переправ путем введения дифференцированных мер админис</w:t>
      </w:r>
      <w:r w:rsidRPr="009C068E">
        <w:t>т</w:t>
      </w:r>
      <w:r w:rsidRPr="009C068E">
        <w:t>ративной ответственности, установленных Правилами.</w:t>
      </w:r>
    </w:p>
    <w:p w:rsidR="00405BD7" w:rsidRPr="009C068E" w:rsidRDefault="00405BD7" w:rsidP="00B40702">
      <w:pPr>
        <w:spacing w:before="0" w:after="0" w:line="240" w:lineRule="auto"/>
      </w:pPr>
      <w:r w:rsidRPr="009C068E">
        <w:t xml:space="preserve">Риски от введения прямого государственного </w:t>
      </w:r>
      <w:r w:rsidRPr="00A1145E">
        <w:t>регулирования минимизируются</w:t>
      </w:r>
      <w:r w:rsidRPr="009C068E">
        <w:t>.</w:t>
      </w:r>
    </w:p>
    <w:p w:rsidR="00405BD7" w:rsidRPr="009C068E" w:rsidRDefault="00405BD7" w:rsidP="00B40702">
      <w:pPr>
        <w:pStyle w:val="8"/>
        <w:spacing w:line="240" w:lineRule="auto"/>
        <w:ind w:firstLine="709"/>
        <w:jc w:val="both"/>
        <w:rPr>
          <w:sz w:val="24"/>
          <w:szCs w:val="24"/>
          <w:lang w:val="ru-RU" w:eastAsia="ru-RU"/>
        </w:rPr>
      </w:pPr>
      <w:r w:rsidRPr="009C068E">
        <w:rPr>
          <w:sz w:val="24"/>
          <w:szCs w:val="24"/>
          <w:lang w:val="ru-RU" w:eastAsia="ru-RU"/>
        </w:rPr>
        <w:t>Таким образом, в результате анализа выгод и издержек вариантов достижения поста</w:t>
      </w:r>
      <w:r w:rsidRPr="009C068E">
        <w:rPr>
          <w:sz w:val="24"/>
          <w:szCs w:val="24"/>
          <w:lang w:val="ru-RU" w:eastAsia="ru-RU"/>
        </w:rPr>
        <w:t>в</w:t>
      </w:r>
      <w:r w:rsidRPr="009C068E">
        <w:rPr>
          <w:sz w:val="24"/>
          <w:szCs w:val="24"/>
          <w:lang w:val="ru-RU" w:eastAsia="ru-RU"/>
        </w:rPr>
        <w:t>ленных целей рекомендуется реализация прямого государственного регулирования, пред</w:t>
      </w:r>
      <w:r w:rsidRPr="009C068E">
        <w:rPr>
          <w:sz w:val="24"/>
          <w:szCs w:val="24"/>
          <w:lang w:val="ru-RU" w:eastAsia="ru-RU"/>
        </w:rPr>
        <w:t>у</w:t>
      </w:r>
      <w:r w:rsidRPr="009C068E">
        <w:rPr>
          <w:sz w:val="24"/>
          <w:szCs w:val="24"/>
          <w:lang w:val="ru-RU" w:eastAsia="ru-RU"/>
        </w:rPr>
        <w:t>сматривающего принятие проекта закона Чувашской Республики</w:t>
      </w:r>
    </w:p>
    <w:p w:rsidR="00405BD7" w:rsidRPr="009C068E" w:rsidRDefault="00405BD7" w:rsidP="00B40702">
      <w:pPr>
        <w:pStyle w:val="8"/>
        <w:spacing w:line="240" w:lineRule="auto"/>
        <w:ind w:firstLine="709"/>
        <w:jc w:val="both"/>
        <w:rPr>
          <w:b/>
          <w:bCs/>
          <w:sz w:val="24"/>
          <w:szCs w:val="24"/>
          <w:lang w:val="ru-RU"/>
        </w:rPr>
      </w:pPr>
      <w:r w:rsidRPr="009C068E">
        <w:rPr>
          <w:b/>
          <w:bCs/>
          <w:sz w:val="24"/>
          <w:szCs w:val="24"/>
          <w:lang w:val="ru-RU"/>
        </w:rPr>
        <w:t>6.Публичные консультации</w:t>
      </w:r>
    </w:p>
    <w:p w:rsidR="00405BD7" w:rsidRPr="009C068E" w:rsidRDefault="00405BD7" w:rsidP="00BF4DC4">
      <w:pPr>
        <w:pStyle w:val="8"/>
        <w:spacing w:after="0" w:line="240" w:lineRule="auto"/>
        <w:ind w:firstLine="709"/>
        <w:jc w:val="both"/>
        <w:rPr>
          <w:sz w:val="24"/>
          <w:szCs w:val="24"/>
          <w:lang w:val="ru-RU"/>
        </w:rPr>
      </w:pPr>
      <w:r w:rsidRPr="009C068E">
        <w:rPr>
          <w:sz w:val="24"/>
          <w:szCs w:val="24"/>
          <w:lang w:val="ru-RU"/>
        </w:rPr>
        <w:t>6.1.</w:t>
      </w:r>
      <w:r w:rsidRPr="009C068E">
        <w:rPr>
          <w:i/>
          <w:iCs/>
          <w:sz w:val="24"/>
          <w:szCs w:val="24"/>
          <w:lang w:val="ru-RU"/>
        </w:rPr>
        <w:t>Сведения о размещении уведомления о</w:t>
      </w:r>
      <w:r w:rsidR="009C68FC">
        <w:rPr>
          <w:i/>
          <w:iCs/>
          <w:sz w:val="24"/>
          <w:szCs w:val="24"/>
          <w:lang w:val="ru-RU"/>
        </w:rPr>
        <w:t>б обсуждении идеи (концепции) проекта а</w:t>
      </w:r>
      <w:r w:rsidR="009C68FC">
        <w:rPr>
          <w:i/>
          <w:iCs/>
          <w:sz w:val="24"/>
          <w:szCs w:val="24"/>
          <w:lang w:val="ru-RU"/>
        </w:rPr>
        <w:t>к</w:t>
      </w:r>
      <w:r w:rsidR="009C68FC">
        <w:rPr>
          <w:i/>
          <w:iCs/>
          <w:sz w:val="24"/>
          <w:szCs w:val="24"/>
          <w:lang w:val="ru-RU"/>
        </w:rPr>
        <w:t xml:space="preserve">та, сроках предоставления предложений в связи </w:t>
      </w:r>
      <w:r w:rsidRPr="009C068E">
        <w:rPr>
          <w:i/>
          <w:iCs/>
          <w:sz w:val="24"/>
          <w:szCs w:val="24"/>
          <w:lang w:val="ru-RU"/>
        </w:rPr>
        <w:t>с таким размещением, лицах, которые изв</w:t>
      </w:r>
      <w:r w:rsidRPr="009C068E">
        <w:rPr>
          <w:i/>
          <w:iCs/>
          <w:sz w:val="24"/>
          <w:szCs w:val="24"/>
          <w:lang w:val="ru-RU"/>
        </w:rPr>
        <w:t>е</w:t>
      </w:r>
      <w:r w:rsidRPr="009C068E">
        <w:rPr>
          <w:i/>
          <w:iCs/>
          <w:sz w:val="24"/>
          <w:szCs w:val="24"/>
          <w:lang w:val="ru-RU"/>
        </w:rPr>
        <w:t xml:space="preserve">щены о </w:t>
      </w:r>
      <w:r w:rsidR="009C68FC">
        <w:rPr>
          <w:i/>
          <w:iCs/>
          <w:sz w:val="24"/>
          <w:szCs w:val="24"/>
          <w:lang w:val="ru-RU"/>
        </w:rPr>
        <w:t xml:space="preserve">начале обсуждения идеи концепции) проекта акта в соответствии с разделом </w:t>
      </w:r>
      <w:r w:rsidR="009C68FC">
        <w:rPr>
          <w:i/>
          <w:iCs/>
          <w:sz w:val="24"/>
          <w:szCs w:val="24"/>
          <w:lang w:val="en-US"/>
        </w:rPr>
        <w:t>II</w:t>
      </w:r>
      <w:r w:rsidR="009C68FC">
        <w:rPr>
          <w:i/>
          <w:iCs/>
          <w:sz w:val="24"/>
          <w:szCs w:val="24"/>
          <w:lang w:val="ru-RU"/>
        </w:rPr>
        <w:t xml:space="preserve"> </w:t>
      </w:r>
      <w:r w:rsidRPr="009C068E">
        <w:rPr>
          <w:i/>
          <w:iCs/>
          <w:sz w:val="24"/>
          <w:szCs w:val="24"/>
          <w:lang w:val="ru-RU"/>
        </w:rPr>
        <w:t>П</w:t>
      </w:r>
      <w:r w:rsidRPr="009C068E">
        <w:rPr>
          <w:i/>
          <w:iCs/>
          <w:sz w:val="24"/>
          <w:szCs w:val="24"/>
          <w:lang w:val="ru-RU"/>
        </w:rPr>
        <w:t>о</w:t>
      </w:r>
      <w:r w:rsidRPr="009C068E">
        <w:rPr>
          <w:i/>
          <w:iCs/>
          <w:sz w:val="24"/>
          <w:szCs w:val="24"/>
          <w:lang w:val="ru-RU"/>
        </w:rPr>
        <w:t xml:space="preserve">рядка проведения </w:t>
      </w:r>
      <w:r w:rsidR="00E21478">
        <w:rPr>
          <w:i/>
          <w:iCs/>
          <w:sz w:val="24"/>
          <w:szCs w:val="24"/>
          <w:lang w:val="ru-RU"/>
        </w:rPr>
        <w:t>оценки регулирующего воздействия проектов нормативных правовых актов Чувашской Республики</w:t>
      </w:r>
      <w:r w:rsidRPr="009C068E">
        <w:rPr>
          <w:i/>
          <w:iCs/>
          <w:sz w:val="24"/>
          <w:szCs w:val="24"/>
          <w:lang w:val="ru-RU"/>
        </w:rPr>
        <w:t>, утвержденного постановлением Кабинета Министров Чува</w:t>
      </w:r>
      <w:r w:rsidRPr="009C068E">
        <w:rPr>
          <w:i/>
          <w:iCs/>
          <w:sz w:val="24"/>
          <w:szCs w:val="24"/>
          <w:lang w:val="ru-RU"/>
        </w:rPr>
        <w:t>ш</w:t>
      </w:r>
      <w:r w:rsidRPr="009C068E">
        <w:rPr>
          <w:i/>
          <w:iCs/>
          <w:sz w:val="24"/>
          <w:szCs w:val="24"/>
          <w:lang w:val="ru-RU"/>
        </w:rPr>
        <w:t xml:space="preserve">ской Республики от 29 ноября 2012 г. </w:t>
      </w:r>
      <w:r w:rsidR="00B07E27">
        <w:rPr>
          <w:i/>
          <w:iCs/>
          <w:sz w:val="24"/>
          <w:szCs w:val="24"/>
          <w:lang w:val="ru-RU"/>
        </w:rPr>
        <w:t>№</w:t>
      </w:r>
      <w:r w:rsidRPr="009C068E">
        <w:rPr>
          <w:i/>
          <w:iCs/>
          <w:sz w:val="24"/>
          <w:szCs w:val="24"/>
          <w:lang w:val="ru-RU"/>
        </w:rPr>
        <w:t xml:space="preserve"> 532, электронный адрес размещения уведомления о пров</w:t>
      </w:r>
      <w:r w:rsidRPr="009C068E">
        <w:rPr>
          <w:i/>
          <w:iCs/>
          <w:sz w:val="24"/>
          <w:szCs w:val="24"/>
          <w:lang w:val="ru-RU"/>
        </w:rPr>
        <w:t>е</w:t>
      </w:r>
      <w:r w:rsidRPr="009C068E">
        <w:rPr>
          <w:i/>
          <w:iCs/>
          <w:sz w:val="24"/>
          <w:szCs w:val="24"/>
          <w:lang w:val="ru-RU"/>
        </w:rPr>
        <w:t xml:space="preserve">дении </w:t>
      </w:r>
      <w:r w:rsidR="00E21478">
        <w:rPr>
          <w:i/>
          <w:iCs/>
          <w:sz w:val="24"/>
          <w:szCs w:val="24"/>
          <w:lang w:val="ru-RU"/>
        </w:rPr>
        <w:t>обсуждения идеи (концепции) проекта акта</w:t>
      </w:r>
      <w:r w:rsidRPr="009C068E">
        <w:rPr>
          <w:sz w:val="24"/>
          <w:szCs w:val="24"/>
          <w:lang w:val="ru-RU"/>
        </w:rPr>
        <w:t>:</w:t>
      </w:r>
    </w:p>
    <w:p w:rsidR="00405BD7" w:rsidRPr="009C068E" w:rsidRDefault="009C68FC" w:rsidP="00BF4DC4">
      <w:pPr>
        <w:pStyle w:val="8"/>
        <w:spacing w:after="0" w:line="240" w:lineRule="auto"/>
        <w:ind w:firstLine="709"/>
        <w:jc w:val="both"/>
        <w:rPr>
          <w:i/>
          <w:iCs/>
          <w:sz w:val="24"/>
          <w:szCs w:val="24"/>
          <w:lang w:val="ru-RU"/>
        </w:rPr>
      </w:pPr>
      <w:r>
        <w:rPr>
          <w:sz w:val="24"/>
          <w:szCs w:val="24"/>
          <w:lang w:val="ru-RU"/>
        </w:rPr>
        <w:t xml:space="preserve">Обсуждение идеи </w:t>
      </w:r>
      <w:r w:rsidR="00405BD7" w:rsidRPr="009C068E">
        <w:rPr>
          <w:sz w:val="24"/>
          <w:szCs w:val="24"/>
          <w:lang w:val="ru-RU"/>
        </w:rPr>
        <w:t>не проводи</w:t>
      </w:r>
      <w:r>
        <w:rPr>
          <w:sz w:val="24"/>
          <w:szCs w:val="24"/>
          <w:lang w:val="ru-RU"/>
        </w:rPr>
        <w:t>тся</w:t>
      </w:r>
      <w:r w:rsidR="00405BD7" w:rsidRPr="009C068E">
        <w:rPr>
          <w:sz w:val="24"/>
          <w:szCs w:val="24"/>
          <w:lang w:val="ru-RU"/>
        </w:rPr>
        <w:t>.</w:t>
      </w:r>
    </w:p>
    <w:p w:rsidR="00405BD7" w:rsidRPr="009C068E" w:rsidRDefault="00405BD7" w:rsidP="00BF4DC4">
      <w:pPr>
        <w:pStyle w:val="8"/>
        <w:spacing w:after="0" w:line="240" w:lineRule="auto"/>
        <w:ind w:firstLine="709"/>
        <w:jc w:val="both"/>
        <w:rPr>
          <w:sz w:val="24"/>
          <w:szCs w:val="24"/>
          <w:lang w:val="ru-RU"/>
        </w:rPr>
      </w:pPr>
      <w:r w:rsidRPr="009C068E">
        <w:rPr>
          <w:i/>
          <w:iCs/>
          <w:sz w:val="24"/>
          <w:szCs w:val="24"/>
          <w:lang w:val="ru-RU"/>
        </w:rPr>
        <w:t xml:space="preserve">6.2.  </w:t>
      </w:r>
      <w:r w:rsidR="00E21478">
        <w:rPr>
          <w:i/>
          <w:iCs/>
          <w:sz w:val="24"/>
          <w:szCs w:val="24"/>
          <w:lang w:val="ru-RU"/>
        </w:rPr>
        <w:t>Сведения о размещении уведомления о проведении публичных консультаций, ср</w:t>
      </w:r>
      <w:r w:rsidR="00E21478">
        <w:rPr>
          <w:i/>
          <w:iCs/>
          <w:sz w:val="24"/>
          <w:szCs w:val="24"/>
          <w:lang w:val="ru-RU"/>
        </w:rPr>
        <w:t>о</w:t>
      </w:r>
      <w:r w:rsidR="00E21478">
        <w:rPr>
          <w:i/>
          <w:iCs/>
          <w:sz w:val="24"/>
          <w:szCs w:val="24"/>
          <w:lang w:val="ru-RU"/>
        </w:rPr>
        <w:t>ках предоставления предложений в связи с таким размещением, лицах, которые извещены о проведении публичных консультаций в соответствии с пунктом 4 Порядка проведения орг</w:t>
      </w:r>
      <w:r w:rsidR="00E21478">
        <w:rPr>
          <w:i/>
          <w:iCs/>
          <w:sz w:val="24"/>
          <w:szCs w:val="24"/>
          <w:lang w:val="ru-RU"/>
        </w:rPr>
        <w:t>а</w:t>
      </w:r>
      <w:r w:rsidR="00E21478">
        <w:rPr>
          <w:i/>
          <w:iCs/>
          <w:sz w:val="24"/>
          <w:szCs w:val="24"/>
          <w:lang w:val="ru-RU"/>
        </w:rPr>
        <w:t xml:space="preserve">ном исполнительной власти Чувашской Республики публичных консультаций, </w:t>
      </w:r>
      <w:r w:rsidR="00E21478" w:rsidRPr="009C068E">
        <w:rPr>
          <w:i/>
          <w:iCs/>
          <w:sz w:val="24"/>
          <w:szCs w:val="24"/>
          <w:lang w:val="ru-RU"/>
        </w:rPr>
        <w:t xml:space="preserve">утвержденного постановлением Кабинета Министров Чувашской Республики от 29 ноября 2012 г. </w:t>
      </w:r>
      <w:r w:rsidR="00B07E27">
        <w:rPr>
          <w:i/>
          <w:iCs/>
          <w:sz w:val="24"/>
          <w:szCs w:val="24"/>
          <w:lang w:val="ru-RU"/>
        </w:rPr>
        <w:t>№</w:t>
      </w:r>
      <w:r w:rsidR="00E21478" w:rsidRPr="009C068E">
        <w:rPr>
          <w:i/>
          <w:iCs/>
          <w:sz w:val="24"/>
          <w:szCs w:val="24"/>
          <w:lang w:val="ru-RU"/>
        </w:rPr>
        <w:t xml:space="preserve"> 532</w:t>
      </w:r>
      <w:r w:rsidRPr="009C068E">
        <w:rPr>
          <w:i/>
          <w:iCs/>
          <w:sz w:val="24"/>
          <w:szCs w:val="24"/>
          <w:lang w:val="ru-RU"/>
        </w:rPr>
        <w:t>:</w:t>
      </w:r>
    </w:p>
    <w:p w:rsidR="00405BD7" w:rsidRPr="00AC498B" w:rsidRDefault="00405BD7" w:rsidP="00BF4DC4">
      <w:pPr>
        <w:pStyle w:val="81"/>
        <w:spacing w:after="0" w:line="240" w:lineRule="auto"/>
        <w:ind w:firstLine="709"/>
        <w:jc w:val="both"/>
        <w:rPr>
          <w:sz w:val="24"/>
          <w:szCs w:val="24"/>
          <w:lang w:val="ru-RU"/>
        </w:rPr>
      </w:pPr>
      <w:r w:rsidRPr="00AC498B">
        <w:rPr>
          <w:sz w:val="24"/>
          <w:szCs w:val="24"/>
          <w:lang w:val="ru-RU"/>
        </w:rPr>
        <w:t xml:space="preserve">Проект закона, </w:t>
      </w:r>
      <w:r w:rsidR="00E21478" w:rsidRPr="00AC498B">
        <w:rPr>
          <w:sz w:val="24"/>
          <w:szCs w:val="24"/>
          <w:lang w:val="ru-RU"/>
        </w:rPr>
        <w:t>был</w:t>
      </w:r>
      <w:r w:rsidRPr="00AC498B">
        <w:rPr>
          <w:sz w:val="24"/>
          <w:szCs w:val="24"/>
          <w:lang w:val="ru-RU"/>
        </w:rPr>
        <w:t xml:space="preserve"> размещен на Портале нормативных правовых актов Чувашской Республики по адресу </w:t>
      </w:r>
      <w:hyperlink r:id="rId8" w:history="1">
        <w:r w:rsidRPr="00AC498B">
          <w:rPr>
            <w:rStyle w:val="ab"/>
            <w:color w:val="auto"/>
            <w:sz w:val="24"/>
            <w:szCs w:val="24"/>
            <w:lang w:val="en-US"/>
          </w:rPr>
          <w:t>www</w:t>
        </w:r>
        <w:r w:rsidRPr="00AC498B">
          <w:rPr>
            <w:rStyle w:val="ab"/>
            <w:color w:val="auto"/>
            <w:sz w:val="24"/>
            <w:szCs w:val="24"/>
            <w:lang w:val="ru-RU"/>
          </w:rPr>
          <w:t>.</w:t>
        </w:r>
        <w:r w:rsidR="00B07E27">
          <w:rPr>
            <w:rStyle w:val="ab"/>
            <w:color w:val="auto"/>
            <w:sz w:val="24"/>
            <w:szCs w:val="24"/>
            <w:lang w:val="en-US"/>
          </w:rPr>
          <w:t>nk</w:t>
        </w:r>
        <w:r w:rsidRPr="00AC498B">
          <w:rPr>
            <w:rStyle w:val="ab"/>
            <w:color w:val="auto"/>
            <w:sz w:val="24"/>
            <w:szCs w:val="24"/>
            <w:lang w:val="ru-RU"/>
          </w:rPr>
          <w:t>.</w:t>
        </w:r>
        <w:r w:rsidRPr="00AC498B">
          <w:rPr>
            <w:rStyle w:val="ab"/>
            <w:color w:val="auto"/>
            <w:sz w:val="24"/>
            <w:szCs w:val="24"/>
            <w:lang w:val="en-US"/>
          </w:rPr>
          <w:t>cap</w:t>
        </w:r>
        <w:r w:rsidRPr="00AC498B">
          <w:rPr>
            <w:rStyle w:val="ab"/>
            <w:color w:val="auto"/>
            <w:sz w:val="24"/>
            <w:szCs w:val="24"/>
            <w:lang w:val="ru-RU"/>
          </w:rPr>
          <w:t>.</w:t>
        </w:r>
        <w:r w:rsidRPr="00AC498B">
          <w:rPr>
            <w:rStyle w:val="ab"/>
            <w:color w:val="auto"/>
            <w:sz w:val="24"/>
            <w:szCs w:val="24"/>
            <w:lang w:val="en-US"/>
          </w:rPr>
          <w:t>ru</w:t>
        </w:r>
      </w:hyperlink>
      <w:r w:rsidRPr="00AC498B">
        <w:rPr>
          <w:sz w:val="24"/>
          <w:szCs w:val="24"/>
          <w:lang w:val="ru-RU"/>
        </w:rPr>
        <w:t xml:space="preserve"> в информационно-коммуникационной сети «И</w:t>
      </w:r>
      <w:r w:rsidRPr="00AC498B">
        <w:rPr>
          <w:sz w:val="24"/>
          <w:szCs w:val="24"/>
          <w:lang w:val="ru-RU"/>
        </w:rPr>
        <w:t>н</w:t>
      </w:r>
      <w:r w:rsidRPr="00AC498B">
        <w:rPr>
          <w:sz w:val="24"/>
          <w:szCs w:val="24"/>
          <w:lang w:val="ru-RU"/>
        </w:rPr>
        <w:t xml:space="preserve">тернет» </w:t>
      </w:r>
      <w:r w:rsidR="00953289">
        <w:rPr>
          <w:sz w:val="24"/>
          <w:szCs w:val="24"/>
          <w:lang w:val="ru-RU"/>
        </w:rPr>
        <w:t>27 ноября 2020</w:t>
      </w:r>
      <w:r w:rsidRPr="00AC498B">
        <w:rPr>
          <w:sz w:val="24"/>
          <w:szCs w:val="24"/>
          <w:lang w:val="ru-RU"/>
        </w:rPr>
        <w:t xml:space="preserve"> г:</w:t>
      </w:r>
    </w:p>
    <w:p w:rsidR="00405BD7" w:rsidRPr="00953289" w:rsidRDefault="00953289" w:rsidP="00BF4DC4">
      <w:pPr>
        <w:widowControl w:val="0"/>
        <w:autoSpaceDE w:val="0"/>
        <w:autoSpaceDN w:val="0"/>
        <w:adjustRightInd w:val="0"/>
        <w:spacing w:before="0" w:after="0" w:line="240" w:lineRule="auto"/>
        <w:ind w:right="-143"/>
        <w:outlineLvl w:val="0"/>
        <w:rPr>
          <w:lang w:eastAsia="en-US"/>
        </w:rPr>
      </w:pPr>
      <w:r w:rsidRPr="00953289">
        <w:rPr>
          <w:lang w:val="en-GB" w:eastAsia="en-US"/>
        </w:rPr>
        <w:t>https</w:t>
      </w:r>
      <w:r w:rsidRPr="00953289">
        <w:rPr>
          <w:lang w:eastAsia="en-US"/>
        </w:rPr>
        <w:t>://</w:t>
      </w:r>
      <w:r w:rsidRPr="00953289">
        <w:rPr>
          <w:lang w:val="en-GB" w:eastAsia="en-US"/>
        </w:rPr>
        <w:t>nk</w:t>
      </w:r>
      <w:r w:rsidRPr="00953289">
        <w:rPr>
          <w:lang w:eastAsia="en-US"/>
        </w:rPr>
        <w:t>.</w:t>
      </w:r>
      <w:r w:rsidRPr="00953289">
        <w:rPr>
          <w:lang w:val="en-GB" w:eastAsia="en-US"/>
        </w:rPr>
        <w:t>cap</w:t>
      </w:r>
      <w:r w:rsidRPr="00953289">
        <w:rPr>
          <w:lang w:eastAsia="en-US"/>
        </w:rPr>
        <w:t>.</w:t>
      </w:r>
      <w:r w:rsidRPr="00953289">
        <w:rPr>
          <w:lang w:val="en-GB" w:eastAsia="en-US"/>
        </w:rPr>
        <w:t>ru</w:t>
      </w:r>
      <w:r w:rsidRPr="00953289">
        <w:rPr>
          <w:lang w:eastAsia="en-US"/>
        </w:rPr>
        <w:t>/</w:t>
      </w:r>
      <w:r w:rsidRPr="00953289">
        <w:rPr>
          <w:lang w:val="en-GB" w:eastAsia="en-US"/>
        </w:rPr>
        <w:t>projects</w:t>
      </w:r>
      <w:r w:rsidRPr="00953289">
        <w:rPr>
          <w:lang w:eastAsia="en-US"/>
        </w:rPr>
        <w:t>/642</w:t>
      </w:r>
    </w:p>
    <w:p w:rsidR="00405BD7" w:rsidRPr="009C068E" w:rsidRDefault="00405BD7" w:rsidP="00BF4DC4">
      <w:pPr>
        <w:pStyle w:val="8"/>
        <w:spacing w:after="0" w:line="240" w:lineRule="auto"/>
        <w:ind w:firstLine="709"/>
        <w:jc w:val="both"/>
        <w:rPr>
          <w:b/>
          <w:bCs/>
          <w:sz w:val="24"/>
          <w:szCs w:val="24"/>
          <w:lang w:val="ru-RU"/>
        </w:rPr>
      </w:pPr>
      <w:r w:rsidRPr="009C068E">
        <w:rPr>
          <w:b/>
          <w:bCs/>
          <w:sz w:val="24"/>
          <w:szCs w:val="24"/>
          <w:lang w:val="ru-RU"/>
        </w:rPr>
        <w:t>7.</w:t>
      </w:r>
      <w:r w:rsidRPr="009C068E">
        <w:rPr>
          <w:b/>
          <w:bCs/>
          <w:sz w:val="24"/>
          <w:szCs w:val="24"/>
        </w:rPr>
        <w:t>  </w:t>
      </w:r>
      <w:r w:rsidRPr="009C068E">
        <w:rPr>
          <w:b/>
          <w:bCs/>
          <w:sz w:val="24"/>
          <w:szCs w:val="24"/>
          <w:lang w:val="ru-RU"/>
        </w:rPr>
        <w:t>Рекомендуемый вариант достижения поставленных целей</w:t>
      </w:r>
    </w:p>
    <w:p w:rsidR="00405BD7" w:rsidRPr="009C068E" w:rsidRDefault="00405BD7" w:rsidP="00BF4DC4">
      <w:pPr>
        <w:pStyle w:val="8"/>
        <w:spacing w:after="0" w:line="240" w:lineRule="auto"/>
        <w:ind w:firstLine="709"/>
        <w:jc w:val="both"/>
        <w:rPr>
          <w:i/>
          <w:iCs/>
          <w:sz w:val="24"/>
          <w:szCs w:val="24"/>
          <w:lang w:val="ru-RU"/>
        </w:rPr>
      </w:pPr>
      <w:r w:rsidRPr="009C068E">
        <w:rPr>
          <w:i/>
          <w:iCs/>
          <w:sz w:val="24"/>
          <w:szCs w:val="24"/>
          <w:lang w:val="ru-RU"/>
        </w:rPr>
        <w:t>7.1.</w:t>
      </w:r>
      <w:r w:rsidRPr="009C068E">
        <w:rPr>
          <w:sz w:val="24"/>
          <w:szCs w:val="24"/>
        </w:rPr>
        <w:t>  </w:t>
      </w:r>
      <w:r w:rsidRPr="009C068E">
        <w:rPr>
          <w:i/>
          <w:iCs/>
          <w:sz w:val="24"/>
          <w:szCs w:val="24"/>
          <w:lang w:val="ru-RU"/>
        </w:rPr>
        <w:t xml:space="preserve">Описание выбранного варианта достижения поставленных целей: </w:t>
      </w:r>
    </w:p>
    <w:p w:rsidR="00405BD7" w:rsidRPr="009C068E" w:rsidRDefault="00405BD7" w:rsidP="00BF4DC4">
      <w:pPr>
        <w:pStyle w:val="8"/>
        <w:spacing w:after="0" w:line="240" w:lineRule="auto"/>
        <w:ind w:firstLine="709"/>
        <w:jc w:val="both"/>
        <w:rPr>
          <w:sz w:val="24"/>
          <w:szCs w:val="24"/>
          <w:lang w:val="ru-RU"/>
        </w:rPr>
      </w:pPr>
      <w:r w:rsidRPr="009C068E">
        <w:rPr>
          <w:sz w:val="24"/>
          <w:szCs w:val="24"/>
          <w:lang w:val="ru-RU"/>
        </w:rPr>
        <w:t>в результате проведения оценки регулирующего воздействия в качестве рекомендуем</w:t>
      </w:r>
      <w:r w:rsidRPr="009C068E">
        <w:rPr>
          <w:sz w:val="24"/>
          <w:szCs w:val="24"/>
          <w:lang w:val="ru-RU"/>
        </w:rPr>
        <w:t>о</w:t>
      </w:r>
      <w:r w:rsidRPr="009C068E">
        <w:rPr>
          <w:sz w:val="24"/>
          <w:szCs w:val="24"/>
          <w:lang w:val="ru-RU"/>
        </w:rPr>
        <w:t>го варианта достижения поставленных целей было выбрано прямое государственное регул</w:t>
      </w:r>
      <w:r w:rsidRPr="009C068E">
        <w:rPr>
          <w:sz w:val="24"/>
          <w:szCs w:val="24"/>
          <w:lang w:val="ru-RU"/>
        </w:rPr>
        <w:t>и</w:t>
      </w:r>
      <w:r w:rsidRPr="009C068E">
        <w:rPr>
          <w:sz w:val="24"/>
          <w:szCs w:val="24"/>
          <w:lang w:val="ru-RU"/>
        </w:rPr>
        <w:t>рование, предусматривающее принятие проекта закона «О внесении изменений в статьи 20.1 и 33 Закона Чувашской Республики «Об административных правонарушениях в Чувашской Республике».</w:t>
      </w:r>
    </w:p>
    <w:p w:rsidR="00405BD7" w:rsidRPr="009C068E" w:rsidRDefault="00405BD7" w:rsidP="00BF4DC4">
      <w:pPr>
        <w:pStyle w:val="8"/>
        <w:spacing w:after="0" w:line="240" w:lineRule="auto"/>
        <w:ind w:firstLine="709"/>
        <w:jc w:val="both"/>
        <w:rPr>
          <w:i/>
          <w:iCs/>
          <w:sz w:val="24"/>
          <w:szCs w:val="24"/>
          <w:lang w:val="ru-RU"/>
        </w:rPr>
      </w:pPr>
      <w:r w:rsidRPr="009C068E">
        <w:rPr>
          <w:i/>
          <w:iCs/>
          <w:sz w:val="24"/>
          <w:szCs w:val="24"/>
          <w:lang w:val="ru-RU"/>
        </w:rPr>
        <w:t>7.2.</w:t>
      </w:r>
      <w:r w:rsidRPr="009C068E">
        <w:rPr>
          <w:sz w:val="24"/>
          <w:szCs w:val="24"/>
        </w:rPr>
        <w:t>  </w:t>
      </w:r>
      <w:r w:rsidRPr="009C068E">
        <w:rPr>
          <w:i/>
          <w:iCs/>
          <w:sz w:val="24"/>
          <w:szCs w:val="24"/>
          <w:lang w:val="ru-RU"/>
        </w:rPr>
        <w:t>Обоснование соответствия масштаба правового регулирования масштабу сущ</w:t>
      </w:r>
      <w:r w:rsidRPr="009C068E">
        <w:rPr>
          <w:i/>
          <w:iCs/>
          <w:sz w:val="24"/>
          <w:szCs w:val="24"/>
          <w:lang w:val="ru-RU"/>
        </w:rPr>
        <w:t>е</w:t>
      </w:r>
      <w:r w:rsidRPr="009C068E">
        <w:rPr>
          <w:i/>
          <w:iCs/>
          <w:sz w:val="24"/>
          <w:szCs w:val="24"/>
          <w:lang w:val="ru-RU"/>
        </w:rPr>
        <w:t>ствующей проблемы:</w:t>
      </w:r>
    </w:p>
    <w:p w:rsidR="00405BD7" w:rsidRPr="009C068E" w:rsidRDefault="00405BD7" w:rsidP="00BF4DC4">
      <w:pPr>
        <w:pStyle w:val="8"/>
        <w:spacing w:after="0" w:line="240" w:lineRule="auto"/>
        <w:ind w:firstLine="709"/>
        <w:jc w:val="both"/>
        <w:rPr>
          <w:sz w:val="24"/>
          <w:szCs w:val="24"/>
          <w:lang w:val="ru-RU"/>
        </w:rPr>
      </w:pPr>
      <w:r w:rsidRPr="009C068E">
        <w:rPr>
          <w:sz w:val="24"/>
          <w:szCs w:val="24"/>
          <w:lang w:val="ru-RU"/>
        </w:rPr>
        <w:t>масштаб правового регулирования соответствует масштабу проблемы, поскольку в данном случае причиной государственного вмешательства является необходимость описания конкретных противоправных действий (бездействий), указанных в Правилах.</w:t>
      </w:r>
    </w:p>
    <w:p w:rsidR="00405BD7" w:rsidRPr="009C068E" w:rsidRDefault="00405BD7" w:rsidP="00BF4DC4">
      <w:pPr>
        <w:pStyle w:val="8"/>
        <w:spacing w:after="0" w:line="240" w:lineRule="auto"/>
        <w:ind w:firstLine="709"/>
        <w:jc w:val="both"/>
        <w:rPr>
          <w:i/>
          <w:iCs/>
          <w:sz w:val="24"/>
          <w:szCs w:val="24"/>
          <w:lang w:val="ru-RU"/>
        </w:rPr>
      </w:pPr>
      <w:r w:rsidRPr="009C068E">
        <w:rPr>
          <w:i/>
          <w:iCs/>
          <w:sz w:val="24"/>
          <w:szCs w:val="24"/>
          <w:lang w:val="ru-RU"/>
        </w:rPr>
        <w:t>7.3.</w:t>
      </w:r>
      <w:r w:rsidRPr="009C068E">
        <w:rPr>
          <w:sz w:val="24"/>
          <w:szCs w:val="24"/>
        </w:rPr>
        <w:t>  </w:t>
      </w:r>
      <w:r w:rsidRPr="009C068E">
        <w:rPr>
          <w:i/>
          <w:iCs/>
          <w:sz w:val="24"/>
          <w:szCs w:val="24"/>
          <w:lang w:val="ru-RU"/>
        </w:rPr>
        <w:t>Сведения о целях предлагаемого правового регулирования и обоснование их соо</w:t>
      </w:r>
      <w:r w:rsidRPr="009C068E">
        <w:rPr>
          <w:i/>
          <w:iCs/>
          <w:sz w:val="24"/>
          <w:szCs w:val="24"/>
          <w:lang w:val="ru-RU"/>
        </w:rPr>
        <w:t>т</w:t>
      </w:r>
      <w:r w:rsidRPr="009C068E">
        <w:rPr>
          <w:i/>
          <w:iCs/>
          <w:sz w:val="24"/>
          <w:szCs w:val="24"/>
          <w:lang w:val="ru-RU"/>
        </w:rPr>
        <w:t>ветствия принципам правового регулирования, посланиям Президента Российской Федерации Федеральному Собранию Российской Федерации, стратегии социально-экономического ра</w:t>
      </w:r>
      <w:r w:rsidRPr="009C068E">
        <w:rPr>
          <w:i/>
          <w:iCs/>
          <w:sz w:val="24"/>
          <w:szCs w:val="24"/>
          <w:lang w:val="ru-RU"/>
        </w:rPr>
        <w:t>з</w:t>
      </w:r>
      <w:r w:rsidRPr="009C068E">
        <w:rPr>
          <w:i/>
          <w:iCs/>
          <w:sz w:val="24"/>
          <w:szCs w:val="24"/>
          <w:lang w:val="ru-RU"/>
        </w:rPr>
        <w:t>вития Чувашской Республики, посланиям Главы Чувашской Республики Государственному Совету Чувашской Республики, государственным программам Чувашской Республики и иным принимаемым Главой Чувашской Республики или Кабинетом Министров Чувашской Респу</w:t>
      </w:r>
      <w:r w:rsidRPr="009C068E">
        <w:rPr>
          <w:i/>
          <w:iCs/>
          <w:sz w:val="24"/>
          <w:szCs w:val="24"/>
          <w:lang w:val="ru-RU"/>
        </w:rPr>
        <w:t>б</w:t>
      </w:r>
      <w:r w:rsidRPr="009C068E">
        <w:rPr>
          <w:i/>
          <w:iCs/>
          <w:sz w:val="24"/>
          <w:szCs w:val="24"/>
          <w:lang w:val="ru-RU"/>
        </w:rPr>
        <w:t>лики документам, в которых формулируются и обосновываются цели и приоритеты пол</w:t>
      </w:r>
      <w:r w:rsidRPr="009C068E">
        <w:rPr>
          <w:i/>
          <w:iCs/>
          <w:sz w:val="24"/>
          <w:szCs w:val="24"/>
          <w:lang w:val="ru-RU"/>
        </w:rPr>
        <w:t>и</w:t>
      </w:r>
      <w:r w:rsidRPr="009C068E">
        <w:rPr>
          <w:i/>
          <w:iCs/>
          <w:sz w:val="24"/>
          <w:szCs w:val="24"/>
          <w:lang w:val="ru-RU"/>
        </w:rPr>
        <w:t>тики Чувашской Республики, направления реализации указанных целей, задачи, подлежащие решению для их реализации, соответствия поручениям Главы Чувашской Республики или К</w:t>
      </w:r>
      <w:r w:rsidRPr="009C068E">
        <w:rPr>
          <w:i/>
          <w:iCs/>
          <w:sz w:val="24"/>
          <w:szCs w:val="24"/>
          <w:lang w:val="ru-RU"/>
        </w:rPr>
        <w:t>а</w:t>
      </w:r>
      <w:r w:rsidRPr="009C068E">
        <w:rPr>
          <w:i/>
          <w:iCs/>
          <w:sz w:val="24"/>
          <w:szCs w:val="24"/>
          <w:lang w:val="ru-RU"/>
        </w:rPr>
        <w:t>бинета Министров Чувашской Республики органам исполнительной власти Чувашской Ре</w:t>
      </w:r>
      <w:r w:rsidRPr="009C068E">
        <w:rPr>
          <w:i/>
          <w:iCs/>
          <w:sz w:val="24"/>
          <w:szCs w:val="24"/>
          <w:lang w:val="ru-RU"/>
        </w:rPr>
        <w:t>с</w:t>
      </w:r>
      <w:r w:rsidRPr="009C068E">
        <w:rPr>
          <w:i/>
          <w:iCs/>
          <w:sz w:val="24"/>
          <w:szCs w:val="24"/>
          <w:lang w:val="ru-RU"/>
        </w:rPr>
        <w:t>публики:</w:t>
      </w:r>
    </w:p>
    <w:p w:rsidR="00405BD7" w:rsidRPr="009C068E" w:rsidRDefault="00405BD7" w:rsidP="0032705A">
      <w:pPr>
        <w:autoSpaceDE w:val="0"/>
        <w:autoSpaceDN w:val="0"/>
        <w:adjustRightInd w:val="0"/>
        <w:spacing w:before="0" w:after="0" w:line="240" w:lineRule="auto"/>
      </w:pPr>
      <w:r w:rsidRPr="009C068E">
        <w:t xml:space="preserve">Целью правового регулирования является повышение безопасности людей в зимний период на </w:t>
      </w:r>
      <w:r w:rsidR="00953289">
        <w:t xml:space="preserve">льду </w:t>
      </w:r>
      <w:r w:rsidRPr="009C068E">
        <w:t>водных объект</w:t>
      </w:r>
      <w:r w:rsidR="00953289">
        <w:t>ов</w:t>
      </w:r>
      <w:r w:rsidRPr="009C068E">
        <w:t xml:space="preserve"> Чувашской Республики.</w:t>
      </w:r>
    </w:p>
    <w:p w:rsidR="00405BD7" w:rsidRPr="009C068E" w:rsidRDefault="00405BD7" w:rsidP="009F1A00">
      <w:pPr>
        <w:pStyle w:val="81"/>
        <w:spacing w:after="0" w:line="240" w:lineRule="auto"/>
        <w:ind w:firstLine="709"/>
        <w:jc w:val="both"/>
        <w:rPr>
          <w:sz w:val="24"/>
          <w:szCs w:val="24"/>
          <w:lang w:val="ru-RU"/>
        </w:rPr>
      </w:pPr>
      <w:r w:rsidRPr="009C068E">
        <w:rPr>
          <w:sz w:val="24"/>
          <w:szCs w:val="24"/>
          <w:lang w:val="ru-RU"/>
        </w:rPr>
        <w:t xml:space="preserve">Цель проекта </w:t>
      </w:r>
      <w:r w:rsidR="00F92405">
        <w:rPr>
          <w:sz w:val="24"/>
          <w:szCs w:val="24"/>
          <w:lang w:val="ru-RU"/>
        </w:rPr>
        <w:t>закона</w:t>
      </w:r>
      <w:r w:rsidRPr="009C068E">
        <w:rPr>
          <w:sz w:val="24"/>
          <w:szCs w:val="24"/>
          <w:lang w:val="ru-RU"/>
        </w:rPr>
        <w:t xml:space="preserve"> соответствует:</w:t>
      </w:r>
    </w:p>
    <w:p w:rsidR="00405BD7" w:rsidRPr="009C068E" w:rsidRDefault="00405BD7" w:rsidP="009F1A00">
      <w:pPr>
        <w:pStyle w:val="81"/>
        <w:spacing w:after="0" w:line="240" w:lineRule="auto"/>
        <w:ind w:firstLine="709"/>
        <w:jc w:val="both"/>
        <w:rPr>
          <w:sz w:val="24"/>
          <w:szCs w:val="24"/>
          <w:lang w:val="ru-RU"/>
        </w:rPr>
      </w:pPr>
      <w:r w:rsidRPr="009C068E">
        <w:rPr>
          <w:sz w:val="24"/>
          <w:szCs w:val="24"/>
          <w:lang w:val="ru-RU"/>
        </w:rPr>
        <w:t>Кодексу Российской Федерации об административных правонарушениях;</w:t>
      </w:r>
    </w:p>
    <w:p w:rsidR="00405BD7" w:rsidRPr="009C068E" w:rsidRDefault="00405BD7" w:rsidP="009F1A00">
      <w:pPr>
        <w:pStyle w:val="81"/>
        <w:spacing w:after="0" w:line="240" w:lineRule="auto"/>
        <w:ind w:firstLine="709"/>
        <w:jc w:val="both"/>
        <w:rPr>
          <w:sz w:val="24"/>
          <w:szCs w:val="24"/>
          <w:lang w:val="ru-RU"/>
        </w:rPr>
      </w:pPr>
      <w:r w:rsidRPr="009C068E">
        <w:rPr>
          <w:sz w:val="24"/>
          <w:szCs w:val="24"/>
          <w:lang w:val="ru-RU"/>
        </w:rPr>
        <w:t>Водному кодексу Российской Федерации;</w:t>
      </w:r>
    </w:p>
    <w:p w:rsidR="00405BD7" w:rsidRPr="009C068E" w:rsidRDefault="00405BD7" w:rsidP="009F1A00">
      <w:pPr>
        <w:pStyle w:val="81"/>
        <w:spacing w:after="0" w:line="240" w:lineRule="auto"/>
        <w:ind w:firstLine="709"/>
        <w:jc w:val="both"/>
        <w:rPr>
          <w:lang w:val="ru-RU"/>
        </w:rPr>
      </w:pPr>
      <w:r w:rsidRPr="009C068E">
        <w:rPr>
          <w:sz w:val="24"/>
          <w:szCs w:val="24"/>
          <w:lang w:val="ru-RU"/>
        </w:rPr>
        <w:t>государственной программе</w:t>
      </w:r>
      <w:r w:rsidRPr="009C068E">
        <w:rPr>
          <w:lang w:val="ru-RU"/>
        </w:rPr>
        <w:t>;</w:t>
      </w:r>
    </w:p>
    <w:p w:rsidR="00405BD7" w:rsidRPr="009C068E" w:rsidRDefault="00405BD7" w:rsidP="009F1A00">
      <w:pPr>
        <w:pStyle w:val="81"/>
        <w:spacing w:after="0" w:line="240" w:lineRule="auto"/>
        <w:ind w:firstLine="709"/>
        <w:jc w:val="both"/>
        <w:rPr>
          <w:lang w:val="ru-RU"/>
        </w:rPr>
      </w:pPr>
      <w:r w:rsidRPr="009C068E">
        <w:rPr>
          <w:sz w:val="24"/>
          <w:szCs w:val="24"/>
          <w:lang w:val="ru-RU"/>
        </w:rPr>
        <w:t xml:space="preserve">постановлению Кабинета Министров Чувашской Республики от 26 мая 2006 г. № 139 </w:t>
      </w:r>
      <w:r w:rsidRPr="009C068E">
        <w:rPr>
          <w:lang w:val="ru-RU"/>
        </w:rPr>
        <w:t>«</w:t>
      </w:r>
      <w:r w:rsidRPr="009C068E">
        <w:rPr>
          <w:sz w:val="24"/>
          <w:szCs w:val="24"/>
          <w:lang w:val="ru-RU"/>
        </w:rPr>
        <w:t>Об утверждении Правил охраны жизни людей на водных объектах в Чувашской Республике</w:t>
      </w:r>
      <w:r w:rsidRPr="009C068E">
        <w:rPr>
          <w:lang w:val="ru-RU"/>
        </w:rPr>
        <w:t>»;</w:t>
      </w:r>
    </w:p>
    <w:p w:rsidR="00405BD7" w:rsidRPr="009C068E" w:rsidRDefault="00405BD7" w:rsidP="00681F3F">
      <w:pPr>
        <w:pStyle w:val="8"/>
        <w:spacing w:after="0" w:line="240" w:lineRule="auto"/>
        <w:ind w:firstLine="709"/>
        <w:jc w:val="both"/>
        <w:rPr>
          <w:i/>
          <w:iCs/>
          <w:sz w:val="24"/>
          <w:szCs w:val="24"/>
          <w:lang w:val="ru-RU"/>
        </w:rPr>
      </w:pPr>
      <w:r w:rsidRPr="009C068E">
        <w:rPr>
          <w:i/>
          <w:iCs/>
          <w:sz w:val="24"/>
          <w:szCs w:val="24"/>
          <w:lang w:val="ru-RU"/>
        </w:rPr>
        <w:t>7.4.</w:t>
      </w:r>
      <w:r w:rsidRPr="009C068E">
        <w:rPr>
          <w:sz w:val="24"/>
          <w:szCs w:val="24"/>
        </w:rPr>
        <w:t>  </w:t>
      </w:r>
      <w:r w:rsidRPr="009C068E">
        <w:rPr>
          <w:i/>
          <w:iCs/>
          <w:sz w:val="24"/>
          <w:szCs w:val="24"/>
          <w:lang w:val="ru-RU"/>
        </w:rPr>
        <w:t>Описание обязанностей, которые предполагается возложить на субъекты пре</w:t>
      </w:r>
      <w:r w:rsidRPr="009C068E">
        <w:rPr>
          <w:i/>
          <w:iCs/>
          <w:sz w:val="24"/>
          <w:szCs w:val="24"/>
          <w:lang w:val="ru-RU"/>
        </w:rPr>
        <w:t>д</w:t>
      </w:r>
      <w:r w:rsidRPr="009C068E">
        <w:rPr>
          <w:i/>
          <w:iCs/>
          <w:sz w:val="24"/>
          <w:szCs w:val="24"/>
          <w:lang w:val="ru-RU"/>
        </w:rPr>
        <w:t>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w:t>
      </w:r>
      <w:r w:rsidRPr="009C068E">
        <w:rPr>
          <w:i/>
          <w:iCs/>
          <w:sz w:val="24"/>
          <w:szCs w:val="24"/>
          <w:lang w:val="ru-RU"/>
        </w:rPr>
        <w:t>а</w:t>
      </w:r>
      <w:r w:rsidRPr="009C068E">
        <w:rPr>
          <w:i/>
          <w:iCs/>
          <w:sz w:val="24"/>
          <w:szCs w:val="24"/>
          <w:lang w:val="ru-RU"/>
        </w:rPr>
        <w:t>занных субъектов:</w:t>
      </w:r>
    </w:p>
    <w:p w:rsidR="00405BD7" w:rsidRPr="00F92405" w:rsidRDefault="00405BD7" w:rsidP="00681F3F">
      <w:pPr>
        <w:autoSpaceDE w:val="0"/>
        <w:autoSpaceDN w:val="0"/>
        <w:adjustRightInd w:val="0"/>
        <w:spacing w:before="0" w:after="0" w:line="240" w:lineRule="auto"/>
      </w:pPr>
      <w:r w:rsidRPr="009C068E">
        <w:t>Проект закона предусматривает возложение на организации обязанности по оплате</w:t>
      </w:r>
      <w:r w:rsidRPr="009C068E">
        <w:rPr>
          <w:spacing w:val="2"/>
        </w:rPr>
        <w:t xml:space="preserve"> а</w:t>
      </w:r>
      <w:r w:rsidRPr="009C068E">
        <w:rPr>
          <w:spacing w:val="2"/>
        </w:rPr>
        <w:t>д</w:t>
      </w:r>
      <w:r w:rsidRPr="009C068E">
        <w:rPr>
          <w:spacing w:val="2"/>
        </w:rPr>
        <w:t xml:space="preserve">министративного штрафа за </w:t>
      </w:r>
      <w:r w:rsidR="00953289" w:rsidRPr="00953289">
        <w:t>выезд транспортных средств, не являющихся средствами пер</w:t>
      </w:r>
      <w:r w:rsidR="00953289" w:rsidRPr="00953289">
        <w:t>е</w:t>
      </w:r>
      <w:r w:rsidR="00953289" w:rsidRPr="00953289">
        <w:t>движения по льду, на лед водных объектов вне ледовых переправ</w:t>
      </w:r>
      <w:r w:rsidRPr="00F92405">
        <w:t>.</w:t>
      </w:r>
    </w:p>
    <w:p w:rsidR="00405BD7" w:rsidRPr="009C068E" w:rsidRDefault="00405BD7" w:rsidP="00681F3F">
      <w:pPr>
        <w:pStyle w:val="8"/>
        <w:spacing w:after="0" w:line="240" w:lineRule="auto"/>
        <w:ind w:firstLine="709"/>
        <w:jc w:val="both"/>
        <w:rPr>
          <w:sz w:val="24"/>
          <w:szCs w:val="24"/>
          <w:lang w:val="ru-RU"/>
        </w:rPr>
      </w:pPr>
      <w:r w:rsidRPr="009C068E">
        <w:rPr>
          <w:sz w:val="24"/>
          <w:szCs w:val="24"/>
          <w:lang w:val="ru-RU"/>
        </w:rPr>
        <w:t>В ходе оценки регулирующего воздействия проекта закона не выявлены положения, вводящие избыточные обязанности для субъектов предпринимательской деятельности.</w:t>
      </w:r>
    </w:p>
    <w:p w:rsidR="00405BD7" w:rsidRPr="009C068E" w:rsidRDefault="00405BD7" w:rsidP="00627ADF">
      <w:pPr>
        <w:pStyle w:val="8"/>
        <w:spacing w:after="0" w:line="240" w:lineRule="auto"/>
        <w:ind w:firstLine="709"/>
        <w:jc w:val="both"/>
        <w:rPr>
          <w:sz w:val="24"/>
          <w:szCs w:val="24"/>
          <w:lang w:val="ru-RU"/>
        </w:rPr>
      </w:pPr>
      <w:r w:rsidRPr="009C068E">
        <w:rPr>
          <w:i/>
          <w:iCs/>
          <w:sz w:val="24"/>
          <w:szCs w:val="24"/>
          <w:lang w:val="ru-RU"/>
        </w:rPr>
        <w:t>7.5. Изменение функций, полномочий, обязанностей и прав государственных органов Чувашской Республики и органов местного самоуправления муниципальных образований Ч</w:t>
      </w:r>
      <w:r w:rsidRPr="009C068E">
        <w:rPr>
          <w:i/>
          <w:iCs/>
          <w:sz w:val="24"/>
          <w:szCs w:val="24"/>
          <w:lang w:val="ru-RU"/>
        </w:rPr>
        <w:t>у</w:t>
      </w:r>
      <w:r w:rsidRPr="009C068E">
        <w:rPr>
          <w:i/>
          <w:iCs/>
          <w:sz w:val="24"/>
          <w:szCs w:val="24"/>
          <w:lang w:val="ru-RU"/>
        </w:rPr>
        <w:t xml:space="preserve">вашской Республики или сведения об их изменении, а также порядок их реализации в связи с введением предлагаемого правового регулирования: </w:t>
      </w:r>
      <w:r w:rsidRPr="009C068E">
        <w:rPr>
          <w:sz w:val="24"/>
          <w:szCs w:val="24"/>
          <w:lang w:val="ru-RU"/>
        </w:rPr>
        <w:t>не изменены, дополнительное привлеч</w:t>
      </w:r>
      <w:r w:rsidRPr="009C068E">
        <w:rPr>
          <w:sz w:val="24"/>
          <w:szCs w:val="24"/>
          <w:lang w:val="ru-RU"/>
        </w:rPr>
        <w:t>е</w:t>
      </w:r>
      <w:r w:rsidRPr="009C068E">
        <w:rPr>
          <w:sz w:val="24"/>
          <w:szCs w:val="24"/>
          <w:lang w:val="ru-RU"/>
        </w:rPr>
        <w:t>ние сотрудников не требуется.</w:t>
      </w:r>
    </w:p>
    <w:p w:rsidR="00405BD7" w:rsidRPr="009C068E" w:rsidRDefault="00405BD7" w:rsidP="002C4972">
      <w:pPr>
        <w:pStyle w:val="8"/>
        <w:spacing w:after="0" w:line="240" w:lineRule="auto"/>
        <w:ind w:firstLine="709"/>
        <w:jc w:val="both"/>
        <w:rPr>
          <w:i/>
          <w:iCs/>
          <w:sz w:val="24"/>
          <w:szCs w:val="24"/>
          <w:lang w:val="ru-RU"/>
        </w:rPr>
      </w:pPr>
      <w:r w:rsidRPr="009C068E">
        <w:rPr>
          <w:sz w:val="24"/>
          <w:szCs w:val="24"/>
          <w:lang w:val="ru-RU"/>
        </w:rPr>
        <w:t>7</w:t>
      </w:r>
      <w:r w:rsidRPr="009C068E">
        <w:rPr>
          <w:i/>
          <w:iCs/>
          <w:sz w:val="24"/>
          <w:szCs w:val="24"/>
          <w:lang w:val="ru-RU"/>
        </w:rPr>
        <w:t>.6.</w:t>
      </w:r>
      <w:r w:rsidRPr="009C068E">
        <w:rPr>
          <w:sz w:val="24"/>
          <w:szCs w:val="24"/>
        </w:rPr>
        <w:t>  </w:t>
      </w:r>
      <w:r w:rsidRPr="009C068E">
        <w:rPr>
          <w:i/>
          <w:iCs/>
          <w:sz w:val="24"/>
          <w:szCs w:val="24"/>
          <w:lang w:val="ru-RU"/>
        </w:rPr>
        <w:t>Оценка расходов (возможный объем поступлений) консолидированного бюджета Чувашской Республики при реализации предлагаемого правового регулирования:</w:t>
      </w:r>
    </w:p>
    <w:p w:rsidR="00405BD7" w:rsidRPr="00A1145E" w:rsidRDefault="00405BD7" w:rsidP="002C4972">
      <w:pPr>
        <w:pStyle w:val="33"/>
        <w:spacing w:before="0" w:after="0" w:line="240" w:lineRule="auto"/>
        <w:ind w:left="0"/>
        <w:rPr>
          <w:sz w:val="24"/>
          <w:szCs w:val="24"/>
          <w:shd w:val="clear" w:color="auto" w:fill="FFFFFF"/>
        </w:rPr>
      </w:pPr>
      <w:r w:rsidRPr="009C068E">
        <w:rPr>
          <w:sz w:val="24"/>
          <w:szCs w:val="24"/>
        </w:rPr>
        <w:t xml:space="preserve">Принятие проекта закона не повлечет расходов республиканского бюджета Чувашской Республики. </w:t>
      </w:r>
      <w:r w:rsidRPr="00A1145E">
        <w:rPr>
          <w:sz w:val="24"/>
          <w:szCs w:val="24"/>
        </w:rPr>
        <w:t xml:space="preserve">Предполагаемый </w:t>
      </w:r>
      <w:r w:rsidRPr="00A1145E">
        <w:rPr>
          <w:sz w:val="24"/>
          <w:szCs w:val="24"/>
          <w:shd w:val="clear" w:color="auto" w:fill="FFFFFF"/>
        </w:rPr>
        <w:t xml:space="preserve">объем поступлений средств в бюджет от административных штрафов </w:t>
      </w:r>
      <w:r w:rsidR="00953289">
        <w:rPr>
          <w:sz w:val="24"/>
          <w:szCs w:val="24"/>
          <w:shd w:val="clear" w:color="auto" w:fill="FFFFFF"/>
        </w:rPr>
        <w:t>порядка</w:t>
      </w:r>
      <w:r w:rsidRPr="00A1145E">
        <w:rPr>
          <w:sz w:val="24"/>
          <w:szCs w:val="24"/>
          <w:shd w:val="clear" w:color="auto" w:fill="FFFFFF"/>
        </w:rPr>
        <w:t xml:space="preserve"> </w:t>
      </w:r>
      <w:r w:rsidR="00953289">
        <w:rPr>
          <w:sz w:val="24"/>
          <w:szCs w:val="24"/>
          <w:shd w:val="clear" w:color="auto" w:fill="FFFFFF"/>
        </w:rPr>
        <w:t>5</w:t>
      </w:r>
      <w:r w:rsidRPr="00A1145E">
        <w:rPr>
          <w:sz w:val="24"/>
          <w:szCs w:val="24"/>
          <w:shd w:val="clear" w:color="auto" w:fill="FFFFFF"/>
        </w:rPr>
        <w:t>0</w:t>
      </w:r>
      <w:r>
        <w:rPr>
          <w:sz w:val="24"/>
          <w:szCs w:val="24"/>
          <w:shd w:val="clear" w:color="auto" w:fill="FFFFFF"/>
        </w:rPr>
        <w:t xml:space="preserve"> </w:t>
      </w:r>
      <w:r w:rsidRPr="00A1145E">
        <w:rPr>
          <w:sz w:val="24"/>
          <w:szCs w:val="24"/>
          <w:shd w:val="clear" w:color="auto" w:fill="FFFFFF"/>
        </w:rPr>
        <w:t>000,00 рублей.</w:t>
      </w:r>
    </w:p>
    <w:p w:rsidR="00405BD7" w:rsidRPr="009C068E" w:rsidRDefault="00405BD7" w:rsidP="002C4972">
      <w:pPr>
        <w:pStyle w:val="8"/>
        <w:spacing w:after="0" w:line="240" w:lineRule="auto"/>
        <w:ind w:firstLine="709"/>
        <w:jc w:val="both"/>
        <w:rPr>
          <w:i/>
          <w:iCs/>
          <w:sz w:val="24"/>
          <w:szCs w:val="24"/>
          <w:lang w:val="ru-RU"/>
        </w:rPr>
      </w:pPr>
      <w:r w:rsidRPr="009C068E">
        <w:rPr>
          <w:i/>
          <w:iCs/>
          <w:sz w:val="24"/>
          <w:szCs w:val="24"/>
          <w:lang w:val="ru-RU"/>
        </w:rPr>
        <w:t>7.7.</w:t>
      </w:r>
      <w:r w:rsidRPr="009C068E">
        <w:rPr>
          <w:sz w:val="24"/>
          <w:szCs w:val="24"/>
        </w:rPr>
        <w:t>  </w:t>
      </w:r>
      <w:r w:rsidRPr="009C068E">
        <w:rPr>
          <w:i/>
          <w:iCs/>
          <w:sz w:val="24"/>
          <w:szCs w:val="24"/>
          <w:lang w:val="ru-RU"/>
        </w:rPr>
        <w:t>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w:t>
      </w:r>
      <w:r w:rsidRPr="009C068E">
        <w:rPr>
          <w:i/>
          <w:iCs/>
          <w:sz w:val="24"/>
          <w:szCs w:val="24"/>
          <w:lang w:val="ru-RU"/>
        </w:rPr>
        <w:t>ю</w:t>
      </w:r>
      <w:r w:rsidRPr="009C068E">
        <w:rPr>
          <w:i/>
          <w:iCs/>
          <w:sz w:val="24"/>
          <w:szCs w:val="24"/>
          <w:lang w:val="ru-RU"/>
        </w:rPr>
        <w:t>дать обязанности, возлагаемые на них или изменяемые предлагаемым правовым регулиров</w:t>
      </w:r>
      <w:r w:rsidRPr="009C068E">
        <w:rPr>
          <w:i/>
          <w:iCs/>
          <w:sz w:val="24"/>
          <w:szCs w:val="24"/>
          <w:lang w:val="ru-RU"/>
        </w:rPr>
        <w:t>а</w:t>
      </w:r>
      <w:r w:rsidRPr="009C068E">
        <w:rPr>
          <w:i/>
          <w:iCs/>
          <w:sz w:val="24"/>
          <w:szCs w:val="24"/>
          <w:lang w:val="ru-RU"/>
        </w:rPr>
        <w:t>нием:</w:t>
      </w:r>
    </w:p>
    <w:p w:rsidR="00405BD7" w:rsidRPr="009C068E" w:rsidRDefault="00405BD7" w:rsidP="002C4972">
      <w:pPr>
        <w:pStyle w:val="8"/>
        <w:spacing w:after="0" w:line="240" w:lineRule="auto"/>
        <w:ind w:firstLine="709"/>
        <w:jc w:val="both"/>
        <w:rPr>
          <w:sz w:val="24"/>
          <w:szCs w:val="24"/>
          <w:lang w:val="ru-RU"/>
        </w:rPr>
      </w:pPr>
      <w:r w:rsidRPr="009C068E">
        <w:rPr>
          <w:sz w:val="24"/>
          <w:szCs w:val="24"/>
          <w:lang w:val="ru-RU"/>
        </w:rPr>
        <w:t>Рассматриваемое регулирование несет издержки для групп интересов, в частности для субъектов предпринимательской деятельности в связи с нарушением Закона.</w:t>
      </w:r>
    </w:p>
    <w:p w:rsidR="00405BD7" w:rsidRPr="009C068E" w:rsidRDefault="00405BD7" w:rsidP="002C4972">
      <w:pPr>
        <w:pStyle w:val="8"/>
        <w:spacing w:after="0" w:line="240" w:lineRule="auto"/>
        <w:ind w:firstLine="709"/>
        <w:jc w:val="both"/>
        <w:rPr>
          <w:sz w:val="24"/>
          <w:szCs w:val="24"/>
          <w:lang w:val="ru-RU"/>
        </w:rPr>
      </w:pPr>
      <w:r w:rsidRPr="009C068E">
        <w:rPr>
          <w:sz w:val="24"/>
          <w:szCs w:val="24"/>
          <w:lang w:val="ru-RU"/>
        </w:rPr>
        <w:t>В ходе оценки регулирующего воздействия проекта закона не выявлены положения, способствующие возникновению необоснованных расходов у субъектов предпринимател</w:t>
      </w:r>
      <w:r w:rsidRPr="009C068E">
        <w:rPr>
          <w:sz w:val="24"/>
          <w:szCs w:val="24"/>
          <w:lang w:val="ru-RU"/>
        </w:rPr>
        <w:t>ь</w:t>
      </w:r>
      <w:r w:rsidRPr="009C068E">
        <w:rPr>
          <w:sz w:val="24"/>
          <w:szCs w:val="24"/>
          <w:lang w:val="ru-RU"/>
        </w:rPr>
        <w:t>ской деятельности при соблюдении законодательства по использованию транспортных средств.</w:t>
      </w:r>
    </w:p>
    <w:p w:rsidR="00405BD7" w:rsidRPr="009C068E" w:rsidRDefault="00405BD7" w:rsidP="002C4972">
      <w:pPr>
        <w:pStyle w:val="8"/>
        <w:spacing w:after="0" w:line="240" w:lineRule="auto"/>
        <w:ind w:firstLine="709"/>
        <w:jc w:val="both"/>
        <w:rPr>
          <w:i/>
          <w:iCs/>
          <w:sz w:val="24"/>
          <w:szCs w:val="24"/>
          <w:lang w:val="ru-RU"/>
        </w:rPr>
      </w:pPr>
      <w:r w:rsidRPr="009C068E">
        <w:rPr>
          <w:i/>
          <w:iCs/>
          <w:sz w:val="24"/>
          <w:szCs w:val="24"/>
          <w:lang w:val="ru-RU"/>
        </w:rPr>
        <w:t>7.8.</w:t>
      </w:r>
      <w:r w:rsidRPr="009C068E">
        <w:rPr>
          <w:i/>
          <w:iCs/>
          <w:sz w:val="24"/>
          <w:szCs w:val="24"/>
        </w:rPr>
        <w:t>  </w:t>
      </w:r>
      <w:r w:rsidRPr="009C068E">
        <w:rPr>
          <w:i/>
          <w:iCs/>
          <w:sz w:val="24"/>
          <w:szCs w:val="24"/>
          <w:lang w:val="ru-RU"/>
        </w:rPr>
        <w:t>Ожидаемые выгоды от реализации выбранного варианта достижения поста</w:t>
      </w:r>
      <w:r w:rsidRPr="009C068E">
        <w:rPr>
          <w:i/>
          <w:iCs/>
          <w:sz w:val="24"/>
          <w:szCs w:val="24"/>
          <w:lang w:val="ru-RU"/>
        </w:rPr>
        <w:t>в</w:t>
      </w:r>
      <w:r w:rsidRPr="009C068E">
        <w:rPr>
          <w:i/>
          <w:iCs/>
          <w:sz w:val="24"/>
          <w:szCs w:val="24"/>
          <w:lang w:val="ru-RU"/>
        </w:rPr>
        <w:t>ленных целей:</w:t>
      </w:r>
    </w:p>
    <w:p w:rsidR="00405BD7" w:rsidRPr="009C068E" w:rsidRDefault="00405BD7" w:rsidP="002C4972">
      <w:pPr>
        <w:autoSpaceDE w:val="0"/>
        <w:autoSpaceDN w:val="0"/>
        <w:adjustRightInd w:val="0"/>
        <w:spacing w:before="0" w:after="0" w:line="240" w:lineRule="auto"/>
      </w:pPr>
      <w:r w:rsidRPr="009C068E">
        <w:t xml:space="preserve">обеспечение </w:t>
      </w:r>
      <w:r w:rsidRPr="009C068E">
        <w:rPr>
          <w:color w:val="000000"/>
        </w:rPr>
        <w:t xml:space="preserve">организации работы по </w:t>
      </w:r>
      <w:r w:rsidRPr="009C068E">
        <w:t>повышению безопасности людей на водных об</w:t>
      </w:r>
      <w:r w:rsidRPr="009C068E">
        <w:t>ъ</w:t>
      </w:r>
      <w:r w:rsidRPr="009C068E">
        <w:t>ектах Чувашской Республики будет стимулировать правомерное поведение на водных объе</w:t>
      </w:r>
      <w:r w:rsidRPr="009C068E">
        <w:t>к</w:t>
      </w:r>
      <w:r w:rsidRPr="009C068E">
        <w:t>тах среди как отдыхающих, так и обеспечению безопасности при пользовании водными об</w:t>
      </w:r>
      <w:r w:rsidRPr="009C068E">
        <w:t>ъ</w:t>
      </w:r>
      <w:r w:rsidRPr="009C068E">
        <w:t>ектами в зимний период в пределах административных границ Чувашской Республики.</w:t>
      </w:r>
    </w:p>
    <w:p w:rsidR="00405BD7" w:rsidRPr="009C068E" w:rsidRDefault="00405BD7" w:rsidP="001E49ED">
      <w:pPr>
        <w:pStyle w:val="8"/>
        <w:spacing w:after="0" w:line="240" w:lineRule="auto"/>
        <w:ind w:firstLine="709"/>
        <w:jc w:val="both"/>
        <w:rPr>
          <w:i/>
          <w:iCs/>
          <w:sz w:val="24"/>
          <w:szCs w:val="24"/>
          <w:lang w:val="ru-RU"/>
        </w:rPr>
      </w:pPr>
      <w:r w:rsidRPr="009C068E">
        <w:rPr>
          <w:i/>
          <w:iCs/>
          <w:sz w:val="24"/>
          <w:szCs w:val="24"/>
          <w:lang w:val="ru-RU"/>
        </w:rPr>
        <w:t>7.9.</w:t>
      </w:r>
      <w:r w:rsidRPr="009C068E">
        <w:rPr>
          <w:sz w:val="24"/>
          <w:szCs w:val="24"/>
        </w:rPr>
        <w:t>  </w:t>
      </w:r>
      <w:r w:rsidRPr="009C068E">
        <w:rPr>
          <w:i/>
          <w:iCs/>
          <w:sz w:val="24"/>
          <w:szCs w:val="24"/>
          <w:lang w:val="ru-RU"/>
        </w:rPr>
        <w:t>Оценка рисков невозможности решения проблемы предложенным способом, ри</w:t>
      </w:r>
      <w:r w:rsidRPr="009C068E">
        <w:rPr>
          <w:i/>
          <w:iCs/>
          <w:sz w:val="24"/>
          <w:szCs w:val="24"/>
          <w:lang w:val="ru-RU"/>
        </w:rPr>
        <w:t>с</w:t>
      </w:r>
      <w:r w:rsidRPr="009C068E">
        <w:rPr>
          <w:i/>
          <w:iCs/>
          <w:sz w:val="24"/>
          <w:szCs w:val="24"/>
          <w:lang w:val="ru-RU"/>
        </w:rPr>
        <w:t>ков непредвиденных негативных последствий:</w:t>
      </w:r>
    </w:p>
    <w:p w:rsidR="00405BD7" w:rsidRPr="009C068E" w:rsidRDefault="00405BD7" w:rsidP="001E49ED">
      <w:pPr>
        <w:pStyle w:val="8"/>
        <w:spacing w:after="0" w:line="240" w:lineRule="auto"/>
        <w:ind w:firstLine="709"/>
        <w:jc w:val="both"/>
        <w:rPr>
          <w:sz w:val="24"/>
          <w:szCs w:val="24"/>
          <w:lang w:val="ru-RU"/>
        </w:rPr>
      </w:pPr>
      <w:r w:rsidRPr="009C068E">
        <w:rPr>
          <w:sz w:val="24"/>
          <w:szCs w:val="24"/>
          <w:lang w:val="ru-RU"/>
        </w:rPr>
        <w:t>риск невозможности решения проблемы предложенным способом не выявлен.</w:t>
      </w:r>
    </w:p>
    <w:p w:rsidR="00405BD7" w:rsidRPr="009C068E" w:rsidRDefault="00405BD7" w:rsidP="001E49ED">
      <w:pPr>
        <w:pStyle w:val="8"/>
        <w:spacing w:after="0" w:line="240" w:lineRule="auto"/>
        <w:ind w:firstLine="709"/>
        <w:jc w:val="both"/>
        <w:rPr>
          <w:i/>
          <w:iCs/>
          <w:sz w:val="24"/>
          <w:szCs w:val="24"/>
          <w:lang w:val="ru-RU"/>
        </w:rPr>
      </w:pPr>
      <w:r w:rsidRPr="009C068E">
        <w:rPr>
          <w:i/>
          <w:iCs/>
          <w:sz w:val="24"/>
          <w:szCs w:val="24"/>
          <w:lang w:val="ru-RU"/>
        </w:rPr>
        <w:t>7.10.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w:t>
      </w:r>
      <w:r w:rsidRPr="009C068E">
        <w:rPr>
          <w:i/>
          <w:iCs/>
          <w:sz w:val="24"/>
          <w:szCs w:val="24"/>
          <w:lang w:val="ru-RU"/>
        </w:rPr>
        <w:t>е</w:t>
      </w:r>
      <w:r w:rsidRPr="009C068E">
        <w:rPr>
          <w:i/>
          <w:iCs/>
          <w:sz w:val="24"/>
          <w:szCs w:val="24"/>
          <w:lang w:val="ru-RU"/>
        </w:rPr>
        <w:t>ния:</w:t>
      </w:r>
    </w:p>
    <w:p w:rsidR="00405BD7" w:rsidRPr="009C068E" w:rsidRDefault="00405BD7" w:rsidP="0032705A">
      <w:pPr>
        <w:pStyle w:val="8"/>
        <w:spacing w:line="240" w:lineRule="auto"/>
        <w:ind w:firstLine="709"/>
        <w:jc w:val="both"/>
        <w:rPr>
          <w:sz w:val="24"/>
          <w:szCs w:val="24"/>
          <w:lang w:val="ru-RU"/>
        </w:rPr>
      </w:pPr>
      <w:r w:rsidRPr="009C068E">
        <w:rPr>
          <w:sz w:val="24"/>
          <w:szCs w:val="24"/>
          <w:lang w:val="ru-RU"/>
        </w:rPr>
        <w:t>вышеуказанный Закон Чувашской Республики вступит в силу по истечении 10 дней после дня его официального опубликования. Отсутствует необходимость установления пер</w:t>
      </w:r>
      <w:r w:rsidRPr="009C068E">
        <w:rPr>
          <w:sz w:val="24"/>
          <w:szCs w:val="24"/>
          <w:lang w:val="ru-RU"/>
        </w:rPr>
        <w:t>е</w:t>
      </w:r>
      <w:r w:rsidRPr="009C068E">
        <w:rPr>
          <w:sz w:val="24"/>
          <w:szCs w:val="24"/>
          <w:lang w:val="ru-RU"/>
        </w:rPr>
        <w:t>ходного периода и (или) отсрочки вступления в силу проекта закона либо распространения предлагаемого регулирования на ранее возникшие отношения.</w:t>
      </w:r>
    </w:p>
    <w:p w:rsidR="00405BD7" w:rsidRPr="009C068E" w:rsidRDefault="00405BD7" w:rsidP="001E49ED">
      <w:pPr>
        <w:pStyle w:val="8"/>
        <w:spacing w:after="0" w:line="240" w:lineRule="auto"/>
        <w:ind w:firstLine="709"/>
        <w:jc w:val="both"/>
        <w:rPr>
          <w:b/>
          <w:bCs/>
          <w:sz w:val="24"/>
          <w:szCs w:val="24"/>
          <w:lang w:val="ru-RU"/>
        </w:rPr>
      </w:pPr>
      <w:r w:rsidRPr="009C068E">
        <w:rPr>
          <w:b/>
          <w:bCs/>
          <w:sz w:val="24"/>
          <w:szCs w:val="24"/>
          <w:lang w:val="ru-RU"/>
        </w:rPr>
        <w:t>8.</w:t>
      </w:r>
      <w:r w:rsidRPr="009C068E">
        <w:rPr>
          <w:b/>
          <w:bCs/>
          <w:sz w:val="24"/>
          <w:szCs w:val="24"/>
        </w:rPr>
        <w:t>  </w:t>
      </w:r>
      <w:r w:rsidRPr="009C068E">
        <w:rPr>
          <w:b/>
          <w:bCs/>
          <w:sz w:val="24"/>
          <w:szCs w:val="24"/>
          <w:lang w:val="ru-RU"/>
        </w:rPr>
        <w:t>Реализация выбранного варианта достижения поставленных целей и посл</w:t>
      </w:r>
      <w:r w:rsidRPr="009C068E">
        <w:rPr>
          <w:b/>
          <w:bCs/>
          <w:sz w:val="24"/>
          <w:szCs w:val="24"/>
          <w:lang w:val="ru-RU"/>
        </w:rPr>
        <w:t>е</w:t>
      </w:r>
      <w:r w:rsidRPr="009C068E">
        <w:rPr>
          <w:b/>
          <w:bCs/>
          <w:sz w:val="24"/>
          <w:szCs w:val="24"/>
          <w:lang w:val="ru-RU"/>
        </w:rPr>
        <w:t>дующий мониторинг</w:t>
      </w:r>
    </w:p>
    <w:p w:rsidR="00405BD7" w:rsidRPr="009C068E" w:rsidRDefault="00405BD7" w:rsidP="001E49ED">
      <w:pPr>
        <w:pStyle w:val="8"/>
        <w:spacing w:after="0" w:line="240" w:lineRule="auto"/>
        <w:ind w:firstLine="709"/>
        <w:jc w:val="both"/>
        <w:rPr>
          <w:i/>
          <w:iCs/>
          <w:sz w:val="24"/>
          <w:szCs w:val="24"/>
          <w:lang w:val="ru-RU"/>
        </w:rPr>
      </w:pPr>
      <w:r w:rsidRPr="009C068E">
        <w:rPr>
          <w:i/>
          <w:iCs/>
          <w:sz w:val="24"/>
          <w:szCs w:val="24"/>
          <w:lang w:val="ru-RU"/>
        </w:rPr>
        <w:t>8.1.</w:t>
      </w:r>
      <w:r w:rsidRPr="009C068E">
        <w:rPr>
          <w:sz w:val="24"/>
          <w:szCs w:val="24"/>
        </w:rPr>
        <w:t>  </w:t>
      </w:r>
      <w:r w:rsidRPr="009C068E">
        <w:rPr>
          <w:i/>
          <w:iCs/>
          <w:sz w:val="24"/>
          <w:szCs w:val="24"/>
          <w:lang w:val="ru-RU"/>
        </w:rPr>
        <w:t>Организационные вопросы практического применения выбранного варианта до</w:t>
      </w:r>
      <w:r w:rsidRPr="009C068E">
        <w:rPr>
          <w:i/>
          <w:iCs/>
          <w:sz w:val="24"/>
          <w:szCs w:val="24"/>
          <w:lang w:val="ru-RU"/>
        </w:rPr>
        <w:t>с</w:t>
      </w:r>
      <w:r w:rsidRPr="009C068E">
        <w:rPr>
          <w:i/>
          <w:iCs/>
          <w:sz w:val="24"/>
          <w:szCs w:val="24"/>
          <w:lang w:val="ru-RU"/>
        </w:rPr>
        <w:t xml:space="preserve">тижения поставленных целей: </w:t>
      </w:r>
    </w:p>
    <w:p w:rsidR="00405BD7" w:rsidRPr="009C068E" w:rsidRDefault="00405BD7" w:rsidP="001E49ED">
      <w:pPr>
        <w:pStyle w:val="8"/>
        <w:spacing w:after="0" w:line="240" w:lineRule="auto"/>
        <w:ind w:firstLine="709"/>
        <w:jc w:val="both"/>
        <w:rPr>
          <w:sz w:val="24"/>
          <w:szCs w:val="24"/>
          <w:lang w:val="ru-RU"/>
        </w:rPr>
      </w:pPr>
      <w:r w:rsidRPr="009C068E">
        <w:rPr>
          <w:sz w:val="24"/>
          <w:szCs w:val="24"/>
          <w:lang w:val="ru-RU"/>
        </w:rPr>
        <w:t>организационные вопросы практического применения выбранного варианта достиж</w:t>
      </w:r>
      <w:r w:rsidRPr="009C068E">
        <w:rPr>
          <w:sz w:val="24"/>
          <w:szCs w:val="24"/>
          <w:lang w:val="ru-RU"/>
        </w:rPr>
        <w:t>е</w:t>
      </w:r>
      <w:r w:rsidRPr="009C068E">
        <w:rPr>
          <w:sz w:val="24"/>
          <w:szCs w:val="24"/>
          <w:lang w:val="ru-RU"/>
        </w:rPr>
        <w:t xml:space="preserve">ния поставленных целей возложены на </w:t>
      </w:r>
      <w:r w:rsidR="00953289">
        <w:rPr>
          <w:sz w:val="24"/>
          <w:szCs w:val="24"/>
          <w:lang w:val="ru-RU"/>
        </w:rPr>
        <w:t>ГКЧС Чувашии</w:t>
      </w:r>
      <w:r w:rsidRPr="009C068E">
        <w:rPr>
          <w:sz w:val="24"/>
          <w:szCs w:val="24"/>
          <w:lang w:val="ru-RU"/>
        </w:rPr>
        <w:t>.</w:t>
      </w:r>
    </w:p>
    <w:p w:rsidR="00405BD7" w:rsidRPr="009C068E" w:rsidRDefault="00405BD7" w:rsidP="001E49ED">
      <w:pPr>
        <w:pStyle w:val="8"/>
        <w:spacing w:after="0" w:line="240" w:lineRule="auto"/>
        <w:ind w:firstLine="709"/>
        <w:jc w:val="both"/>
        <w:rPr>
          <w:i/>
          <w:iCs/>
          <w:sz w:val="24"/>
          <w:szCs w:val="24"/>
          <w:lang w:val="ru-RU"/>
        </w:rPr>
      </w:pPr>
      <w:r w:rsidRPr="009C068E">
        <w:rPr>
          <w:i/>
          <w:iCs/>
          <w:sz w:val="24"/>
          <w:szCs w:val="24"/>
          <w:lang w:val="ru-RU"/>
        </w:rPr>
        <w:t>8.2.</w:t>
      </w:r>
      <w:r w:rsidRPr="009C068E">
        <w:rPr>
          <w:sz w:val="24"/>
          <w:szCs w:val="24"/>
        </w:rPr>
        <w:t>  </w:t>
      </w:r>
      <w:r w:rsidRPr="009C068E">
        <w:rPr>
          <w:i/>
          <w:iCs/>
          <w:sz w:val="24"/>
          <w:szCs w:val="24"/>
          <w:lang w:val="ru-RU"/>
        </w:rPr>
        <w:t xml:space="preserve">Система мониторинга (указываются прогнозные показатели достижения целей по годам с приведением методов расчета индикаторов и источников информации): </w:t>
      </w:r>
    </w:p>
    <w:p w:rsidR="00405BD7" w:rsidRPr="009C068E" w:rsidRDefault="00405BD7" w:rsidP="001E49ED">
      <w:pPr>
        <w:pStyle w:val="8"/>
        <w:spacing w:after="0" w:line="240" w:lineRule="auto"/>
        <w:ind w:firstLine="709"/>
        <w:jc w:val="both"/>
        <w:rPr>
          <w:sz w:val="24"/>
          <w:szCs w:val="24"/>
          <w:lang w:val="ru-RU"/>
        </w:rPr>
      </w:pPr>
      <w:r w:rsidRPr="009C068E">
        <w:rPr>
          <w:sz w:val="24"/>
          <w:szCs w:val="24"/>
          <w:lang w:val="ru-RU"/>
        </w:rPr>
        <w:t>Мониторинг будет проводиться путем контроля за исполнением граждан, должностных лиц и организаций представлений и (или) предписаний, оформленных должностными лицами органов местного самоуправления, являющиеся членами административных комиссий (в пр</w:t>
      </w:r>
      <w:r w:rsidRPr="009C068E">
        <w:rPr>
          <w:sz w:val="24"/>
          <w:szCs w:val="24"/>
          <w:lang w:val="ru-RU"/>
        </w:rPr>
        <w:t>е</w:t>
      </w:r>
      <w:r w:rsidRPr="009C068E">
        <w:rPr>
          <w:sz w:val="24"/>
          <w:szCs w:val="24"/>
          <w:lang w:val="ru-RU"/>
        </w:rPr>
        <w:t>делах штатной численности).</w:t>
      </w:r>
    </w:p>
    <w:p w:rsidR="00405BD7" w:rsidRPr="00974707" w:rsidRDefault="00405BD7" w:rsidP="00627ADF">
      <w:pPr>
        <w:autoSpaceDE w:val="0"/>
        <w:autoSpaceDN w:val="0"/>
        <w:adjustRightInd w:val="0"/>
        <w:spacing w:before="0" w:after="0" w:line="240" w:lineRule="auto"/>
      </w:pPr>
      <w:r w:rsidRPr="009C068E">
        <w:t>Кроме того, установление административного штрафа за нарушение нормы, указанной в проекте закона, будет способствовать достижению целевых индикаторов и показателей г</w:t>
      </w:r>
      <w:r w:rsidRPr="009C068E">
        <w:t>о</w:t>
      </w:r>
      <w:r w:rsidRPr="009C068E">
        <w:t>сударственной программы.</w:t>
      </w:r>
    </w:p>
    <w:p w:rsidR="00405BD7" w:rsidRPr="00A1145E" w:rsidRDefault="00405BD7" w:rsidP="00627ADF">
      <w:pPr>
        <w:autoSpaceDE w:val="0"/>
        <w:autoSpaceDN w:val="0"/>
        <w:adjustRightInd w:val="0"/>
        <w:spacing w:before="0"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9"/>
        <w:gridCol w:w="1071"/>
        <w:gridCol w:w="778"/>
        <w:gridCol w:w="778"/>
        <w:gridCol w:w="778"/>
        <w:gridCol w:w="778"/>
        <w:gridCol w:w="777"/>
        <w:gridCol w:w="777"/>
        <w:gridCol w:w="777"/>
        <w:gridCol w:w="777"/>
        <w:gridCol w:w="777"/>
      </w:tblGrid>
      <w:tr w:rsidR="00953289" w:rsidRPr="00953289" w:rsidTr="00953289">
        <w:tc>
          <w:tcPr>
            <w:tcW w:w="952" w:type="pct"/>
          </w:tcPr>
          <w:p w:rsidR="00953289" w:rsidRPr="00953289" w:rsidRDefault="00953289" w:rsidP="00FB47E4">
            <w:pPr>
              <w:autoSpaceDE w:val="0"/>
              <w:autoSpaceDN w:val="0"/>
              <w:adjustRightInd w:val="0"/>
              <w:spacing w:before="0" w:after="0" w:line="240" w:lineRule="auto"/>
              <w:ind w:firstLine="0"/>
              <w:jc w:val="left"/>
              <w:rPr>
                <w:sz w:val="22"/>
                <w:szCs w:val="22"/>
              </w:rPr>
            </w:pPr>
          </w:p>
        </w:tc>
        <w:tc>
          <w:tcPr>
            <w:tcW w:w="537" w:type="pct"/>
          </w:tcPr>
          <w:p w:rsidR="00953289" w:rsidRPr="00953289" w:rsidRDefault="00953289" w:rsidP="00FB47E4">
            <w:pPr>
              <w:autoSpaceDE w:val="0"/>
              <w:autoSpaceDN w:val="0"/>
              <w:adjustRightInd w:val="0"/>
              <w:spacing w:before="0" w:after="0" w:line="240" w:lineRule="auto"/>
              <w:ind w:firstLine="0"/>
              <w:jc w:val="center"/>
              <w:rPr>
                <w:sz w:val="22"/>
                <w:szCs w:val="22"/>
                <w:lang w:val="en-US"/>
              </w:rPr>
            </w:pPr>
          </w:p>
        </w:tc>
        <w:tc>
          <w:tcPr>
            <w:tcW w:w="390" w:type="pct"/>
          </w:tcPr>
          <w:p w:rsidR="00953289" w:rsidRPr="00953289" w:rsidRDefault="00953289" w:rsidP="00B17053">
            <w:pPr>
              <w:autoSpaceDE w:val="0"/>
              <w:autoSpaceDN w:val="0"/>
              <w:adjustRightInd w:val="0"/>
              <w:spacing w:before="0" w:after="0" w:line="240" w:lineRule="auto"/>
              <w:ind w:firstLine="0"/>
              <w:jc w:val="center"/>
              <w:rPr>
                <w:sz w:val="22"/>
                <w:szCs w:val="22"/>
                <w:lang w:val="en-US"/>
              </w:rPr>
            </w:pPr>
            <w:r w:rsidRPr="00953289">
              <w:rPr>
                <w:sz w:val="22"/>
                <w:szCs w:val="22"/>
                <w:lang w:val="en-US"/>
              </w:rPr>
              <w:t>201</w:t>
            </w:r>
            <w:r w:rsidRPr="00953289">
              <w:rPr>
                <w:sz w:val="22"/>
                <w:szCs w:val="22"/>
              </w:rPr>
              <w:t>9</w:t>
            </w:r>
          </w:p>
        </w:tc>
        <w:tc>
          <w:tcPr>
            <w:tcW w:w="390" w:type="pct"/>
          </w:tcPr>
          <w:p w:rsidR="00953289" w:rsidRPr="00953289" w:rsidRDefault="00953289" w:rsidP="00B17053">
            <w:pPr>
              <w:autoSpaceDE w:val="0"/>
              <w:autoSpaceDN w:val="0"/>
              <w:adjustRightInd w:val="0"/>
              <w:spacing w:before="0" w:after="0" w:line="240" w:lineRule="auto"/>
              <w:ind w:firstLine="0"/>
              <w:jc w:val="center"/>
              <w:rPr>
                <w:sz w:val="22"/>
                <w:szCs w:val="22"/>
                <w:lang w:val="en-US"/>
              </w:rPr>
            </w:pPr>
            <w:r w:rsidRPr="00953289">
              <w:rPr>
                <w:sz w:val="22"/>
                <w:szCs w:val="22"/>
                <w:lang w:val="en-US"/>
              </w:rPr>
              <w:t>20</w:t>
            </w:r>
            <w:r w:rsidRPr="00953289">
              <w:rPr>
                <w:sz w:val="22"/>
                <w:szCs w:val="22"/>
              </w:rPr>
              <w:t>20</w:t>
            </w:r>
          </w:p>
        </w:tc>
        <w:tc>
          <w:tcPr>
            <w:tcW w:w="390" w:type="pct"/>
          </w:tcPr>
          <w:p w:rsidR="00953289" w:rsidRPr="00953289" w:rsidRDefault="00953289" w:rsidP="00B17053">
            <w:pPr>
              <w:autoSpaceDE w:val="0"/>
              <w:autoSpaceDN w:val="0"/>
              <w:adjustRightInd w:val="0"/>
              <w:spacing w:before="0" w:after="0" w:line="240" w:lineRule="auto"/>
              <w:ind w:firstLine="0"/>
              <w:jc w:val="center"/>
              <w:rPr>
                <w:sz w:val="22"/>
                <w:szCs w:val="22"/>
                <w:lang w:val="en-US"/>
              </w:rPr>
            </w:pPr>
            <w:r w:rsidRPr="00953289">
              <w:rPr>
                <w:sz w:val="22"/>
                <w:szCs w:val="22"/>
                <w:lang w:val="en-US"/>
              </w:rPr>
              <w:t>20</w:t>
            </w:r>
            <w:r w:rsidRPr="00953289">
              <w:rPr>
                <w:sz w:val="22"/>
                <w:szCs w:val="22"/>
              </w:rPr>
              <w:t>2</w:t>
            </w:r>
            <w:r w:rsidRPr="00953289">
              <w:rPr>
                <w:sz w:val="22"/>
                <w:szCs w:val="22"/>
                <w:lang w:val="en-US"/>
              </w:rPr>
              <w:t>1</w:t>
            </w:r>
          </w:p>
        </w:tc>
        <w:tc>
          <w:tcPr>
            <w:tcW w:w="390" w:type="pct"/>
          </w:tcPr>
          <w:p w:rsidR="00953289" w:rsidRPr="00953289" w:rsidRDefault="00953289" w:rsidP="00FB47E4">
            <w:pPr>
              <w:autoSpaceDE w:val="0"/>
              <w:autoSpaceDN w:val="0"/>
              <w:adjustRightInd w:val="0"/>
              <w:spacing w:before="0" w:after="0" w:line="240" w:lineRule="auto"/>
              <w:ind w:firstLine="0"/>
              <w:jc w:val="center"/>
              <w:rPr>
                <w:sz w:val="22"/>
                <w:szCs w:val="22"/>
              </w:rPr>
            </w:pPr>
            <w:r w:rsidRPr="00953289">
              <w:rPr>
                <w:sz w:val="22"/>
                <w:szCs w:val="22"/>
              </w:rPr>
              <w:t>2022</w:t>
            </w:r>
          </w:p>
        </w:tc>
        <w:tc>
          <w:tcPr>
            <w:tcW w:w="390" w:type="pct"/>
          </w:tcPr>
          <w:p w:rsidR="00953289" w:rsidRPr="00953289" w:rsidRDefault="00953289" w:rsidP="00FB47E4">
            <w:pPr>
              <w:autoSpaceDE w:val="0"/>
              <w:autoSpaceDN w:val="0"/>
              <w:adjustRightInd w:val="0"/>
              <w:spacing w:before="0" w:after="0" w:line="240" w:lineRule="auto"/>
              <w:ind w:firstLine="0"/>
              <w:jc w:val="center"/>
              <w:rPr>
                <w:sz w:val="22"/>
                <w:szCs w:val="22"/>
              </w:rPr>
            </w:pPr>
            <w:r w:rsidRPr="00953289">
              <w:rPr>
                <w:sz w:val="22"/>
                <w:szCs w:val="22"/>
              </w:rPr>
              <w:t>2023</w:t>
            </w:r>
          </w:p>
        </w:tc>
        <w:tc>
          <w:tcPr>
            <w:tcW w:w="390" w:type="pct"/>
          </w:tcPr>
          <w:p w:rsidR="00953289" w:rsidRPr="00953289" w:rsidRDefault="00953289" w:rsidP="00FB47E4">
            <w:pPr>
              <w:autoSpaceDE w:val="0"/>
              <w:autoSpaceDN w:val="0"/>
              <w:adjustRightInd w:val="0"/>
              <w:spacing w:before="0" w:after="0" w:line="240" w:lineRule="auto"/>
              <w:ind w:firstLine="0"/>
              <w:jc w:val="center"/>
              <w:rPr>
                <w:sz w:val="22"/>
                <w:szCs w:val="22"/>
              </w:rPr>
            </w:pPr>
            <w:r w:rsidRPr="00953289">
              <w:rPr>
                <w:sz w:val="22"/>
                <w:szCs w:val="22"/>
              </w:rPr>
              <w:t>2024</w:t>
            </w:r>
          </w:p>
        </w:tc>
        <w:tc>
          <w:tcPr>
            <w:tcW w:w="390" w:type="pct"/>
          </w:tcPr>
          <w:p w:rsidR="00953289" w:rsidRPr="00953289" w:rsidRDefault="00953289" w:rsidP="00FB47E4">
            <w:pPr>
              <w:autoSpaceDE w:val="0"/>
              <w:autoSpaceDN w:val="0"/>
              <w:adjustRightInd w:val="0"/>
              <w:spacing w:before="0" w:after="0" w:line="240" w:lineRule="auto"/>
              <w:ind w:firstLine="0"/>
              <w:jc w:val="center"/>
              <w:rPr>
                <w:sz w:val="22"/>
                <w:szCs w:val="22"/>
              </w:rPr>
            </w:pPr>
            <w:r w:rsidRPr="00953289">
              <w:rPr>
                <w:sz w:val="22"/>
                <w:szCs w:val="22"/>
              </w:rPr>
              <w:t>2025</w:t>
            </w:r>
          </w:p>
        </w:tc>
        <w:tc>
          <w:tcPr>
            <w:tcW w:w="390" w:type="pct"/>
          </w:tcPr>
          <w:p w:rsidR="00953289" w:rsidRPr="00953289" w:rsidRDefault="00953289" w:rsidP="00FB47E4">
            <w:pPr>
              <w:autoSpaceDE w:val="0"/>
              <w:autoSpaceDN w:val="0"/>
              <w:adjustRightInd w:val="0"/>
              <w:spacing w:before="0" w:after="0" w:line="240" w:lineRule="auto"/>
              <w:ind w:firstLine="0"/>
              <w:jc w:val="center"/>
              <w:rPr>
                <w:sz w:val="22"/>
                <w:szCs w:val="22"/>
              </w:rPr>
            </w:pPr>
            <w:r w:rsidRPr="00953289">
              <w:rPr>
                <w:sz w:val="22"/>
                <w:szCs w:val="22"/>
              </w:rPr>
              <w:t>2030</w:t>
            </w:r>
          </w:p>
        </w:tc>
        <w:tc>
          <w:tcPr>
            <w:tcW w:w="390" w:type="pct"/>
          </w:tcPr>
          <w:p w:rsidR="00953289" w:rsidRPr="00953289" w:rsidRDefault="00953289" w:rsidP="00FB47E4">
            <w:pPr>
              <w:autoSpaceDE w:val="0"/>
              <w:autoSpaceDN w:val="0"/>
              <w:adjustRightInd w:val="0"/>
              <w:spacing w:before="0" w:after="0" w:line="240" w:lineRule="auto"/>
              <w:ind w:firstLine="0"/>
              <w:jc w:val="center"/>
              <w:rPr>
                <w:sz w:val="22"/>
                <w:szCs w:val="22"/>
              </w:rPr>
            </w:pPr>
            <w:r w:rsidRPr="00953289">
              <w:rPr>
                <w:sz w:val="22"/>
                <w:szCs w:val="22"/>
              </w:rPr>
              <w:t>2035</w:t>
            </w:r>
          </w:p>
        </w:tc>
      </w:tr>
      <w:tr w:rsidR="00953289" w:rsidRPr="00953289" w:rsidTr="00953289">
        <w:tc>
          <w:tcPr>
            <w:tcW w:w="952" w:type="pct"/>
          </w:tcPr>
          <w:p w:rsidR="00953289" w:rsidRPr="00953289" w:rsidRDefault="00953289">
            <w:pPr>
              <w:autoSpaceDE w:val="0"/>
              <w:autoSpaceDN w:val="0"/>
              <w:adjustRightInd w:val="0"/>
              <w:spacing w:before="0" w:after="0" w:line="240" w:lineRule="auto"/>
              <w:ind w:firstLine="0"/>
              <w:rPr>
                <w:rFonts w:eastAsia="Calibri"/>
                <w:sz w:val="22"/>
                <w:szCs w:val="22"/>
              </w:rPr>
            </w:pPr>
            <w:r w:rsidRPr="00953289">
              <w:rPr>
                <w:rFonts w:eastAsia="Calibri"/>
                <w:sz w:val="22"/>
                <w:szCs w:val="22"/>
              </w:rPr>
              <w:t>Снижение кол</w:t>
            </w:r>
            <w:r w:rsidRPr="00953289">
              <w:rPr>
                <w:rFonts w:eastAsia="Calibri"/>
                <w:sz w:val="22"/>
                <w:szCs w:val="22"/>
              </w:rPr>
              <w:t>и</w:t>
            </w:r>
            <w:r w:rsidRPr="00953289">
              <w:rPr>
                <w:rFonts w:eastAsia="Calibri"/>
                <w:sz w:val="22"/>
                <w:szCs w:val="22"/>
              </w:rPr>
              <w:t>чества чрезв</w:t>
            </w:r>
            <w:r w:rsidRPr="00953289">
              <w:rPr>
                <w:rFonts w:eastAsia="Calibri"/>
                <w:sz w:val="22"/>
                <w:szCs w:val="22"/>
              </w:rPr>
              <w:t>ы</w:t>
            </w:r>
            <w:r w:rsidRPr="00953289">
              <w:rPr>
                <w:rFonts w:eastAsia="Calibri"/>
                <w:sz w:val="22"/>
                <w:szCs w:val="22"/>
              </w:rPr>
              <w:t>чайных ситуаций природного и техногенного х</w:t>
            </w:r>
            <w:r w:rsidRPr="00953289">
              <w:rPr>
                <w:rFonts w:eastAsia="Calibri"/>
                <w:sz w:val="22"/>
                <w:szCs w:val="22"/>
              </w:rPr>
              <w:t>а</w:t>
            </w:r>
            <w:r w:rsidRPr="00953289">
              <w:rPr>
                <w:rFonts w:eastAsia="Calibri"/>
                <w:sz w:val="22"/>
                <w:szCs w:val="22"/>
              </w:rPr>
              <w:t>рактера, пожаров, происшествий на водных об</w:t>
            </w:r>
            <w:r w:rsidRPr="00953289">
              <w:rPr>
                <w:rFonts w:eastAsia="Calibri"/>
                <w:sz w:val="22"/>
                <w:szCs w:val="22"/>
              </w:rPr>
              <w:t>ъ</w:t>
            </w:r>
            <w:r w:rsidRPr="00953289">
              <w:rPr>
                <w:rFonts w:eastAsia="Calibri"/>
                <w:sz w:val="22"/>
                <w:szCs w:val="22"/>
              </w:rPr>
              <w:t>ектах</w:t>
            </w:r>
          </w:p>
        </w:tc>
        <w:tc>
          <w:tcPr>
            <w:tcW w:w="537" w:type="pct"/>
          </w:tcPr>
          <w:p w:rsidR="00953289" w:rsidRPr="00953289" w:rsidRDefault="00953289">
            <w:pPr>
              <w:autoSpaceDE w:val="0"/>
              <w:autoSpaceDN w:val="0"/>
              <w:adjustRightInd w:val="0"/>
              <w:spacing w:before="0" w:after="0" w:line="240" w:lineRule="auto"/>
              <w:ind w:firstLine="0"/>
              <w:jc w:val="center"/>
              <w:rPr>
                <w:rFonts w:eastAsia="Calibri"/>
                <w:sz w:val="22"/>
                <w:szCs w:val="22"/>
              </w:rPr>
            </w:pPr>
            <w:r w:rsidRPr="00953289">
              <w:rPr>
                <w:rFonts w:eastAsia="Calibri"/>
                <w:sz w:val="22"/>
                <w:szCs w:val="22"/>
              </w:rPr>
              <w:t>ед</w:t>
            </w:r>
            <w:r w:rsidRPr="00953289">
              <w:rPr>
                <w:rFonts w:eastAsia="Calibri"/>
                <w:sz w:val="22"/>
                <w:szCs w:val="22"/>
              </w:rPr>
              <w:t>и</w:t>
            </w:r>
            <w:r w:rsidRPr="00953289">
              <w:rPr>
                <w:rFonts w:eastAsia="Calibri"/>
                <w:sz w:val="22"/>
                <w:szCs w:val="22"/>
              </w:rPr>
              <w:t xml:space="preserve">ниц </w:t>
            </w:r>
          </w:p>
        </w:tc>
        <w:tc>
          <w:tcPr>
            <w:tcW w:w="390" w:type="pct"/>
          </w:tcPr>
          <w:p w:rsidR="00953289" w:rsidRPr="00953289" w:rsidRDefault="00953289">
            <w:pPr>
              <w:autoSpaceDE w:val="0"/>
              <w:autoSpaceDN w:val="0"/>
              <w:adjustRightInd w:val="0"/>
              <w:spacing w:before="0" w:after="0" w:line="240" w:lineRule="auto"/>
              <w:ind w:firstLine="0"/>
              <w:jc w:val="center"/>
              <w:rPr>
                <w:rFonts w:eastAsia="Calibri"/>
                <w:sz w:val="22"/>
                <w:szCs w:val="22"/>
              </w:rPr>
            </w:pPr>
            <w:r w:rsidRPr="00953289">
              <w:rPr>
                <w:rFonts w:eastAsia="Calibri"/>
                <w:sz w:val="22"/>
                <w:szCs w:val="22"/>
              </w:rPr>
              <w:t xml:space="preserve">3050 </w:t>
            </w:r>
          </w:p>
        </w:tc>
        <w:tc>
          <w:tcPr>
            <w:tcW w:w="390" w:type="pct"/>
          </w:tcPr>
          <w:p w:rsidR="00953289" w:rsidRPr="00953289" w:rsidRDefault="00953289">
            <w:pPr>
              <w:autoSpaceDE w:val="0"/>
              <w:autoSpaceDN w:val="0"/>
              <w:adjustRightInd w:val="0"/>
              <w:spacing w:before="0" w:after="0" w:line="240" w:lineRule="auto"/>
              <w:ind w:firstLine="0"/>
              <w:jc w:val="center"/>
              <w:rPr>
                <w:rFonts w:eastAsia="Calibri"/>
                <w:sz w:val="22"/>
                <w:szCs w:val="22"/>
              </w:rPr>
            </w:pPr>
            <w:r w:rsidRPr="00953289">
              <w:rPr>
                <w:rFonts w:eastAsia="Calibri"/>
                <w:sz w:val="22"/>
                <w:szCs w:val="22"/>
              </w:rPr>
              <w:t xml:space="preserve">3025 </w:t>
            </w:r>
          </w:p>
        </w:tc>
        <w:tc>
          <w:tcPr>
            <w:tcW w:w="390" w:type="pct"/>
          </w:tcPr>
          <w:p w:rsidR="00953289" w:rsidRPr="00953289" w:rsidRDefault="00953289">
            <w:pPr>
              <w:autoSpaceDE w:val="0"/>
              <w:autoSpaceDN w:val="0"/>
              <w:adjustRightInd w:val="0"/>
              <w:spacing w:before="0" w:after="0" w:line="240" w:lineRule="auto"/>
              <w:ind w:firstLine="0"/>
              <w:jc w:val="center"/>
              <w:rPr>
                <w:rFonts w:eastAsia="Calibri"/>
                <w:sz w:val="22"/>
                <w:szCs w:val="22"/>
              </w:rPr>
            </w:pPr>
            <w:r w:rsidRPr="00953289">
              <w:rPr>
                <w:rFonts w:eastAsia="Calibri"/>
                <w:sz w:val="22"/>
                <w:szCs w:val="22"/>
              </w:rPr>
              <w:t xml:space="preserve">3000 </w:t>
            </w:r>
          </w:p>
        </w:tc>
        <w:tc>
          <w:tcPr>
            <w:tcW w:w="390" w:type="pct"/>
          </w:tcPr>
          <w:p w:rsidR="00953289" w:rsidRPr="00953289" w:rsidRDefault="00953289">
            <w:pPr>
              <w:autoSpaceDE w:val="0"/>
              <w:autoSpaceDN w:val="0"/>
              <w:adjustRightInd w:val="0"/>
              <w:spacing w:before="0" w:after="0" w:line="240" w:lineRule="auto"/>
              <w:ind w:firstLine="0"/>
              <w:jc w:val="center"/>
              <w:rPr>
                <w:rFonts w:eastAsia="Calibri"/>
                <w:sz w:val="22"/>
                <w:szCs w:val="22"/>
              </w:rPr>
            </w:pPr>
            <w:r w:rsidRPr="00953289">
              <w:rPr>
                <w:rFonts w:eastAsia="Calibri"/>
                <w:sz w:val="22"/>
                <w:szCs w:val="22"/>
              </w:rPr>
              <w:t xml:space="preserve">2975 </w:t>
            </w:r>
          </w:p>
        </w:tc>
        <w:tc>
          <w:tcPr>
            <w:tcW w:w="390" w:type="pct"/>
          </w:tcPr>
          <w:p w:rsidR="00953289" w:rsidRPr="00953289" w:rsidRDefault="00953289">
            <w:pPr>
              <w:autoSpaceDE w:val="0"/>
              <w:autoSpaceDN w:val="0"/>
              <w:adjustRightInd w:val="0"/>
              <w:spacing w:before="0" w:after="0" w:line="240" w:lineRule="auto"/>
              <w:ind w:firstLine="0"/>
              <w:jc w:val="center"/>
              <w:rPr>
                <w:rFonts w:eastAsia="Calibri"/>
                <w:sz w:val="22"/>
                <w:szCs w:val="22"/>
              </w:rPr>
            </w:pPr>
            <w:r w:rsidRPr="00953289">
              <w:rPr>
                <w:rFonts w:eastAsia="Calibri"/>
                <w:sz w:val="22"/>
                <w:szCs w:val="22"/>
              </w:rPr>
              <w:t xml:space="preserve">2950 </w:t>
            </w:r>
          </w:p>
        </w:tc>
        <w:tc>
          <w:tcPr>
            <w:tcW w:w="390" w:type="pct"/>
          </w:tcPr>
          <w:p w:rsidR="00953289" w:rsidRPr="00953289" w:rsidRDefault="00953289">
            <w:pPr>
              <w:autoSpaceDE w:val="0"/>
              <w:autoSpaceDN w:val="0"/>
              <w:adjustRightInd w:val="0"/>
              <w:spacing w:before="0" w:after="0" w:line="240" w:lineRule="auto"/>
              <w:ind w:firstLine="0"/>
              <w:jc w:val="center"/>
              <w:rPr>
                <w:rFonts w:eastAsia="Calibri"/>
                <w:sz w:val="22"/>
                <w:szCs w:val="22"/>
              </w:rPr>
            </w:pPr>
            <w:r w:rsidRPr="00953289">
              <w:rPr>
                <w:rFonts w:eastAsia="Calibri"/>
                <w:sz w:val="22"/>
                <w:szCs w:val="22"/>
              </w:rPr>
              <w:t xml:space="preserve">2925 </w:t>
            </w:r>
          </w:p>
        </w:tc>
        <w:tc>
          <w:tcPr>
            <w:tcW w:w="390" w:type="pct"/>
          </w:tcPr>
          <w:p w:rsidR="00953289" w:rsidRPr="00953289" w:rsidRDefault="00953289">
            <w:pPr>
              <w:autoSpaceDE w:val="0"/>
              <w:autoSpaceDN w:val="0"/>
              <w:adjustRightInd w:val="0"/>
              <w:spacing w:before="0" w:after="0" w:line="240" w:lineRule="auto"/>
              <w:ind w:firstLine="0"/>
              <w:jc w:val="center"/>
              <w:rPr>
                <w:rFonts w:eastAsia="Calibri"/>
                <w:sz w:val="22"/>
                <w:szCs w:val="22"/>
              </w:rPr>
            </w:pPr>
            <w:r w:rsidRPr="00953289">
              <w:rPr>
                <w:rFonts w:eastAsia="Calibri"/>
                <w:sz w:val="22"/>
                <w:szCs w:val="22"/>
              </w:rPr>
              <w:t xml:space="preserve">2900 </w:t>
            </w:r>
          </w:p>
        </w:tc>
        <w:tc>
          <w:tcPr>
            <w:tcW w:w="390" w:type="pct"/>
          </w:tcPr>
          <w:p w:rsidR="00953289" w:rsidRPr="00953289" w:rsidRDefault="00953289">
            <w:pPr>
              <w:autoSpaceDE w:val="0"/>
              <w:autoSpaceDN w:val="0"/>
              <w:adjustRightInd w:val="0"/>
              <w:spacing w:before="0" w:after="0" w:line="240" w:lineRule="auto"/>
              <w:ind w:firstLine="0"/>
              <w:jc w:val="center"/>
              <w:rPr>
                <w:rFonts w:eastAsia="Calibri"/>
                <w:sz w:val="22"/>
                <w:szCs w:val="22"/>
              </w:rPr>
            </w:pPr>
            <w:r w:rsidRPr="00953289">
              <w:rPr>
                <w:rFonts w:eastAsia="Calibri"/>
                <w:sz w:val="22"/>
                <w:szCs w:val="22"/>
              </w:rPr>
              <w:t xml:space="preserve">2850 </w:t>
            </w:r>
          </w:p>
        </w:tc>
        <w:tc>
          <w:tcPr>
            <w:tcW w:w="390" w:type="pct"/>
          </w:tcPr>
          <w:p w:rsidR="00953289" w:rsidRPr="00953289" w:rsidRDefault="00953289">
            <w:pPr>
              <w:autoSpaceDE w:val="0"/>
              <w:autoSpaceDN w:val="0"/>
              <w:adjustRightInd w:val="0"/>
              <w:spacing w:before="0" w:after="0" w:line="240" w:lineRule="auto"/>
              <w:ind w:firstLine="0"/>
              <w:jc w:val="center"/>
              <w:rPr>
                <w:rFonts w:eastAsia="Calibri"/>
                <w:sz w:val="22"/>
                <w:szCs w:val="22"/>
              </w:rPr>
            </w:pPr>
            <w:r w:rsidRPr="00953289">
              <w:rPr>
                <w:rFonts w:eastAsia="Calibri"/>
                <w:sz w:val="22"/>
                <w:szCs w:val="22"/>
              </w:rPr>
              <w:t xml:space="preserve">2780 </w:t>
            </w:r>
          </w:p>
        </w:tc>
      </w:tr>
    </w:tbl>
    <w:p w:rsidR="00405BD7" w:rsidRPr="00A1145E" w:rsidRDefault="00405BD7" w:rsidP="001E49ED">
      <w:pPr>
        <w:autoSpaceDE w:val="0"/>
        <w:autoSpaceDN w:val="0"/>
        <w:adjustRightInd w:val="0"/>
        <w:spacing w:before="0" w:after="0" w:line="240" w:lineRule="auto"/>
        <w:jc w:val="left"/>
      </w:pPr>
      <w:r w:rsidRPr="00A1145E">
        <w:t>Источник информации: ведомственный учет ГКЧС Чувашии.</w:t>
      </w:r>
    </w:p>
    <w:p w:rsidR="00405BD7" w:rsidRPr="003267F0" w:rsidRDefault="00405BD7" w:rsidP="001E49ED">
      <w:pPr>
        <w:pStyle w:val="8"/>
        <w:spacing w:after="0" w:line="240" w:lineRule="auto"/>
        <w:ind w:firstLine="709"/>
        <w:jc w:val="both"/>
        <w:rPr>
          <w:i/>
          <w:iCs/>
          <w:sz w:val="24"/>
          <w:szCs w:val="24"/>
          <w:lang w:val="ru-RU"/>
        </w:rPr>
      </w:pPr>
      <w:r w:rsidRPr="003267F0">
        <w:rPr>
          <w:i/>
          <w:iCs/>
          <w:sz w:val="24"/>
          <w:szCs w:val="24"/>
          <w:lang w:val="ru-RU"/>
        </w:rPr>
        <w:t>8.3.</w:t>
      </w:r>
      <w:r w:rsidRPr="0032705A">
        <w:rPr>
          <w:sz w:val="24"/>
          <w:szCs w:val="24"/>
        </w:rPr>
        <w:t>  </w:t>
      </w:r>
      <w:r w:rsidRPr="003267F0">
        <w:rPr>
          <w:i/>
          <w:iCs/>
          <w:sz w:val="24"/>
          <w:szCs w:val="24"/>
          <w:lang w:val="ru-RU"/>
        </w:rPr>
        <w:t>Вопросы осуществления последующей оценки эффективности:</w:t>
      </w:r>
    </w:p>
    <w:p w:rsidR="00405BD7" w:rsidRPr="003267F0" w:rsidRDefault="00405BD7" w:rsidP="001E49ED">
      <w:pPr>
        <w:pStyle w:val="8"/>
        <w:spacing w:after="0" w:line="240" w:lineRule="auto"/>
        <w:ind w:firstLine="709"/>
        <w:jc w:val="both"/>
        <w:rPr>
          <w:sz w:val="24"/>
          <w:szCs w:val="24"/>
          <w:lang w:val="ru-RU"/>
        </w:rPr>
      </w:pPr>
      <w:r w:rsidRPr="003267F0">
        <w:rPr>
          <w:sz w:val="24"/>
          <w:szCs w:val="24"/>
          <w:lang w:val="ru-RU"/>
        </w:rPr>
        <w:t>последующая оценка эффективности по итогам внедрения регулирования, предусмо</w:t>
      </w:r>
      <w:r w:rsidRPr="003267F0">
        <w:rPr>
          <w:sz w:val="24"/>
          <w:szCs w:val="24"/>
          <w:lang w:val="ru-RU"/>
        </w:rPr>
        <w:t>т</w:t>
      </w:r>
      <w:r w:rsidRPr="003267F0">
        <w:rPr>
          <w:sz w:val="24"/>
          <w:szCs w:val="24"/>
          <w:lang w:val="ru-RU"/>
        </w:rPr>
        <w:t xml:space="preserve">ренного проектом </w:t>
      </w:r>
      <w:r>
        <w:rPr>
          <w:sz w:val="24"/>
          <w:szCs w:val="24"/>
          <w:lang w:val="ru-RU"/>
        </w:rPr>
        <w:t>закона</w:t>
      </w:r>
      <w:r w:rsidRPr="003267F0">
        <w:rPr>
          <w:sz w:val="24"/>
          <w:szCs w:val="24"/>
          <w:lang w:val="ru-RU"/>
        </w:rPr>
        <w:t>, предлагается за счет анализа данных, собранных в ходе монитори</w:t>
      </w:r>
      <w:r w:rsidRPr="003267F0">
        <w:rPr>
          <w:sz w:val="24"/>
          <w:szCs w:val="24"/>
          <w:lang w:val="ru-RU"/>
        </w:rPr>
        <w:t>н</w:t>
      </w:r>
      <w:r w:rsidRPr="003267F0">
        <w:rPr>
          <w:sz w:val="24"/>
          <w:szCs w:val="24"/>
          <w:lang w:val="ru-RU"/>
        </w:rPr>
        <w:t>га.</w:t>
      </w:r>
    </w:p>
    <w:p w:rsidR="00405BD7" w:rsidRPr="003267F0" w:rsidRDefault="00405BD7" w:rsidP="001E49ED">
      <w:pPr>
        <w:pStyle w:val="8"/>
        <w:spacing w:after="0" w:line="240" w:lineRule="auto"/>
        <w:ind w:firstLine="709"/>
        <w:jc w:val="both"/>
        <w:rPr>
          <w:b/>
          <w:bCs/>
          <w:sz w:val="24"/>
          <w:szCs w:val="24"/>
          <w:lang w:val="ru-RU"/>
        </w:rPr>
      </w:pPr>
      <w:r w:rsidRPr="003267F0">
        <w:rPr>
          <w:b/>
          <w:bCs/>
          <w:sz w:val="24"/>
          <w:szCs w:val="24"/>
          <w:lang w:val="ru-RU"/>
        </w:rPr>
        <w:t>9.</w:t>
      </w:r>
      <w:r w:rsidRPr="0032705A">
        <w:rPr>
          <w:b/>
          <w:bCs/>
          <w:sz w:val="24"/>
          <w:szCs w:val="24"/>
        </w:rPr>
        <w:t>  </w:t>
      </w:r>
      <w:r w:rsidRPr="003267F0">
        <w:rPr>
          <w:b/>
          <w:bCs/>
          <w:sz w:val="24"/>
          <w:szCs w:val="24"/>
          <w:lang w:val="ru-RU"/>
        </w:rPr>
        <w:t>Информация об исполнителях:</w:t>
      </w:r>
    </w:p>
    <w:p w:rsidR="00405BD7" w:rsidRDefault="00405BD7" w:rsidP="001E49ED">
      <w:pPr>
        <w:pStyle w:val="8"/>
        <w:spacing w:after="0" w:line="240" w:lineRule="auto"/>
        <w:ind w:firstLine="709"/>
        <w:jc w:val="both"/>
        <w:rPr>
          <w:sz w:val="24"/>
          <w:szCs w:val="24"/>
          <w:lang w:val="ru-RU"/>
        </w:rPr>
      </w:pPr>
      <w:r w:rsidRPr="0032705A">
        <w:rPr>
          <w:sz w:val="24"/>
          <w:szCs w:val="24"/>
          <w:lang w:val="ru-RU"/>
        </w:rPr>
        <w:t>Настоящий сводный отчет об оценке регулирующего воздействия подготовлен</w:t>
      </w:r>
      <w:r>
        <w:rPr>
          <w:sz w:val="24"/>
          <w:szCs w:val="24"/>
          <w:lang w:val="ru-RU"/>
        </w:rPr>
        <w:t xml:space="preserve"> </w:t>
      </w:r>
      <w:r w:rsidR="00953289">
        <w:rPr>
          <w:sz w:val="24"/>
          <w:szCs w:val="24"/>
          <w:lang w:val="ru-RU"/>
        </w:rPr>
        <w:t>зав</w:t>
      </w:r>
      <w:r w:rsidR="00953289">
        <w:rPr>
          <w:sz w:val="24"/>
          <w:szCs w:val="24"/>
          <w:lang w:val="ru-RU"/>
        </w:rPr>
        <w:t>е</w:t>
      </w:r>
      <w:r w:rsidR="00953289">
        <w:rPr>
          <w:sz w:val="24"/>
          <w:szCs w:val="24"/>
          <w:lang w:val="ru-RU"/>
        </w:rPr>
        <w:t>дующим сектором организационно-правовой работы отдела организационно-правовой раб</w:t>
      </w:r>
      <w:r w:rsidR="00953289">
        <w:rPr>
          <w:sz w:val="24"/>
          <w:szCs w:val="24"/>
          <w:lang w:val="ru-RU"/>
        </w:rPr>
        <w:t>о</w:t>
      </w:r>
      <w:r w:rsidR="00953289">
        <w:rPr>
          <w:sz w:val="24"/>
          <w:szCs w:val="24"/>
          <w:lang w:val="ru-RU"/>
        </w:rPr>
        <w:t xml:space="preserve">ты, кадровой политики и защиты информации </w:t>
      </w:r>
      <w:r w:rsidRPr="0032705A">
        <w:rPr>
          <w:sz w:val="24"/>
          <w:szCs w:val="24"/>
          <w:lang w:val="ru-RU"/>
        </w:rPr>
        <w:t xml:space="preserve">(телефон: 8(8352) </w:t>
      </w:r>
      <w:r w:rsidR="00953289">
        <w:rPr>
          <w:sz w:val="24"/>
          <w:szCs w:val="24"/>
          <w:lang w:val="ru-RU"/>
        </w:rPr>
        <w:t>28-85-22</w:t>
      </w:r>
      <w:r w:rsidRPr="0032705A">
        <w:rPr>
          <w:sz w:val="24"/>
          <w:szCs w:val="24"/>
          <w:lang w:val="ru-RU"/>
        </w:rPr>
        <w:t xml:space="preserve">, внутр. 1071; </w:t>
      </w:r>
      <w:r w:rsidRPr="0032705A">
        <w:rPr>
          <w:sz w:val="24"/>
          <w:szCs w:val="24"/>
        </w:rPr>
        <w:t>e</w:t>
      </w:r>
      <w:r w:rsidRPr="0032705A">
        <w:rPr>
          <w:sz w:val="24"/>
          <w:szCs w:val="24"/>
          <w:lang w:val="ru-RU"/>
        </w:rPr>
        <w:t>-</w:t>
      </w:r>
      <w:r w:rsidRPr="0032705A">
        <w:rPr>
          <w:sz w:val="24"/>
          <w:szCs w:val="24"/>
        </w:rPr>
        <w:t>mail</w:t>
      </w:r>
      <w:r w:rsidRPr="0032705A">
        <w:rPr>
          <w:sz w:val="24"/>
          <w:szCs w:val="24"/>
          <w:lang w:val="ru-RU"/>
        </w:rPr>
        <w:t xml:space="preserve">: </w:t>
      </w:r>
      <w:r w:rsidRPr="0032705A">
        <w:rPr>
          <w:sz w:val="24"/>
          <w:szCs w:val="24"/>
        </w:rPr>
        <w:t>gkchs</w:t>
      </w:r>
      <w:r w:rsidRPr="0032705A">
        <w:rPr>
          <w:sz w:val="24"/>
          <w:szCs w:val="24"/>
          <w:lang w:val="ru-RU"/>
        </w:rPr>
        <w:t>12@</w:t>
      </w:r>
      <w:r w:rsidRPr="0032705A">
        <w:rPr>
          <w:sz w:val="24"/>
          <w:szCs w:val="24"/>
        </w:rPr>
        <w:t>cap</w:t>
      </w:r>
      <w:r w:rsidRPr="0032705A">
        <w:rPr>
          <w:sz w:val="24"/>
          <w:szCs w:val="24"/>
          <w:lang w:val="ru-RU"/>
        </w:rPr>
        <w:t>.</w:t>
      </w:r>
      <w:r w:rsidRPr="0032705A">
        <w:rPr>
          <w:sz w:val="24"/>
          <w:szCs w:val="24"/>
        </w:rPr>
        <w:t>ru</w:t>
      </w:r>
      <w:r w:rsidRPr="0032705A">
        <w:rPr>
          <w:sz w:val="24"/>
          <w:szCs w:val="24"/>
          <w:lang w:val="ru-RU"/>
        </w:rPr>
        <w:t>).</w:t>
      </w:r>
    </w:p>
    <w:p w:rsidR="00405BD7" w:rsidRPr="0032705A" w:rsidRDefault="00405BD7" w:rsidP="001E49ED">
      <w:pPr>
        <w:pStyle w:val="8"/>
        <w:spacing w:after="0" w:line="240" w:lineRule="auto"/>
        <w:ind w:firstLine="709"/>
        <w:jc w:val="both"/>
        <w:rPr>
          <w:sz w:val="24"/>
          <w:szCs w:val="24"/>
          <w:lang w:val="ru-RU"/>
        </w:rPr>
      </w:pPr>
    </w:p>
    <w:tbl>
      <w:tblPr>
        <w:tblW w:w="9546" w:type="dxa"/>
        <w:jc w:val="center"/>
        <w:tblLook w:val="00A0"/>
      </w:tblPr>
      <w:tblGrid>
        <w:gridCol w:w="3559"/>
        <w:gridCol w:w="2976"/>
        <w:gridCol w:w="3011"/>
      </w:tblGrid>
      <w:tr w:rsidR="00405BD7" w:rsidRPr="0032705A">
        <w:trPr>
          <w:jc w:val="center"/>
        </w:trPr>
        <w:tc>
          <w:tcPr>
            <w:tcW w:w="3559" w:type="dxa"/>
          </w:tcPr>
          <w:p w:rsidR="00405BD7" w:rsidRDefault="00405BD7" w:rsidP="004B034B">
            <w:pPr>
              <w:pStyle w:val="8"/>
              <w:spacing w:line="240" w:lineRule="auto"/>
              <w:jc w:val="both"/>
              <w:rPr>
                <w:sz w:val="24"/>
                <w:szCs w:val="24"/>
                <w:lang w:val="ru-RU"/>
              </w:rPr>
            </w:pPr>
          </w:p>
          <w:p w:rsidR="00405BD7" w:rsidRPr="0032705A" w:rsidRDefault="00405BD7" w:rsidP="004B034B">
            <w:pPr>
              <w:pStyle w:val="8"/>
              <w:spacing w:line="240" w:lineRule="auto"/>
              <w:jc w:val="both"/>
              <w:rPr>
                <w:sz w:val="24"/>
                <w:szCs w:val="24"/>
                <w:lang w:val="ru-RU"/>
              </w:rPr>
            </w:pPr>
            <w:r w:rsidRPr="0032705A">
              <w:rPr>
                <w:sz w:val="24"/>
                <w:szCs w:val="24"/>
                <w:lang w:val="ru-RU"/>
              </w:rPr>
              <w:t>Председатель Государственного комитета Чувашской Республ</w:t>
            </w:r>
            <w:r w:rsidRPr="0032705A">
              <w:rPr>
                <w:sz w:val="24"/>
                <w:szCs w:val="24"/>
                <w:lang w:val="ru-RU"/>
              </w:rPr>
              <w:t>и</w:t>
            </w:r>
            <w:r w:rsidRPr="0032705A">
              <w:rPr>
                <w:sz w:val="24"/>
                <w:szCs w:val="24"/>
                <w:lang w:val="ru-RU"/>
              </w:rPr>
              <w:t>ки по делам гражданской об</w:t>
            </w:r>
            <w:r w:rsidRPr="0032705A">
              <w:rPr>
                <w:sz w:val="24"/>
                <w:szCs w:val="24"/>
                <w:lang w:val="ru-RU"/>
              </w:rPr>
              <w:t>о</w:t>
            </w:r>
            <w:r w:rsidRPr="0032705A">
              <w:rPr>
                <w:sz w:val="24"/>
                <w:szCs w:val="24"/>
                <w:lang w:val="ru-RU"/>
              </w:rPr>
              <w:t>роны и чрезвычайным ситуац</w:t>
            </w:r>
            <w:r w:rsidRPr="0032705A">
              <w:rPr>
                <w:sz w:val="24"/>
                <w:szCs w:val="24"/>
                <w:lang w:val="ru-RU"/>
              </w:rPr>
              <w:t>и</w:t>
            </w:r>
            <w:r w:rsidRPr="0032705A">
              <w:rPr>
                <w:sz w:val="24"/>
                <w:szCs w:val="24"/>
                <w:lang w:val="ru-RU"/>
              </w:rPr>
              <w:t>ям</w:t>
            </w:r>
          </w:p>
        </w:tc>
        <w:tc>
          <w:tcPr>
            <w:tcW w:w="2976" w:type="dxa"/>
          </w:tcPr>
          <w:p w:rsidR="00405BD7" w:rsidRPr="0032705A" w:rsidRDefault="00405BD7" w:rsidP="0032705A">
            <w:pPr>
              <w:pStyle w:val="8"/>
              <w:spacing w:line="240" w:lineRule="auto"/>
              <w:ind w:firstLine="709"/>
              <w:jc w:val="both"/>
              <w:rPr>
                <w:sz w:val="24"/>
                <w:szCs w:val="24"/>
                <w:lang w:val="ru-RU"/>
              </w:rPr>
            </w:pPr>
          </w:p>
          <w:p w:rsidR="00405BD7" w:rsidRPr="0032705A" w:rsidRDefault="00405BD7" w:rsidP="0032705A">
            <w:pPr>
              <w:pStyle w:val="8"/>
              <w:spacing w:line="240" w:lineRule="auto"/>
              <w:ind w:firstLine="709"/>
              <w:jc w:val="both"/>
              <w:rPr>
                <w:sz w:val="24"/>
                <w:szCs w:val="24"/>
                <w:lang w:val="ru-RU"/>
              </w:rPr>
            </w:pPr>
          </w:p>
          <w:p w:rsidR="00405BD7" w:rsidRPr="00220DB2" w:rsidRDefault="00405BD7" w:rsidP="0032705A">
            <w:pPr>
              <w:pStyle w:val="8"/>
              <w:spacing w:line="240" w:lineRule="auto"/>
              <w:ind w:firstLine="709"/>
              <w:jc w:val="both"/>
              <w:rPr>
                <w:sz w:val="24"/>
                <w:szCs w:val="24"/>
                <w:lang w:val="ru-RU"/>
              </w:rPr>
            </w:pPr>
            <w:r>
              <w:rPr>
                <w:sz w:val="24"/>
                <w:szCs w:val="24"/>
              </w:rPr>
              <w:t>_________________</w:t>
            </w:r>
          </w:p>
          <w:p w:rsidR="00405BD7" w:rsidRPr="0032705A" w:rsidRDefault="00405BD7" w:rsidP="0032705A">
            <w:pPr>
              <w:pStyle w:val="8"/>
              <w:spacing w:line="240" w:lineRule="auto"/>
              <w:ind w:firstLine="709"/>
              <w:jc w:val="both"/>
              <w:rPr>
                <w:sz w:val="24"/>
                <w:szCs w:val="24"/>
              </w:rPr>
            </w:pPr>
            <w:r w:rsidRPr="0032705A">
              <w:rPr>
                <w:sz w:val="24"/>
                <w:szCs w:val="24"/>
              </w:rPr>
              <w:t>(подпись)</w:t>
            </w:r>
          </w:p>
        </w:tc>
        <w:tc>
          <w:tcPr>
            <w:tcW w:w="3011" w:type="dxa"/>
          </w:tcPr>
          <w:p w:rsidR="00405BD7" w:rsidRPr="003267F0" w:rsidRDefault="00405BD7" w:rsidP="0032705A">
            <w:pPr>
              <w:pStyle w:val="8"/>
              <w:spacing w:line="240" w:lineRule="auto"/>
              <w:ind w:firstLine="709"/>
              <w:jc w:val="both"/>
              <w:rPr>
                <w:sz w:val="24"/>
                <w:szCs w:val="24"/>
                <w:lang w:val="ru-RU"/>
              </w:rPr>
            </w:pPr>
          </w:p>
          <w:p w:rsidR="00405BD7" w:rsidRPr="003267F0" w:rsidRDefault="00405BD7" w:rsidP="0032705A">
            <w:pPr>
              <w:pStyle w:val="8"/>
              <w:spacing w:line="240" w:lineRule="auto"/>
              <w:ind w:firstLine="709"/>
              <w:jc w:val="both"/>
              <w:rPr>
                <w:sz w:val="24"/>
                <w:szCs w:val="24"/>
                <w:lang w:val="ru-RU"/>
              </w:rPr>
            </w:pPr>
          </w:p>
          <w:p w:rsidR="00405BD7" w:rsidRPr="0032705A" w:rsidRDefault="00405BD7" w:rsidP="0032705A">
            <w:pPr>
              <w:pStyle w:val="8"/>
              <w:spacing w:line="240" w:lineRule="auto"/>
              <w:ind w:firstLine="709"/>
              <w:jc w:val="both"/>
              <w:rPr>
                <w:sz w:val="24"/>
                <w:szCs w:val="24"/>
                <w:lang w:val="ru-RU"/>
              </w:rPr>
            </w:pPr>
            <w:r w:rsidRPr="0032705A">
              <w:rPr>
                <w:sz w:val="24"/>
                <w:szCs w:val="24"/>
                <w:lang w:val="ru-RU"/>
              </w:rPr>
              <w:t>В.И Петров</w:t>
            </w:r>
          </w:p>
          <w:p w:rsidR="00405BD7" w:rsidRPr="005F1E41" w:rsidRDefault="00953289" w:rsidP="00953289">
            <w:pPr>
              <w:pStyle w:val="8"/>
              <w:spacing w:line="240" w:lineRule="auto"/>
              <w:ind w:firstLine="709"/>
              <w:jc w:val="both"/>
              <w:rPr>
                <w:sz w:val="24"/>
                <w:szCs w:val="24"/>
                <w:lang w:val="ru-RU"/>
              </w:rPr>
            </w:pPr>
            <w:bookmarkStart w:id="0" w:name="_GoBack"/>
            <w:bookmarkEnd w:id="0"/>
            <w:r>
              <w:rPr>
                <w:sz w:val="24"/>
                <w:szCs w:val="24"/>
                <w:lang w:val="ru-RU"/>
              </w:rPr>
              <w:t>27.11.2020</w:t>
            </w:r>
            <w:r w:rsidR="00405BD7" w:rsidRPr="005F1E41">
              <w:rPr>
                <w:sz w:val="24"/>
                <w:szCs w:val="24"/>
                <w:lang w:val="ru-RU"/>
              </w:rPr>
              <w:t xml:space="preserve"> г.</w:t>
            </w:r>
          </w:p>
        </w:tc>
      </w:tr>
    </w:tbl>
    <w:p w:rsidR="007E18EE" w:rsidRDefault="007E18EE" w:rsidP="0032705A">
      <w:pPr>
        <w:pStyle w:val="8"/>
        <w:spacing w:line="240" w:lineRule="auto"/>
        <w:ind w:firstLine="709"/>
        <w:jc w:val="both"/>
        <w:rPr>
          <w:sz w:val="24"/>
          <w:szCs w:val="24"/>
          <w:lang w:val="ru-RU"/>
        </w:rPr>
      </w:pPr>
    </w:p>
    <w:p w:rsidR="007E18EE" w:rsidRPr="0032705A" w:rsidRDefault="007E18EE" w:rsidP="0032705A">
      <w:pPr>
        <w:pStyle w:val="8"/>
        <w:spacing w:line="240" w:lineRule="auto"/>
        <w:ind w:firstLine="709"/>
        <w:jc w:val="both"/>
        <w:rPr>
          <w:sz w:val="24"/>
          <w:szCs w:val="24"/>
          <w:lang w:val="ru-RU"/>
        </w:rPr>
      </w:pPr>
      <w:r>
        <w:rPr>
          <w:sz w:val="24"/>
          <w:szCs w:val="24"/>
          <w:lang w:val="ru-RU"/>
        </w:rPr>
        <w:br w:type="column"/>
      </w:r>
    </w:p>
    <w:tbl>
      <w:tblPr>
        <w:tblW w:w="19413" w:type="dxa"/>
        <w:tblInd w:w="96" w:type="dxa"/>
        <w:tblLook w:val="04A0"/>
      </w:tblPr>
      <w:tblGrid>
        <w:gridCol w:w="1217"/>
        <w:gridCol w:w="840"/>
        <w:gridCol w:w="2036"/>
        <w:gridCol w:w="660"/>
        <w:gridCol w:w="14660"/>
      </w:tblGrid>
      <w:tr w:rsidR="007E18EE" w:rsidRPr="007E18EE" w:rsidTr="007E18EE">
        <w:trPr>
          <w:trHeight w:val="255"/>
        </w:trPr>
        <w:tc>
          <w:tcPr>
            <w:tcW w:w="863"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center"/>
              <w:rPr>
                <w:rFonts w:ascii="Arial" w:hAnsi="Arial" w:cs="Arial"/>
                <w:sz w:val="20"/>
                <w:szCs w:val="20"/>
              </w:rPr>
            </w:pPr>
            <w:r w:rsidRPr="007E18EE">
              <w:rPr>
                <w:rFonts w:ascii="Arial" w:hAnsi="Arial" w:cs="Arial"/>
                <w:sz w:val="20"/>
                <w:szCs w:val="20"/>
              </w:rPr>
              <w:t>22.03.2016</w:t>
            </w:r>
          </w:p>
        </w:tc>
        <w:tc>
          <w:tcPr>
            <w:tcW w:w="84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left"/>
              <w:rPr>
                <w:rFonts w:ascii="Arial" w:hAnsi="Arial" w:cs="Arial"/>
                <w:sz w:val="20"/>
                <w:szCs w:val="20"/>
              </w:rPr>
            </w:pPr>
          </w:p>
        </w:tc>
        <w:tc>
          <w:tcPr>
            <w:tcW w:w="2390" w:type="dxa"/>
            <w:tcBorders>
              <w:top w:val="nil"/>
              <w:left w:val="nil"/>
              <w:bottom w:val="nil"/>
              <w:right w:val="nil"/>
            </w:tcBorders>
            <w:shd w:val="clear" w:color="auto" w:fill="auto"/>
            <w:vAlign w:val="bottom"/>
            <w:hideMark/>
          </w:tcPr>
          <w:p w:rsidR="007E18EE" w:rsidRPr="007E18EE" w:rsidRDefault="007E18EE" w:rsidP="007E18EE">
            <w:pPr>
              <w:spacing w:before="0" w:after="0" w:line="240" w:lineRule="auto"/>
              <w:ind w:firstLine="0"/>
              <w:jc w:val="left"/>
              <w:rPr>
                <w:rFonts w:ascii="Arial" w:hAnsi="Arial" w:cs="Arial"/>
                <w:sz w:val="20"/>
                <w:szCs w:val="20"/>
              </w:rPr>
            </w:pPr>
            <w:r w:rsidRPr="007E18EE">
              <w:rPr>
                <w:rFonts w:ascii="Arial" w:hAnsi="Arial" w:cs="Arial"/>
                <w:sz w:val="20"/>
                <w:szCs w:val="20"/>
              </w:rPr>
              <w:t>река Моргаушка Моргаушского ра</w:t>
            </w:r>
            <w:r w:rsidRPr="007E18EE">
              <w:rPr>
                <w:rFonts w:ascii="Arial" w:hAnsi="Arial" w:cs="Arial"/>
                <w:sz w:val="20"/>
                <w:szCs w:val="20"/>
              </w:rPr>
              <w:t>й</w:t>
            </w:r>
            <w:r w:rsidRPr="007E18EE">
              <w:rPr>
                <w:rFonts w:ascii="Arial" w:hAnsi="Arial" w:cs="Arial"/>
                <w:sz w:val="20"/>
                <w:szCs w:val="20"/>
              </w:rPr>
              <w:t>она</w:t>
            </w:r>
          </w:p>
        </w:tc>
        <w:tc>
          <w:tcPr>
            <w:tcW w:w="66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center"/>
              <w:rPr>
                <w:rFonts w:ascii="Arial" w:hAnsi="Arial" w:cs="Arial"/>
                <w:sz w:val="20"/>
                <w:szCs w:val="20"/>
              </w:rPr>
            </w:pPr>
            <w:r w:rsidRPr="007E18EE">
              <w:rPr>
                <w:rFonts w:ascii="Arial" w:hAnsi="Arial" w:cs="Arial"/>
                <w:sz w:val="20"/>
                <w:szCs w:val="20"/>
              </w:rPr>
              <w:t>12</w:t>
            </w:r>
          </w:p>
        </w:tc>
        <w:tc>
          <w:tcPr>
            <w:tcW w:w="1466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left"/>
              <w:rPr>
                <w:rFonts w:ascii="Arial" w:hAnsi="Arial" w:cs="Arial"/>
                <w:sz w:val="20"/>
                <w:szCs w:val="20"/>
              </w:rPr>
            </w:pPr>
            <w:r w:rsidRPr="007E18EE">
              <w:rPr>
                <w:rFonts w:ascii="Arial" w:hAnsi="Arial" w:cs="Arial"/>
                <w:sz w:val="20"/>
                <w:szCs w:val="20"/>
              </w:rPr>
              <w:t>Из-за несоблюдения мер безопасности во время рыбалки, в состоянии алкогольного опьянения, рыбаки любители подледного лова выехав на лед на автомобиле ВАЗ 2114, провались под лед, погибло 2 человека, 1 спасен.Соколов Александр Евгеньевич 1990 г.р., житель д. Адабаи Моргаушского ра</w:t>
            </w:r>
            <w:r w:rsidRPr="007E18EE">
              <w:rPr>
                <w:rFonts w:ascii="Arial" w:hAnsi="Arial" w:cs="Arial"/>
                <w:sz w:val="20"/>
                <w:szCs w:val="20"/>
              </w:rPr>
              <w:t>й</w:t>
            </w:r>
            <w:r w:rsidRPr="007E18EE">
              <w:rPr>
                <w:rFonts w:ascii="Arial" w:hAnsi="Arial" w:cs="Arial"/>
                <w:sz w:val="20"/>
                <w:szCs w:val="20"/>
              </w:rPr>
              <w:t>она. Михайлов Сергей Олегович 1990 г.р., житель д. Семенькасы Моргаушского района. Тела обнаружены и извлечены из воды водолазами ПСС. Ив</w:t>
            </w:r>
            <w:r w:rsidRPr="007E18EE">
              <w:rPr>
                <w:rFonts w:ascii="Arial" w:hAnsi="Arial" w:cs="Arial"/>
                <w:sz w:val="20"/>
                <w:szCs w:val="20"/>
              </w:rPr>
              <w:t>а</w:t>
            </w:r>
            <w:r w:rsidRPr="007E18EE">
              <w:rPr>
                <w:rFonts w:ascii="Arial" w:hAnsi="Arial" w:cs="Arial"/>
                <w:sz w:val="20"/>
                <w:szCs w:val="20"/>
              </w:rPr>
              <w:t>нов Виктор Николаевич 1992 г.р., находится в терапевтическом отделении Моргаушской ЦРБ.</w:t>
            </w:r>
          </w:p>
        </w:tc>
      </w:tr>
    </w:tbl>
    <w:p w:rsidR="00405BD7" w:rsidRDefault="00405BD7" w:rsidP="0032705A">
      <w:pPr>
        <w:pStyle w:val="8"/>
        <w:spacing w:line="240" w:lineRule="auto"/>
        <w:ind w:firstLine="709"/>
        <w:jc w:val="both"/>
        <w:rPr>
          <w:sz w:val="24"/>
          <w:szCs w:val="24"/>
          <w:lang w:val="ru-RU"/>
        </w:rPr>
      </w:pPr>
    </w:p>
    <w:tbl>
      <w:tblPr>
        <w:tblW w:w="19296" w:type="dxa"/>
        <w:tblInd w:w="96" w:type="dxa"/>
        <w:tblLook w:val="04A0"/>
      </w:tblPr>
      <w:tblGrid>
        <w:gridCol w:w="1217"/>
        <w:gridCol w:w="840"/>
        <w:gridCol w:w="2208"/>
        <w:gridCol w:w="660"/>
        <w:gridCol w:w="14371"/>
      </w:tblGrid>
      <w:tr w:rsidR="007E18EE" w:rsidRPr="007E18EE" w:rsidTr="007E18EE">
        <w:trPr>
          <w:trHeight w:val="1020"/>
        </w:trPr>
        <w:tc>
          <w:tcPr>
            <w:tcW w:w="1217"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center"/>
              <w:rPr>
                <w:rFonts w:ascii="Arial" w:hAnsi="Arial" w:cs="Arial"/>
                <w:sz w:val="20"/>
                <w:szCs w:val="20"/>
              </w:rPr>
            </w:pPr>
            <w:r w:rsidRPr="007E18EE">
              <w:rPr>
                <w:rFonts w:ascii="Arial" w:hAnsi="Arial" w:cs="Arial"/>
                <w:sz w:val="20"/>
                <w:szCs w:val="20"/>
              </w:rPr>
              <w:t>11.02.2013</w:t>
            </w:r>
          </w:p>
        </w:tc>
        <w:tc>
          <w:tcPr>
            <w:tcW w:w="84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left"/>
              <w:rPr>
                <w:rFonts w:ascii="Arial" w:hAnsi="Arial" w:cs="Arial"/>
                <w:sz w:val="20"/>
                <w:szCs w:val="20"/>
              </w:rPr>
            </w:pPr>
          </w:p>
        </w:tc>
        <w:tc>
          <w:tcPr>
            <w:tcW w:w="2208" w:type="dxa"/>
            <w:tcBorders>
              <w:top w:val="nil"/>
              <w:left w:val="nil"/>
              <w:bottom w:val="nil"/>
              <w:right w:val="nil"/>
            </w:tcBorders>
            <w:shd w:val="clear" w:color="auto" w:fill="auto"/>
            <w:vAlign w:val="bottom"/>
            <w:hideMark/>
          </w:tcPr>
          <w:p w:rsidR="007E18EE" w:rsidRPr="007E18EE" w:rsidRDefault="007E18EE" w:rsidP="007E18EE">
            <w:pPr>
              <w:spacing w:before="0" w:after="0" w:line="240" w:lineRule="auto"/>
              <w:ind w:firstLine="0"/>
              <w:jc w:val="left"/>
              <w:rPr>
                <w:rFonts w:ascii="Arial" w:hAnsi="Arial" w:cs="Arial"/>
                <w:sz w:val="20"/>
                <w:szCs w:val="20"/>
              </w:rPr>
            </w:pPr>
            <w:r w:rsidRPr="007E18EE">
              <w:rPr>
                <w:rFonts w:ascii="Arial" w:hAnsi="Arial" w:cs="Arial"/>
                <w:sz w:val="20"/>
                <w:szCs w:val="20"/>
              </w:rPr>
              <w:t>Моргаушский район</w:t>
            </w:r>
          </w:p>
        </w:tc>
        <w:tc>
          <w:tcPr>
            <w:tcW w:w="66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center"/>
              <w:rPr>
                <w:rFonts w:ascii="Arial" w:hAnsi="Arial" w:cs="Arial"/>
                <w:sz w:val="20"/>
                <w:szCs w:val="20"/>
              </w:rPr>
            </w:pPr>
            <w:r w:rsidRPr="007E18EE">
              <w:rPr>
                <w:rFonts w:ascii="Arial" w:hAnsi="Arial" w:cs="Arial"/>
                <w:sz w:val="20"/>
                <w:szCs w:val="20"/>
              </w:rPr>
              <w:t>12</w:t>
            </w:r>
          </w:p>
        </w:tc>
        <w:tc>
          <w:tcPr>
            <w:tcW w:w="14371" w:type="dxa"/>
            <w:tcBorders>
              <w:top w:val="nil"/>
              <w:left w:val="nil"/>
              <w:bottom w:val="nil"/>
              <w:right w:val="nil"/>
            </w:tcBorders>
            <w:shd w:val="clear" w:color="auto" w:fill="auto"/>
            <w:vAlign w:val="bottom"/>
            <w:hideMark/>
          </w:tcPr>
          <w:p w:rsidR="007E18EE" w:rsidRPr="007E18EE" w:rsidRDefault="007E18EE" w:rsidP="007E18EE">
            <w:pPr>
              <w:spacing w:before="0" w:after="0" w:line="240" w:lineRule="auto"/>
              <w:ind w:firstLine="0"/>
              <w:jc w:val="left"/>
              <w:rPr>
                <w:rFonts w:ascii="Arial" w:hAnsi="Arial" w:cs="Arial"/>
                <w:sz w:val="20"/>
                <w:szCs w:val="20"/>
              </w:rPr>
            </w:pPr>
            <w:r w:rsidRPr="007E18EE">
              <w:rPr>
                <w:rFonts w:ascii="Arial" w:hAnsi="Arial" w:cs="Arial"/>
                <w:sz w:val="20"/>
                <w:szCs w:val="20"/>
              </w:rPr>
              <w:t xml:space="preserve">10.02.2013г. в 08.00 в результате провала под лед автомобиля УАЗ-2206 утонули два человека: </w:t>
            </w:r>
            <w:r w:rsidRPr="007E18EE">
              <w:rPr>
                <w:rFonts w:ascii="Arial" w:hAnsi="Arial" w:cs="Arial"/>
                <w:sz w:val="20"/>
                <w:szCs w:val="20"/>
              </w:rPr>
              <w:br/>
              <w:t xml:space="preserve">Петров Евгений Александрович 18.04.1964 г.р., житель Чебоксарского района д. Егудары, ул. Садовая д.1. Тело обнаружено и извлечено из воды 12.45. </w:t>
            </w:r>
            <w:r w:rsidRPr="007E18EE">
              <w:rPr>
                <w:rFonts w:ascii="Arial" w:hAnsi="Arial" w:cs="Arial"/>
                <w:sz w:val="20"/>
                <w:szCs w:val="20"/>
              </w:rPr>
              <w:br/>
              <w:t>Михайлов Владимир Геннадьевич 1973 г.р. житель г. Чебоксары ул. Ленинского Комсомола д.66 кв.123. Тело обнаружено и извлечено из воды в 15.30.</w:t>
            </w:r>
          </w:p>
        </w:tc>
      </w:tr>
    </w:tbl>
    <w:p w:rsidR="007E18EE" w:rsidRDefault="007E18EE" w:rsidP="0032705A">
      <w:pPr>
        <w:pStyle w:val="8"/>
        <w:spacing w:line="240" w:lineRule="auto"/>
        <w:ind w:firstLine="709"/>
        <w:jc w:val="both"/>
        <w:rPr>
          <w:sz w:val="24"/>
          <w:szCs w:val="24"/>
          <w:lang w:val="ru-RU"/>
        </w:rPr>
      </w:pPr>
    </w:p>
    <w:tbl>
      <w:tblPr>
        <w:tblW w:w="22139" w:type="dxa"/>
        <w:tblInd w:w="96" w:type="dxa"/>
        <w:tblLook w:val="04A0"/>
      </w:tblPr>
      <w:tblGrid>
        <w:gridCol w:w="1460"/>
        <w:gridCol w:w="840"/>
        <w:gridCol w:w="3099"/>
        <w:gridCol w:w="660"/>
        <w:gridCol w:w="14660"/>
        <w:gridCol w:w="700"/>
        <w:gridCol w:w="720"/>
      </w:tblGrid>
      <w:tr w:rsidR="007E18EE" w:rsidRPr="007E18EE" w:rsidTr="007E18EE">
        <w:trPr>
          <w:trHeight w:val="255"/>
        </w:trPr>
        <w:tc>
          <w:tcPr>
            <w:tcW w:w="146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center"/>
              <w:rPr>
                <w:rFonts w:ascii="Arial" w:hAnsi="Arial" w:cs="Arial"/>
                <w:sz w:val="20"/>
                <w:szCs w:val="20"/>
              </w:rPr>
            </w:pPr>
            <w:r w:rsidRPr="007E18EE">
              <w:rPr>
                <w:rFonts w:ascii="Arial" w:hAnsi="Arial" w:cs="Arial"/>
                <w:sz w:val="20"/>
                <w:szCs w:val="20"/>
              </w:rPr>
              <w:t>20.11.2016</w:t>
            </w:r>
          </w:p>
        </w:tc>
        <w:tc>
          <w:tcPr>
            <w:tcW w:w="84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left"/>
              <w:rPr>
                <w:rFonts w:ascii="Arial" w:hAnsi="Arial" w:cs="Arial"/>
                <w:sz w:val="20"/>
                <w:szCs w:val="20"/>
              </w:rPr>
            </w:pPr>
          </w:p>
        </w:tc>
        <w:tc>
          <w:tcPr>
            <w:tcW w:w="3099"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left"/>
              <w:rPr>
                <w:rFonts w:ascii="Arial" w:hAnsi="Arial" w:cs="Arial"/>
                <w:sz w:val="20"/>
                <w:szCs w:val="20"/>
              </w:rPr>
            </w:pPr>
            <w:r w:rsidRPr="007E18EE">
              <w:rPr>
                <w:rFonts w:ascii="Arial" w:hAnsi="Arial" w:cs="Arial"/>
                <w:sz w:val="20"/>
                <w:szCs w:val="20"/>
              </w:rPr>
              <w:t>река Волга около д. Шомиково Моргаушского района</w:t>
            </w:r>
          </w:p>
        </w:tc>
        <w:tc>
          <w:tcPr>
            <w:tcW w:w="66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center"/>
              <w:rPr>
                <w:rFonts w:ascii="Arial" w:hAnsi="Arial" w:cs="Arial"/>
                <w:sz w:val="20"/>
                <w:szCs w:val="20"/>
              </w:rPr>
            </w:pPr>
            <w:r w:rsidRPr="007E18EE">
              <w:rPr>
                <w:rFonts w:ascii="Arial" w:hAnsi="Arial" w:cs="Arial"/>
                <w:sz w:val="20"/>
                <w:szCs w:val="20"/>
              </w:rPr>
              <w:t>12</w:t>
            </w:r>
          </w:p>
        </w:tc>
        <w:tc>
          <w:tcPr>
            <w:tcW w:w="15360" w:type="dxa"/>
            <w:gridSpan w:val="2"/>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left"/>
              <w:rPr>
                <w:rFonts w:ascii="Arial" w:hAnsi="Arial" w:cs="Arial"/>
                <w:sz w:val="20"/>
                <w:szCs w:val="20"/>
              </w:rPr>
            </w:pPr>
            <w:r w:rsidRPr="007E18EE">
              <w:rPr>
                <w:rFonts w:ascii="Arial" w:hAnsi="Arial" w:cs="Arial"/>
                <w:sz w:val="20"/>
                <w:szCs w:val="20"/>
              </w:rPr>
              <w:t>В 09.15 (мск) 20.11.2016 года от ОД ЕДДС ЦУКС МЧС России по Чувашской Республике поступило сообщение о том, что на реке Волга в районе д.Кибечкасы Моргаушского района (1150 км судового хода) во время рыбалки оторвалась льдина с рыбаками.  11.10 (мск) сняты со льдины и доставлены на берег (спасены) 12 человек в районе  д. Шомиково Моргаушского района. Пострадавших нет, в мед помощи не нуждались. На месте происшествия задействованы силы и сре</w:t>
            </w:r>
            <w:r w:rsidRPr="007E18EE">
              <w:rPr>
                <w:rFonts w:ascii="Arial" w:hAnsi="Arial" w:cs="Arial"/>
                <w:sz w:val="20"/>
                <w:szCs w:val="20"/>
              </w:rPr>
              <w:t>д</w:t>
            </w:r>
            <w:r w:rsidRPr="007E18EE">
              <w:rPr>
                <w:rFonts w:ascii="Arial" w:hAnsi="Arial" w:cs="Arial"/>
                <w:sz w:val="20"/>
                <w:szCs w:val="20"/>
              </w:rPr>
              <w:t>ства ТП РСЧС Чувашской Республики.  От ГИМС  2 чел. 1 ед. тех.</w:t>
            </w:r>
          </w:p>
        </w:tc>
        <w:tc>
          <w:tcPr>
            <w:tcW w:w="72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right"/>
              <w:rPr>
                <w:rFonts w:ascii="Arial" w:hAnsi="Arial" w:cs="Arial"/>
                <w:sz w:val="20"/>
                <w:szCs w:val="20"/>
              </w:rPr>
            </w:pPr>
            <w:r w:rsidRPr="007E18EE">
              <w:rPr>
                <w:rFonts w:ascii="Arial" w:hAnsi="Arial" w:cs="Arial"/>
                <w:sz w:val="20"/>
                <w:szCs w:val="20"/>
              </w:rPr>
              <w:t>12</w:t>
            </w:r>
          </w:p>
        </w:tc>
      </w:tr>
      <w:tr w:rsidR="007E18EE" w:rsidRPr="007E18EE" w:rsidTr="007E18EE">
        <w:trPr>
          <w:trHeight w:val="1785"/>
        </w:trPr>
        <w:tc>
          <w:tcPr>
            <w:tcW w:w="146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center"/>
              <w:rPr>
                <w:rFonts w:ascii="Arial" w:hAnsi="Arial" w:cs="Arial"/>
                <w:sz w:val="20"/>
                <w:szCs w:val="20"/>
              </w:rPr>
            </w:pPr>
            <w:r w:rsidRPr="007E18EE">
              <w:rPr>
                <w:rFonts w:ascii="Arial" w:hAnsi="Arial" w:cs="Arial"/>
                <w:sz w:val="20"/>
                <w:szCs w:val="20"/>
              </w:rPr>
              <w:t>23.11.2016</w:t>
            </w:r>
          </w:p>
        </w:tc>
        <w:tc>
          <w:tcPr>
            <w:tcW w:w="84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left"/>
              <w:rPr>
                <w:rFonts w:ascii="Arial" w:hAnsi="Arial" w:cs="Arial"/>
                <w:sz w:val="20"/>
                <w:szCs w:val="20"/>
              </w:rPr>
            </w:pPr>
          </w:p>
        </w:tc>
        <w:tc>
          <w:tcPr>
            <w:tcW w:w="3099"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left"/>
              <w:rPr>
                <w:rFonts w:ascii="Arial" w:hAnsi="Arial" w:cs="Arial"/>
                <w:sz w:val="20"/>
                <w:szCs w:val="20"/>
              </w:rPr>
            </w:pPr>
            <w:r w:rsidRPr="007E18EE">
              <w:rPr>
                <w:rFonts w:ascii="Arial" w:hAnsi="Arial" w:cs="Arial"/>
                <w:sz w:val="20"/>
                <w:szCs w:val="20"/>
              </w:rPr>
              <w:t>река Волга около д. Шомиково Моргаушского района</w:t>
            </w:r>
          </w:p>
        </w:tc>
        <w:tc>
          <w:tcPr>
            <w:tcW w:w="66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center"/>
              <w:rPr>
                <w:rFonts w:ascii="Arial" w:hAnsi="Arial" w:cs="Arial"/>
                <w:sz w:val="20"/>
                <w:szCs w:val="20"/>
              </w:rPr>
            </w:pPr>
            <w:r w:rsidRPr="007E18EE">
              <w:rPr>
                <w:rFonts w:ascii="Arial" w:hAnsi="Arial" w:cs="Arial"/>
                <w:sz w:val="20"/>
                <w:szCs w:val="20"/>
              </w:rPr>
              <w:t>12</w:t>
            </w:r>
          </w:p>
        </w:tc>
        <w:tc>
          <w:tcPr>
            <w:tcW w:w="14660" w:type="dxa"/>
            <w:tcBorders>
              <w:top w:val="nil"/>
              <w:left w:val="nil"/>
              <w:bottom w:val="nil"/>
              <w:right w:val="nil"/>
            </w:tcBorders>
            <w:shd w:val="clear" w:color="auto" w:fill="auto"/>
            <w:vAlign w:val="bottom"/>
            <w:hideMark/>
          </w:tcPr>
          <w:p w:rsidR="007E18EE" w:rsidRPr="007E18EE" w:rsidRDefault="007E18EE" w:rsidP="007E18EE">
            <w:pPr>
              <w:spacing w:before="0" w:after="0" w:line="240" w:lineRule="auto"/>
              <w:ind w:firstLine="0"/>
              <w:jc w:val="left"/>
              <w:rPr>
                <w:rFonts w:ascii="Arial" w:hAnsi="Arial" w:cs="Arial"/>
                <w:sz w:val="20"/>
                <w:szCs w:val="20"/>
              </w:rPr>
            </w:pPr>
            <w:r w:rsidRPr="007E18EE">
              <w:rPr>
                <w:rFonts w:ascii="Arial" w:hAnsi="Arial" w:cs="Arial"/>
                <w:sz w:val="20"/>
                <w:szCs w:val="20"/>
              </w:rPr>
              <w:t>13.00 (мск) 23.11.2016 года ОД ЕДДС ЦУКС МЧС России по Чувашской Республике от дежурного ФКУ «Центр ГИМС МЧС России по Чувашской Респу</w:t>
            </w:r>
            <w:r w:rsidRPr="007E18EE">
              <w:rPr>
                <w:rFonts w:ascii="Arial" w:hAnsi="Arial" w:cs="Arial"/>
                <w:sz w:val="20"/>
                <w:szCs w:val="20"/>
              </w:rPr>
              <w:t>б</w:t>
            </w:r>
            <w:r w:rsidRPr="007E18EE">
              <w:rPr>
                <w:rFonts w:ascii="Arial" w:hAnsi="Arial" w:cs="Arial"/>
                <w:sz w:val="20"/>
                <w:szCs w:val="20"/>
              </w:rPr>
              <w:t xml:space="preserve">лике-Чувашии» поступило сообщение о том, что на реке Волга в районе д.Шомиково Моргаушского района 3 рыбака оказались отрезанным от берега образовавшейся промоиной. </w:t>
            </w:r>
            <w:r w:rsidRPr="007E18EE">
              <w:rPr>
                <w:rFonts w:ascii="Arial" w:hAnsi="Arial" w:cs="Arial"/>
                <w:sz w:val="20"/>
                <w:szCs w:val="20"/>
              </w:rPr>
              <w:br/>
              <w:t>В 13.05 (мск) выехал катер на воздушной подушке. Старший на борту Долганов А.В. (тел 9373982855)</w:t>
            </w:r>
            <w:r w:rsidRPr="007E18EE">
              <w:rPr>
                <w:rFonts w:ascii="Arial" w:hAnsi="Arial" w:cs="Arial"/>
                <w:sz w:val="20"/>
                <w:szCs w:val="20"/>
              </w:rPr>
              <w:br/>
              <w:t>В 13.15 (мск) сняты со льдины и доставлены на берег (спасены) 3 человека в районе  д. Шомиково Моргаушского района. Пострадавших нет, в мед п</w:t>
            </w:r>
            <w:r w:rsidRPr="007E18EE">
              <w:rPr>
                <w:rFonts w:ascii="Arial" w:hAnsi="Arial" w:cs="Arial"/>
                <w:sz w:val="20"/>
                <w:szCs w:val="20"/>
              </w:rPr>
              <w:t>о</w:t>
            </w:r>
            <w:r w:rsidRPr="007E18EE">
              <w:rPr>
                <w:rFonts w:ascii="Arial" w:hAnsi="Arial" w:cs="Arial"/>
                <w:sz w:val="20"/>
                <w:szCs w:val="20"/>
              </w:rPr>
              <w:t>мощи не нуждались</w:t>
            </w:r>
            <w:r w:rsidRPr="007E18EE">
              <w:rPr>
                <w:rFonts w:ascii="Arial" w:hAnsi="Arial" w:cs="Arial"/>
                <w:sz w:val="20"/>
                <w:szCs w:val="20"/>
              </w:rPr>
              <w:br/>
              <w:t xml:space="preserve">      На месте происшествия задействованы силы и средства ТП РСЧС Чувашской Республики. От ГИМС 2 чел, 1 ед техники</w:t>
            </w:r>
          </w:p>
        </w:tc>
        <w:tc>
          <w:tcPr>
            <w:tcW w:w="70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left"/>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7E18EE" w:rsidRPr="007E18EE" w:rsidRDefault="007E18EE" w:rsidP="007E18EE">
            <w:pPr>
              <w:spacing w:before="0" w:after="0" w:line="240" w:lineRule="auto"/>
              <w:ind w:firstLine="0"/>
              <w:jc w:val="right"/>
              <w:rPr>
                <w:rFonts w:ascii="Arial" w:hAnsi="Arial" w:cs="Arial"/>
                <w:sz w:val="20"/>
                <w:szCs w:val="20"/>
              </w:rPr>
            </w:pPr>
            <w:r w:rsidRPr="007E18EE">
              <w:rPr>
                <w:rFonts w:ascii="Arial" w:hAnsi="Arial" w:cs="Arial"/>
                <w:sz w:val="20"/>
                <w:szCs w:val="20"/>
              </w:rPr>
              <w:t>3</w:t>
            </w:r>
          </w:p>
        </w:tc>
      </w:tr>
    </w:tbl>
    <w:p w:rsidR="007E18EE" w:rsidRPr="0032705A" w:rsidRDefault="007E18EE" w:rsidP="0032705A">
      <w:pPr>
        <w:pStyle w:val="8"/>
        <w:spacing w:line="240" w:lineRule="auto"/>
        <w:ind w:firstLine="709"/>
        <w:jc w:val="both"/>
        <w:rPr>
          <w:sz w:val="24"/>
          <w:szCs w:val="24"/>
          <w:lang w:val="ru-RU"/>
        </w:rPr>
      </w:pPr>
    </w:p>
    <w:sectPr w:rsidR="007E18EE" w:rsidRPr="0032705A" w:rsidSect="00425E0D">
      <w:headerReference w:type="default" r:id="rId9"/>
      <w:footerReference w:type="default" r:id="rId10"/>
      <w:headerReference w:type="first" r:id="rId11"/>
      <w:pgSz w:w="11906" w:h="16838"/>
      <w:pgMar w:top="567" w:right="567" w:bottom="567" w:left="1588" w:header="567" w:footer="31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410" w:rsidRDefault="00655410" w:rsidP="00D576CE">
      <w:pPr>
        <w:spacing w:before="0" w:after="0" w:line="240" w:lineRule="auto"/>
      </w:pPr>
      <w:r>
        <w:separator/>
      </w:r>
    </w:p>
  </w:endnote>
  <w:endnote w:type="continuationSeparator" w:id="1">
    <w:p w:rsidR="00655410" w:rsidRDefault="00655410" w:rsidP="00D576C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D9" w:rsidRDefault="00F134D9" w:rsidP="00752B3E">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410" w:rsidRDefault="00655410" w:rsidP="00D576CE">
      <w:pPr>
        <w:spacing w:before="0" w:after="0" w:line="240" w:lineRule="auto"/>
      </w:pPr>
      <w:r>
        <w:separator/>
      </w:r>
    </w:p>
  </w:footnote>
  <w:footnote w:type="continuationSeparator" w:id="1">
    <w:p w:rsidR="00655410" w:rsidRDefault="00655410" w:rsidP="00D576C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D9" w:rsidRDefault="000C2F8F">
    <w:pPr>
      <w:pStyle w:val="afb"/>
      <w:jc w:val="center"/>
    </w:pPr>
    <w:fldSimple w:instr="PAGE   \* MERGEFORMAT">
      <w:r w:rsidR="007E02DB">
        <w:rPr>
          <w:noProof/>
        </w:rPr>
        <w:t>9</w:t>
      </w:r>
    </w:fldSimple>
  </w:p>
  <w:p w:rsidR="00F134D9" w:rsidRDefault="00F134D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D9" w:rsidRDefault="00F134D9" w:rsidP="00651C41">
    <w:pPr>
      <w:pStyle w:val="afb"/>
      <w:spacing w:before="0" w:after="0" w:line="240" w:lineRule="auto"/>
      <w:ind w:firstLine="0"/>
      <w:jc w:val="center"/>
    </w:pPr>
  </w:p>
  <w:p w:rsidR="00F134D9" w:rsidRDefault="00F134D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607D5C"/>
    <w:lvl w:ilvl="0">
      <w:start w:val="1"/>
      <w:numFmt w:val="decimal"/>
      <w:lvlText w:val="%1."/>
      <w:lvlJc w:val="left"/>
      <w:pPr>
        <w:tabs>
          <w:tab w:val="num" w:pos="1492"/>
        </w:tabs>
        <w:ind w:left="1492" w:hanging="360"/>
      </w:pPr>
    </w:lvl>
  </w:abstractNum>
  <w:abstractNum w:abstractNumId="1">
    <w:nsid w:val="FFFFFF7D"/>
    <w:multiLevelType w:val="singleLevel"/>
    <w:tmpl w:val="9454F648"/>
    <w:lvl w:ilvl="0">
      <w:start w:val="1"/>
      <w:numFmt w:val="decimal"/>
      <w:lvlText w:val="%1."/>
      <w:lvlJc w:val="left"/>
      <w:pPr>
        <w:tabs>
          <w:tab w:val="num" w:pos="1209"/>
        </w:tabs>
        <w:ind w:left="1209" w:hanging="360"/>
      </w:pPr>
    </w:lvl>
  </w:abstractNum>
  <w:abstractNum w:abstractNumId="2">
    <w:nsid w:val="FFFFFF7E"/>
    <w:multiLevelType w:val="singleLevel"/>
    <w:tmpl w:val="16DEAE5C"/>
    <w:lvl w:ilvl="0">
      <w:start w:val="1"/>
      <w:numFmt w:val="decimal"/>
      <w:lvlText w:val="%1."/>
      <w:lvlJc w:val="left"/>
      <w:pPr>
        <w:tabs>
          <w:tab w:val="num" w:pos="926"/>
        </w:tabs>
        <w:ind w:left="926" w:hanging="360"/>
      </w:pPr>
    </w:lvl>
  </w:abstractNum>
  <w:abstractNum w:abstractNumId="3">
    <w:nsid w:val="FFFFFF7F"/>
    <w:multiLevelType w:val="singleLevel"/>
    <w:tmpl w:val="82D82E22"/>
    <w:lvl w:ilvl="0">
      <w:start w:val="1"/>
      <w:numFmt w:val="decimal"/>
      <w:lvlText w:val="%1."/>
      <w:lvlJc w:val="left"/>
      <w:pPr>
        <w:tabs>
          <w:tab w:val="num" w:pos="643"/>
        </w:tabs>
        <w:ind w:left="643" w:hanging="360"/>
      </w:pPr>
    </w:lvl>
  </w:abstractNum>
  <w:abstractNum w:abstractNumId="4">
    <w:nsid w:val="FFFFFF80"/>
    <w:multiLevelType w:val="singleLevel"/>
    <w:tmpl w:val="A6AE050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00EBDC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A3AF78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9F2263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EA6386A"/>
    <w:lvl w:ilvl="0">
      <w:start w:val="1"/>
      <w:numFmt w:val="decimal"/>
      <w:lvlText w:val="%1."/>
      <w:lvlJc w:val="left"/>
      <w:pPr>
        <w:tabs>
          <w:tab w:val="num" w:pos="360"/>
        </w:tabs>
        <w:ind w:left="360" w:hanging="360"/>
      </w:pPr>
    </w:lvl>
  </w:abstractNum>
  <w:abstractNum w:abstractNumId="9">
    <w:nsid w:val="FFFFFF89"/>
    <w:multiLevelType w:val="singleLevel"/>
    <w:tmpl w:val="F19697AA"/>
    <w:lvl w:ilvl="0">
      <w:start w:val="1"/>
      <w:numFmt w:val="bullet"/>
      <w:lvlText w:val=""/>
      <w:lvlJc w:val="left"/>
      <w:pPr>
        <w:tabs>
          <w:tab w:val="num" w:pos="360"/>
        </w:tabs>
        <w:ind w:left="360" w:hanging="360"/>
      </w:pPr>
      <w:rPr>
        <w:rFonts w:ascii="Symbol" w:hAnsi="Symbol" w:cs="Symbol" w:hint="default"/>
      </w:rPr>
    </w:lvl>
  </w:abstractNum>
  <w:abstractNum w:abstractNumId="10">
    <w:nsid w:val="007B0C0B"/>
    <w:multiLevelType w:val="hybridMultilevel"/>
    <w:tmpl w:val="5456DD56"/>
    <w:lvl w:ilvl="0" w:tplc="3C526382">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04740334"/>
    <w:multiLevelType w:val="hybridMultilevel"/>
    <w:tmpl w:val="1C22BFB8"/>
    <w:lvl w:ilvl="0" w:tplc="9CDE76E4">
      <w:start w:val="5"/>
      <w:numFmt w:val="bullet"/>
      <w:lvlText w:val="‒"/>
      <w:lvlJc w:val="left"/>
      <w:pPr>
        <w:ind w:left="1440" w:hanging="360"/>
      </w:pPr>
      <w:rPr>
        <w:rFonts w:ascii="Times New Roman" w:eastAsia="Times New Roman" w:hAnsi="Times New Roman" w:hint="default"/>
        <w:b w:val="0"/>
        <w:bCs w:val="0"/>
        <w:i w:val="0"/>
        <w:iCs w:val="0"/>
        <w:caps w:val="0"/>
        <w:smallCaps w:val="0"/>
        <w:strike w:val="0"/>
        <w:dstrike w:val="0"/>
        <w:vanish w:val="0"/>
        <w:spacing w:val="0"/>
        <w:kern w:val="0"/>
        <w:position w:val="0"/>
        <w:sz w:val="24"/>
        <w:szCs w:val="24"/>
        <w:u w:val="none"/>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65F209B"/>
    <w:multiLevelType w:val="hybridMultilevel"/>
    <w:tmpl w:val="09A0A36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14D27C9E"/>
    <w:multiLevelType w:val="hybridMultilevel"/>
    <w:tmpl w:val="67D4A892"/>
    <w:lvl w:ilvl="0" w:tplc="C75CC562">
      <w:start w:val="5"/>
      <w:numFmt w:val="bullet"/>
      <w:pStyle w:val="-"/>
      <w:lvlText w:val="‒"/>
      <w:lvlJc w:val="left"/>
      <w:pPr>
        <w:ind w:left="1440" w:hanging="360"/>
      </w:pPr>
      <w:rPr>
        <w:rFonts w:ascii="Times New Roman" w:eastAsia="Times New Roman" w:hAnsi="Times New Roman" w:hint="default"/>
        <w:b w:val="0"/>
        <w:bCs w:val="0"/>
        <w:i w:val="0"/>
        <w:iCs w:val="0"/>
        <w:caps w:val="0"/>
        <w:smallCaps w:val="0"/>
        <w:strike w:val="0"/>
        <w:dstrike w:val="0"/>
        <w:vanish w:val="0"/>
        <w:spacing w:val="0"/>
        <w:kern w:val="0"/>
        <w:position w:val="0"/>
        <w:sz w:val="24"/>
        <w:szCs w:val="24"/>
        <w:u w:val="none"/>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1270DCF"/>
    <w:multiLevelType w:val="hybridMultilevel"/>
    <w:tmpl w:val="C122CA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BA47EED"/>
    <w:multiLevelType w:val="multilevel"/>
    <w:tmpl w:val="50E25604"/>
    <w:lvl w:ilvl="0">
      <w:start w:val="1"/>
      <w:numFmt w:val="bullet"/>
      <w:lvlText w:val="o"/>
      <w:lvlJc w:val="left"/>
      <w:pPr>
        <w:ind w:left="1070" w:hanging="360"/>
      </w:pPr>
      <w:rPr>
        <w:rFonts w:ascii="Courier New" w:hAnsi="Courier New" w:cs="Courier New" w:hint="default"/>
        <w:b/>
        <w:bCs/>
        <w:i w:val="0"/>
        <w:iCs w:val="0"/>
        <w:sz w:val="28"/>
        <w:szCs w:val="28"/>
      </w:rPr>
    </w:lvl>
    <w:lvl w:ilvl="1">
      <w:start w:val="1"/>
      <w:numFmt w:val="decimal"/>
      <w:suff w:val="space"/>
      <w:lvlText w:val="%1.%2."/>
      <w:lvlJc w:val="left"/>
      <w:pPr>
        <w:ind w:firstLine="709"/>
      </w:pPr>
      <w:rPr>
        <w:rFonts w:ascii="Times New Roman" w:hAnsi="Times New Roman" w:cs="Times New Roman" w:hint="default"/>
        <w:b/>
        <w:bCs/>
        <w:i w:val="0"/>
        <w:iCs w:val="0"/>
        <w:sz w:val="24"/>
        <w:szCs w:val="24"/>
      </w:rPr>
    </w:lvl>
    <w:lvl w:ilvl="2">
      <w:start w:val="1"/>
      <w:numFmt w:val="decimal"/>
      <w:suff w:val="space"/>
      <w:lvlText w:val="%1.%2.%3."/>
      <w:lvlJc w:val="left"/>
      <w:pPr>
        <w:ind w:firstLine="709"/>
      </w:pPr>
      <w:rPr>
        <w:rFonts w:ascii="Times New Roman" w:hAnsi="Times New Roman" w:cs="Times New Roman" w:hint="default"/>
        <w:b/>
        <w:bCs/>
        <w:i/>
        <w:iCs/>
        <w:sz w:val="24"/>
        <w:szCs w:val="24"/>
      </w:rPr>
    </w:lvl>
    <w:lvl w:ilvl="3">
      <w:start w:val="1"/>
      <w:numFmt w:val="decimal"/>
      <w:suff w:val="space"/>
      <w:lvlText w:val="%1.%2.%3.%4."/>
      <w:lvlJc w:val="left"/>
      <w:pPr>
        <w:ind w:firstLine="709"/>
      </w:pPr>
      <w:rPr>
        <w:rFonts w:ascii="Times New Roman" w:hAnsi="Times New Roman" w:cs="Times New Roman" w:hint="default"/>
        <w:b w:val="0"/>
        <w:bCs w:val="0"/>
        <w:i/>
        <w:iCs/>
        <w:color w:val="auto"/>
        <w:sz w:val="24"/>
        <w:szCs w:val="24"/>
      </w:rPr>
    </w:lvl>
    <w:lvl w:ilvl="4">
      <w:start w:val="1"/>
      <w:numFmt w:val="lowerLetter"/>
      <w:lvlText w:val="(%5)"/>
      <w:lvlJc w:val="left"/>
      <w:pPr>
        <w:ind w:left="5782" w:hanging="360"/>
      </w:pPr>
    </w:lvl>
    <w:lvl w:ilvl="5">
      <w:start w:val="1"/>
      <w:numFmt w:val="lowerRoman"/>
      <w:lvlText w:val="(%6)"/>
      <w:lvlJc w:val="left"/>
      <w:pPr>
        <w:ind w:left="6142" w:hanging="360"/>
      </w:pPr>
    </w:lvl>
    <w:lvl w:ilvl="6">
      <w:start w:val="1"/>
      <w:numFmt w:val="decimal"/>
      <w:lvlText w:val="%7."/>
      <w:lvlJc w:val="left"/>
      <w:pPr>
        <w:ind w:left="6502" w:hanging="360"/>
      </w:pPr>
    </w:lvl>
    <w:lvl w:ilvl="7">
      <w:start w:val="1"/>
      <w:numFmt w:val="lowerLetter"/>
      <w:lvlText w:val="%8."/>
      <w:lvlJc w:val="left"/>
      <w:pPr>
        <w:ind w:left="6862" w:hanging="360"/>
      </w:pPr>
    </w:lvl>
    <w:lvl w:ilvl="8">
      <w:start w:val="1"/>
      <w:numFmt w:val="lowerRoman"/>
      <w:lvlText w:val="%9."/>
      <w:lvlJc w:val="left"/>
      <w:pPr>
        <w:ind w:left="7222" w:hanging="360"/>
      </w:pPr>
    </w:lvl>
  </w:abstractNum>
  <w:abstractNum w:abstractNumId="16">
    <w:nsid w:val="2FCB2A94"/>
    <w:multiLevelType w:val="hybridMultilevel"/>
    <w:tmpl w:val="42CC1FE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45156C0"/>
    <w:multiLevelType w:val="hybridMultilevel"/>
    <w:tmpl w:val="971EDC40"/>
    <w:lvl w:ilvl="0" w:tplc="04190011">
      <w:start w:val="5"/>
      <w:numFmt w:val="bullet"/>
      <w:lvlText w:val="‒"/>
      <w:lvlJc w:val="left"/>
      <w:pPr>
        <w:ind w:left="1080" w:hanging="360"/>
      </w:pPr>
      <w:rPr>
        <w:rFonts w:ascii="Times New Roman" w:eastAsia="Times New Roman" w:hAnsi="Times New Roman" w:hint="default"/>
        <w:b w:val="0"/>
        <w:bCs w:val="0"/>
        <w:i w:val="0"/>
        <w:iCs w:val="0"/>
        <w:caps w:val="0"/>
        <w:smallCaps w:val="0"/>
        <w:strike w:val="0"/>
        <w:dstrike w:val="0"/>
        <w:vanish w:val="0"/>
        <w:spacing w:val="0"/>
        <w:kern w:val="0"/>
        <w:position w:val="0"/>
        <w:sz w:val="24"/>
        <w:szCs w:val="24"/>
        <w:u w:val="none"/>
        <w:effect w:val="none"/>
        <w:vertAlign w:val="baseline"/>
      </w:rPr>
    </w:lvl>
    <w:lvl w:ilvl="1" w:tplc="04190019">
      <w:start w:val="1"/>
      <w:numFmt w:val="bullet"/>
      <w:lvlText w:val="o"/>
      <w:lvlJc w:val="left"/>
      <w:pPr>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402BA1"/>
    <w:multiLevelType w:val="hybridMultilevel"/>
    <w:tmpl w:val="F8F8C6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980163E"/>
    <w:multiLevelType w:val="hybridMultilevel"/>
    <w:tmpl w:val="011E43A6"/>
    <w:lvl w:ilvl="0" w:tplc="0EAC22C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F0863BF"/>
    <w:multiLevelType w:val="hybridMultilevel"/>
    <w:tmpl w:val="CAB4056A"/>
    <w:lvl w:ilvl="0" w:tplc="04190019">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4127459D"/>
    <w:multiLevelType w:val="hybridMultilevel"/>
    <w:tmpl w:val="BE706846"/>
    <w:lvl w:ilvl="0" w:tplc="481E3490">
      <w:start w:val="1"/>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46556670"/>
    <w:multiLevelType w:val="hybridMultilevel"/>
    <w:tmpl w:val="40A8E8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C3F4F2F"/>
    <w:multiLevelType w:val="multilevel"/>
    <w:tmpl w:val="BE101D16"/>
    <w:lvl w:ilvl="0">
      <w:start w:val="1"/>
      <w:numFmt w:val="decimal"/>
      <w:lvlText w:val="%1."/>
      <w:lvlJc w:val="left"/>
      <w:pPr>
        <w:ind w:left="1070" w:hanging="360"/>
      </w:pPr>
      <w:rPr>
        <w:b/>
        <w:bCs/>
        <w:i w:val="0"/>
        <w:iCs w:val="0"/>
        <w:sz w:val="28"/>
        <w:szCs w:val="28"/>
      </w:rPr>
    </w:lvl>
    <w:lvl w:ilvl="1">
      <w:start w:val="1"/>
      <w:numFmt w:val="decimal"/>
      <w:suff w:val="space"/>
      <w:lvlText w:val="%1.%2."/>
      <w:lvlJc w:val="left"/>
      <w:pPr>
        <w:ind w:firstLine="709"/>
      </w:pPr>
      <w:rPr>
        <w:rFonts w:ascii="Times New Roman" w:hAnsi="Times New Roman" w:cs="Times New Roman" w:hint="default"/>
        <w:b/>
        <w:bCs/>
        <w:i w:val="0"/>
        <w:iCs w:val="0"/>
        <w:sz w:val="24"/>
        <w:szCs w:val="24"/>
      </w:rPr>
    </w:lvl>
    <w:lvl w:ilvl="2">
      <w:start w:val="1"/>
      <w:numFmt w:val="decimal"/>
      <w:suff w:val="space"/>
      <w:lvlText w:val="%1.%2.%3."/>
      <w:lvlJc w:val="left"/>
      <w:pPr>
        <w:ind w:firstLine="709"/>
      </w:pPr>
      <w:rPr>
        <w:rFonts w:ascii="Times New Roman" w:hAnsi="Times New Roman" w:cs="Times New Roman" w:hint="default"/>
        <w:b/>
        <w:bCs/>
        <w:i/>
        <w:iCs/>
        <w:sz w:val="24"/>
        <w:szCs w:val="24"/>
      </w:rPr>
    </w:lvl>
    <w:lvl w:ilvl="3">
      <w:start w:val="1"/>
      <w:numFmt w:val="decimal"/>
      <w:suff w:val="space"/>
      <w:lvlText w:val="%1.%2.%3.%4."/>
      <w:lvlJc w:val="left"/>
      <w:pPr>
        <w:ind w:firstLine="709"/>
      </w:pPr>
      <w:rPr>
        <w:rFonts w:ascii="Times New Roman" w:hAnsi="Times New Roman" w:cs="Times New Roman" w:hint="default"/>
        <w:b w:val="0"/>
        <w:bCs w:val="0"/>
        <w:i/>
        <w:iCs/>
        <w:color w:val="auto"/>
        <w:sz w:val="24"/>
        <w:szCs w:val="24"/>
      </w:rPr>
    </w:lvl>
    <w:lvl w:ilvl="4">
      <w:start w:val="1"/>
      <w:numFmt w:val="lowerLetter"/>
      <w:lvlText w:val="(%5)"/>
      <w:lvlJc w:val="left"/>
      <w:pPr>
        <w:ind w:left="5782" w:hanging="360"/>
      </w:pPr>
    </w:lvl>
    <w:lvl w:ilvl="5">
      <w:start w:val="1"/>
      <w:numFmt w:val="lowerRoman"/>
      <w:lvlText w:val="(%6)"/>
      <w:lvlJc w:val="left"/>
      <w:pPr>
        <w:ind w:left="6142" w:hanging="360"/>
      </w:pPr>
    </w:lvl>
    <w:lvl w:ilvl="6">
      <w:start w:val="1"/>
      <w:numFmt w:val="decimal"/>
      <w:lvlText w:val="%7."/>
      <w:lvlJc w:val="left"/>
      <w:pPr>
        <w:ind w:left="6502" w:hanging="360"/>
      </w:pPr>
    </w:lvl>
    <w:lvl w:ilvl="7">
      <w:start w:val="1"/>
      <w:numFmt w:val="lowerLetter"/>
      <w:lvlText w:val="%8."/>
      <w:lvlJc w:val="left"/>
      <w:pPr>
        <w:ind w:left="6862" w:hanging="360"/>
      </w:pPr>
    </w:lvl>
    <w:lvl w:ilvl="8">
      <w:start w:val="1"/>
      <w:numFmt w:val="lowerRoman"/>
      <w:lvlText w:val="%9."/>
      <w:lvlJc w:val="left"/>
      <w:pPr>
        <w:ind w:left="7222" w:hanging="360"/>
      </w:pPr>
    </w:lvl>
  </w:abstractNum>
  <w:abstractNum w:abstractNumId="24">
    <w:nsid w:val="6BD1738A"/>
    <w:multiLevelType w:val="hybridMultilevel"/>
    <w:tmpl w:val="76B8CDAC"/>
    <w:lvl w:ilvl="0" w:tplc="DFF09372">
      <w:start w:val="1"/>
      <w:numFmt w:val="bullet"/>
      <w:lvlText w:val=""/>
      <w:lvlJc w:val="left"/>
      <w:pPr>
        <w:ind w:left="1080" w:hanging="360"/>
      </w:pPr>
      <w:rPr>
        <w:rFonts w:ascii="Symbol" w:hAnsi="Symbol" w:cs="Symbol" w:hint="default"/>
        <w:b w:val="0"/>
        <w:bCs w:val="0"/>
        <w:i w:val="0"/>
        <w:iCs w:val="0"/>
        <w:caps w:val="0"/>
        <w:smallCaps w:val="0"/>
        <w:strike w:val="0"/>
        <w:dstrike w:val="0"/>
        <w:vanish w:val="0"/>
        <w:spacing w:val="0"/>
        <w:kern w:val="0"/>
        <w:position w:val="0"/>
        <w:sz w:val="24"/>
        <w:szCs w:val="24"/>
        <w:u w:val="none"/>
        <w:effect w:val="none"/>
        <w:vertAlign w:val="baseline"/>
      </w:rPr>
    </w:lvl>
    <w:lvl w:ilvl="1" w:tplc="04190019">
      <w:start w:val="1"/>
      <w:numFmt w:val="bullet"/>
      <w:lvlText w:val="o"/>
      <w:lvlJc w:val="left"/>
      <w:pPr>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33464A9"/>
    <w:multiLevelType w:val="multilevel"/>
    <w:tmpl w:val="BE101D16"/>
    <w:lvl w:ilvl="0">
      <w:start w:val="1"/>
      <w:numFmt w:val="decimal"/>
      <w:lvlText w:val="%1."/>
      <w:lvlJc w:val="left"/>
      <w:pPr>
        <w:ind w:left="1070" w:hanging="360"/>
      </w:pPr>
      <w:rPr>
        <w:b/>
        <w:bCs/>
        <w:i w:val="0"/>
        <w:iCs w:val="0"/>
        <w:sz w:val="28"/>
        <w:szCs w:val="28"/>
      </w:rPr>
    </w:lvl>
    <w:lvl w:ilvl="1">
      <w:start w:val="1"/>
      <w:numFmt w:val="decimal"/>
      <w:suff w:val="space"/>
      <w:lvlText w:val="%1.%2."/>
      <w:lvlJc w:val="left"/>
      <w:pPr>
        <w:ind w:firstLine="709"/>
      </w:pPr>
      <w:rPr>
        <w:rFonts w:ascii="Times New Roman" w:hAnsi="Times New Roman" w:cs="Times New Roman" w:hint="default"/>
        <w:b/>
        <w:bCs/>
        <w:i w:val="0"/>
        <w:iCs w:val="0"/>
        <w:sz w:val="24"/>
        <w:szCs w:val="24"/>
      </w:rPr>
    </w:lvl>
    <w:lvl w:ilvl="2">
      <w:start w:val="1"/>
      <w:numFmt w:val="decimal"/>
      <w:suff w:val="space"/>
      <w:lvlText w:val="%1.%2.%3."/>
      <w:lvlJc w:val="left"/>
      <w:pPr>
        <w:ind w:firstLine="709"/>
      </w:pPr>
      <w:rPr>
        <w:rFonts w:ascii="Times New Roman" w:hAnsi="Times New Roman" w:cs="Times New Roman" w:hint="default"/>
        <w:b/>
        <w:bCs/>
        <w:i/>
        <w:iCs/>
        <w:sz w:val="24"/>
        <w:szCs w:val="24"/>
      </w:rPr>
    </w:lvl>
    <w:lvl w:ilvl="3">
      <w:start w:val="1"/>
      <w:numFmt w:val="decimal"/>
      <w:suff w:val="space"/>
      <w:lvlText w:val="%1.%2.%3.%4."/>
      <w:lvlJc w:val="left"/>
      <w:pPr>
        <w:ind w:firstLine="709"/>
      </w:pPr>
      <w:rPr>
        <w:rFonts w:ascii="Times New Roman" w:hAnsi="Times New Roman" w:cs="Times New Roman" w:hint="default"/>
        <w:b w:val="0"/>
        <w:bCs w:val="0"/>
        <w:i/>
        <w:iCs/>
        <w:color w:val="auto"/>
        <w:sz w:val="24"/>
        <w:szCs w:val="24"/>
      </w:rPr>
    </w:lvl>
    <w:lvl w:ilvl="4">
      <w:start w:val="1"/>
      <w:numFmt w:val="lowerLetter"/>
      <w:lvlText w:val="(%5)"/>
      <w:lvlJc w:val="left"/>
      <w:pPr>
        <w:ind w:left="5782" w:hanging="360"/>
      </w:pPr>
    </w:lvl>
    <w:lvl w:ilvl="5">
      <w:start w:val="1"/>
      <w:numFmt w:val="lowerRoman"/>
      <w:lvlText w:val="(%6)"/>
      <w:lvlJc w:val="left"/>
      <w:pPr>
        <w:ind w:left="6142" w:hanging="360"/>
      </w:pPr>
    </w:lvl>
    <w:lvl w:ilvl="6">
      <w:start w:val="1"/>
      <w:numFmt w:val="decimal"/>
      <w:lvlText w:val="%7."/>
      <w:lvlJc w:val="left"/>
      <w:pPr>
        <w:ind w:left="6502" w:hanging="360"/>
      </w:pPr>
    </w:lvl>
    <w:lvl w:ilvl="7">
      <w:start w:val="1"/>
      <w:numFmt w:val="lowerLetter"/>
      <w:lvlText w:val="%8."/>
      <w:lvlJc w:val="left"/>
      <w:pPr>
        <w:ind w:left="6862" w:hanging="360"/>
      </w:pPr>
    </w:lvl>
    <w:lvl w:ilvl="8">
      <w:start w:val="1"/>
      <w:numFmt w:val="lowerRoman"/>
      <w:lvlText w:val="%9."/>
      <w:lvlJc w:val="left"/>
      <w:pPr>
        <w:ind w:left="7222" w:hanging="360"/>
      </w:pPr>
    </w:lvl>
  </w:abstractNum>
  <w:abstractNum w:abstractNumId="26">
    <w:nsid w:val="781D4268"/>
    <w:multiLevelType w:val="multilevel"/>
    <w:tmpl w:val="A17A67F2"/>
    <w:lvl w:ilvl="0">
      <w:start w:val="3"/>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0"/>
  </w:num>
  <w:num w:numId="5">
    <w:abstractNumId w:val="15"/>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13"/>
  </w:num>
  <w:num w:numId="12">
    <w:abstractNumId w:val="13"/>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22"/>
  </w:num>
  <w:num w:numId="17">
    <w:abstractNumId w:val="16"/>
  </w:num>
  <w:num w:numId="18">
    <w:abstractNumId w:val="18"/>
  </w:num>
  <w:num w:numId="19">
    <w:abstractNumId w:val="19"/>
  </w:num>
  <w:num w:numId="20">
    <w:abstractNumId w:val="24"/>
  </w:num>
  <w:num w:numId="21">
    <w:abstractNumId w:val="13"/>
  </w:num>
  <w:num w:numId="22">
    <w:abstractNumId w:val="13"/>
  </w:num>
  <w:num w:numId="23">
    <w:abstractNumId w:val="26"/>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636478"/>
    <w:rsid w:val="00001546"/>
    <w:rsid w:val="00001861"/>
    <w:rsid w:val="00007D4B"/>
    <w:rsid w:val="000106E7"/>
    <w:rsid w:val="00010A4A"/>
    <w:rsid w:val="000111E0"/>
    <w:rsid w:val="000154FD"/>
    <w:rsid w:val="00015C02"/>
    <w:rsid w:val="00016B1C"/>
    <w:rsid w:val="00017893"/>
    <w:rsid w:val="00022D19"/>
    <w:rsid w:val="00027FBB"/>
    <w:rsid w:val="00031EB4"/>
    <w:rsid w:val="00033B4F"/>
    <w:rsid w:val="00034048"/>
    <w:rsid w:val="00034313"/>
    <w:rsid w:val="0003653B"/>
    <w:rsid w:val="00036F01"/>
    <w:rsid w:val="00042017"/>
    <w:rsid w:val="000429E0"/>
    <w:rsid w:val="000433EA"/>
    <w:rsid w:val="000446BE"/>
    <w:rsid w:val="00044D22"/>
    <w:rsid w:val="000473C7"/>
    <w:rsid w:val="0004787E"/>
    <w:rsid w:val="00050039"/>
    <w:rsid w:val="00055910"/>
    <w:rsid w:val="00055EFA"/>
    <w:rsid w:val="00061BC4"/>
    <w:rsid w:val="00062360"/>
    <w:rsid w:val="00062F1D"/>
    <w:rsid w:val="00064808"/>
    <w:rsid w:val="00066347"/>
    <w:rsid w:val="00066BA1"/>
    <w:rsid w:val="00066BBD"/>
    <w:rsid w:val="00067657"/>
    <w:rsid w:val="000718F9"/>
    <w:rsid w:val="00075143"/>
    <w:rsid w:val="00076199"/>
    <w:rsid w:val="00081727"/>
    <w:rsid w:val="00081F74"/>
    <w:rsid w:val="0008324D"/>
    <w:rsid w:val="00085C4C"/>
    <w:rsid w:val="00086068"/>
    <w:rsid w:val="00086793"/>
    <w:rsid w:val="000869AE"/>
    <w:rsid w:val="00086FE7"/>
    <w:rsid w:val="00091CF6"/>
    <w:rsid w:val="0009230C"/>
    <w:rsid w:val="00093120"/>
    <w:rsid w:val="0009341F"/>
    <w:rsid w:val="00095473"/>
    <w:rsid w:val="00095564"/>
    <w:rsid w:val="00097259"/>
    <w:rsid w:val="000978DF"/>
    <w:rsid w:val="000A0120"/>
    <w:rsid w:val="000A1A3D"/>
    <w:rsid w:val="000A31DB"/>
    <w:rsid w:val="000A3E1D"/>
    <w:rsid w:val="000A4FEC"/>
    <w:rsid w:val="000A6109"/>
    <w:rsid w:val="000A6881"/>
    <w:rsid w:val="000B03CC"/>
    <w:rsid w:val="000B07E0"/>
    <w:rsid w:val="000B10BB"/>
    <w:rsid w:val="000B255E"/>
    <w:rsid w:val="000B446E"/>
    <w:rsid w:val="000B51D4"/>
    <w:rsid w:val="000B620A"/>
    <w:rsid w:val="000B6248"/>
    <w:rsid w:val="000B790D"/>
    <w:rsid w:val="000C2D51"/>
    <w:rsid w:val="000C2F8F"/>
    <w:rsid w:val="000C35AB"/>
    <w:rsid w:val="000C3E43"/>
    <w:rsid w:val="000C4518"/>
    <w:rsid w:val="000C7C72"/>
    <w:rsid w:val="000D1394"/>
    <w:rsid w:val="000D206E"/>
    <w:rsid w:val="000D3841"/>
    <w:rsid w:val="000D61AD"/>
    <w:rsid w:val="000E0719"/>
    <w:rsid w:val="000E187F"/>
    <w:rsid w:val="000E25E1"/>
    <w:rsid w:val="000E48D3"/>
    <w:rsid w:val="000E6C25"/>
    <w:rsid w:val="000E78B7"/>
    <w:rsid w:val="000F1356"/>
    <w:rsid w:val="000F156C"/>
    <w:rsid w:val="000F3689"/>
    <w:rsid w:val="000F3763"/>
    <w:rsid w:val="000F4B7A"/>
    <w:rsid w:val="0010089D"/>
    <w:rsid w:val="00102D07"/>
    <w:rsid w:val="00106B16"/>
    <w:rsid w:val="00107C71"/>
    <w:rsid w:val="00107F7D"/>
    <w:rsid w:val="0011046F"/>
    <w:rsid w:val="001106AF"/>
    <w:rsid w:val="00111994"/>
    <w:rsid w:val="00112038"/>
    <w:rsid w:val="0011215E"/>
    <w:rsid w:val="0011334F"/>
    <w:rsid w:val="00115C46"/>
    <w:rsid w:val="00117D60"/>
    <w:rsid w:val="00125439"/>
    <w:rsid w:val="0012566C"/>
    <w:rsid w:val="00126330"/>
    <w:rsid w:val="001271F2"/>
    <w:rsid w:val="0013070D"/>
    <w:rsid w:val="00133FC1"/>
    <w:rsid w:val="00134BE8"/>
    <w:rsid w:val="00137604"/>
    <w:rsid w:val="00137CB7"/>
    <w:rsid w:val="00140844"/>
    <w:rsid w:val="00140ADC"/>
    <w:rsid w:val="001415DA"/>
    <w:rsid w:val="00142C18"/>
    <w:rsid w:val="001434D4"/>
    <w:rsid w:val="001461A2"/>
    <w:rsid w:val="00151675"/>
    <w:rsid w:val="00152A7D"/>
    <w:rsid w:val="00152B7A"/>
    <w:rsid w:val="001546EF"/>
    <w:rsid w:val="00154CEC"/>
    <w:rsid w:val="00156EEE"/>
    <w:rsid w:val="0015729A"/>
    <w:rsid w:val="00161816"/>
    <w:rsid w:val="00163E87"/>
    <w:rsid w:val="00164740"/>
    <w:rsid w:val="0016678E"/>
    <w:rsid w:val="00174291"/>
    <w:rsid w:val="00174E83"/>
    <w:rsid w:val="0018007E"/>
    <w:rsid w:val="00182A62"/>
    <w:rsid w:val="00183D7A"/>
    <w:rsid w:val="001910F4"/>
    <w:rsid w:val="00193900"/>
    <w:rsid w:val="00194BBD"/>
    <w:rsid w:val="00194FD4"/>
    <w:rsid w:val="00196D47"/>
    <w:rsid w:val="001974B5"/>
    <w:rsid w:val="001A0D46"/>
    <w:rsid w:val="001A0DEB"/>
    <w:rsid w:val="001B01F5"/>
    <w:rsid w:val="001B0751"/>
    <w:rsid w:val="001B365C"/>
    <w:rsid w:val="001B37AC"/>
    <w:rsid w:val="001B5888"/>
    <w:rsid w:val="001B7AFA"/>
    <w:rsid w:val="001C0090"/>
    <w:rsid w:val="001C511D"/>
    <w:rsid w:val="001D1110"/>
    <w:rsid w:val="001D2B2A"/>
    <w:rsid w:val="001D3211"/>
    <w:rsid w:val="001D4239"/>
    <w:rsid w:val="001D4466"/>
    <w:rsid w:val="001D5981"/>
    <w:rsid w:val="001D5A74"/>
    <w:rsid w:val="001D64EB"/>
    <w:rsid w:val="001D68C6"/>
    <w:rsid w:val="001E28C5"/>
    <w:rsid w:val="001E2F2D"/>
    <w:rsid w:val="001E40E8"/>
    <w:rsid w:val="001E49ED"/>
    <w:rsid w:val="001F24ED"/>
    <w:rsid w:val="001F62CD"/>
    <w:rsid w:val="002017FF"/>
    <w:rsid w:val="00203A49"/>
    <w:rsid w:val="0020492C"/>
    <w:rsid w:val="00205A5C"/>
    <w:rsid w:val="00205C5E"/>
    <w:rsid w:val="0020724B"/>
    <w:rsid w:val="00207988"/>
    <w:rsid w:val="002156DF"/>
    <w:rsid w:val="00216A97"/>
    <w:rsid w:val="00220DB2"/>
    <w:rsid w:val="0022146D"/>
    <w:rsid w:val="00222B8E"/>
    <w:rsid w:val="00225153"/>
    <w:rsid w:val="00230F90"/>
    <w:rsid w:val="00235657"/>
    <w:rsid w:val="002361E0"/>
    <w:rsid w:val="002377A0"/>
    <w:rsid w:val="0024177E"/>
    <w:rsid w:val="00242EB9"/>
    <w:rsid w:val="002467C4"/>
    <w:rsid w:val="0025083B"/>
    <w:rsid w:val="0025396C"/>
    <w:rsid w:val="002546CC"/>
    <w:rsid w:val="00255330"/>
    <w:rsid w:val="00255445"/>
    <w:rsid w:val="002604CD"/>
    <w:rsid w:val="002616CE"/>
    <w:rsid w:val="00263ED0"/>
    <w:rsid w:val="00264B09"/>
    <w:rsid w:val="00264D76"/>
    <w:rsid w:val="00264FDF"/>
    <w:rsid w:val="00274294"/>
    <w:rsid w:val="002750FD"/>
    <w:rsid w:val="00275A28"/>
    <w:rsid w:val="002839DE"/>
    <w:rsid w:val="002846B1"/>
    <w:rsid w:val="0028615D"/>
    <w:rsid w:val="002869C1"/>
    <w:rsid w:val="00290033"/>
    <w:rsid w:val="00291856"/>
    <w:rsid w:val="002938FF"/>
    <w:rsid w:val="00294ED3"/>
    <w:rsid w:val="00294FC8"/>
    <w:rsid w:val="00296138"/>
    <w:rsid w:val="00296596"/>
    <w:rsid w:val="00297237"/>
    <w:rsid w:val="0029747C"/>
    <w:rsid w:val="002A6435"/>
    <w:rsid w:val="002B3E54"/>
    <w:rsid w:val="002B4627"/>
    <w:rsid w:val="002B6170"/>
    <w:rsid w:val="002C08CB"/>
    <w:rsid w:val="002C0DFF"/>
    <w:rsid w:val="002C220C"/>
    <w:rsid w:val="002C3650"/>
    <w:rsid w:val="002C4972"/>
    <w:rsid w:val="002C54A6"/>
    <w:rsid w:val="002D260D"/>
    <w:rsid w:val="002D4B2D"/>
    <w:rsid w:val="002D4E64"/>
    <w:rsid w:val="002D5F79"/>
    <w:rsid w:val="002D66FA"/>
    <w:rsid w:val="002D7305"/>
    <w:rsid w:val="002E1777"/>
    <w:rsid w:val="002E5B31"/>
    <w:rsid w:val="002E6387"/>
    <w:rsid w:val="002E699C"/>
    <w:rsid w:val="002E7084"/>
    <w:rsid w:val="002F0F46"/>
    <w:rsid w:val="002F4B4F"/>
    <w:rsid w:val="0030137A"/>
    <w:rsid w:val="00302E5B"/>
    <w:rsid w:val="003044B9"/>
    <w:rsid w:val="00304637"/>
    <w:rsid w:val="003062BF"/>
    <w:rsid w:val="00306A07"/>
    <w:rsid w:val="00307D24"/>
    <w:rsid w:val="00313302"/>
    <w:rsid w:val="00315916"/>
    <w:rsid w:val="003200CA"/>
    <w:rsid w:val="003202D6"/>
    <w:rsid w:val="003216BE"/>
    <w:rsid w:val="0032230F"/>
    <w:rsid w:val="003223DA"/>
    <w:rsid w:val="00324821"/>
    <w:rsid w:val="003267F0"/>
    <w:rsid w:val="0032705A"/>
    <w:rsid w:val="003275D7"/>
    <w:rsid w:val="00327CE2"/>
    <w:rsid w:val="00330000"/>
    <w:rsid w:val="00330333"/>
    <w:rsid w:val="003309B9"/>
    <w:rsid w:val="0033239B"/>
    <w:rsid w:val="0034059C"/>
    <w:rsid w:val="00341275"/>
    <w:rsid w:val="00344D9A"/>
    <w:rsid w:val="00345994"/>
    <w:rsid w:val="00351321"/>
    <w:rsid w:val="003514AB"/>
    <w:rsid w:val="00353B5E"/>
    <w:rsid w:val="003544DF"/>
    <w:rsid w:val="00354A32"/>
    <w:rsid w:val="003565A2"/>
    <w:rsid w:val="0035779C"/>
    <w:rsid w:val="0036465B"/>
    <w:rsid w:val="00365542"/>
    <w:rsid w:val="00365C3B"/>
    <w:rsid w:val="00371B4E"/>
    <w:rsid w:val="0037260C"/>
    <w:rsid w:val="0037266A"/>
    <w:rsid w:val="00372AB9"/>
    <w:rsid w:val="00375655"/>
    <w:rsid w:val="003777D6"/>
    <w:rsid w:val="003779BB"/>
    <w:rsid w:val="00377AF8"/>
    <w:rsid w:val="00380E29"/>
    <w:rsid w:val="00381682"/>
    <w:rsid w:val="00382059"/>
    <w:rsid w:val="00384E77"/>
    <w:rsid w:val="003872FC"/>
    <w:rsid w:val="003876B1"/>
    <w:rsid w:val="00390396"/>
    <w:rsid w:val="00391746"/>
    <w:rsid w:val="00392F6B"/>
    <w:rsid w:val="0039419C"/>
    <w:rsid w:val="00394CA6"/>
    <w:rsid w:val="003A1079"/>
    <w:rsid w:val="003A4B62"/>
    <w:rsid w:val="003A4F47"/>
    <w:rsid w:val="003A53C7"/>
    <w:rsid w:val="003B4CA7"/>
    <w:rsid w:val="003B52F0"/>
    <w:rsid w:val="003B5CDB"/>
    <w:rsid w:val="003B741D"/>
    <w:rsid w:val="003C0B9F"/>
    <w:rsid w:val="003C0E41"/>
    <w:rsid w:val="003C146C"/>
    <w:rsid w:val="003C37CD"/>
    <w:rsid w:val="003C3845"/>
    <w:rsid w:val="003C4EA3"/>
    <w:rsid w:val="003D153A"/>
    <w:rsid w:val="003D1605"/>
    <w:rsid w:val="003D322B"/>
    <w:rsid w:val="003D38CA"/>
    <w:rsid w:val="003D5630"/>
    <w:rsid w:val="003D7670"/>
    <w:rsid w:val="003D7BDB"/>
    <w:rsid w:val="003D7CD9"/>
    <w:rsid w:val="003E10C8"/>
    <w:rsid w:val="003E1996"/>
    <w:rsid w:val="003E3DA1"/>
    <w:rsid w:val="003E4ED3"/>
    <w:rsid w:val="003E54B5"/>
    <w:rsid w:val="003E5BD5"/>
    <w:rsid w:val="003F1F88"/>
    <w:rsid w:val="003F2505"/>
    <w:rsid w:val="003F2A48"/>
    <w:rsid w:val="003F34E8"/>
    <w:rsid w:val="003F3C62"/>
    <w:rsid w:val="003F6BE8"/>
    <w:rsid w:val="004003BB"/>
    <w:rsid w:val="00403B3E"/>
    <w:rsid w:val="00404ABF"/>
    <w:rsid w:val="00405BD7"/>
    <w:rsid w:val="00406463"/>
    <w:rsid w:val="00407287"/>
    <w:rsid w:val="0041011E"/>
    <w:rsid w:val="00413FF0"/>
    <w:rsid w:val="004147FF"/>
    <w:rsid w:val="004149F6"/>
    <w:rsid w:val="00415FDC"/>
    <w:rsid w:val="00421B3B"/>
    <w:rsid w:val="00422397"/>
    <w:rsid w:val="004232CB"/>
    <w:rsid w:val="00424121"/>
    <w:rsid w:val="00425E0D"/>
    <w:rsid w:val="00431133"/>
    <w:rsid w:val="004325F5"/>
    <w:rsid w:val="004349CD"/>
    <w:rsid w:val="00435E85"/>
    <w:rsid w:val="00440CD4"/>
    <w:rsid w:val="004426E3"/>
    <w:rsid w:val="00443425"/>
    <w:rsid w:val="0044419C"/>
    <w:rsid w:val="004468D8"/>
    <w:rsid w:val="00447767"/>
    <w:rsid w:val="00450344"/>
    <w:rsid w:val="0045733E"/>
    <w:rsid w:val="0046133F"/>
    <w:rsid w:val="00461858"/>
    <w:rsid w:val="00462810"/>
    <w:rsid w:val="0046368B"/>
    <w:rsid w:val="00465A8F"/>
    <w:rsid w:val="00470997"/>
    <w:rsid w:val="0047197C"/>
    <w:rsid w:val="00472947"/>
    <w:rsid w:val="00475234"/>
    <w:rsid w:val="004766A1"/>
    <w:rsid w:val="00482116"/>
    <w:rsid w:val="0048366D"/>
    <w:rsid w:val="00483E28"/>
    <w:rsid w:val="0048420C"/>
    <w:rsid w:val="004868A9"/>
    <w:rsid w:val="004870A8"/>
    <w:rsid w:val="0049195F"/>
    <w:rsid w:val="00492919"/>
    <w:rsid w:val="00496D86"/>
    <w:rsid w:val="00497C00"/>
    <w:rsid w:val="004A16A1"/>
    <w:rsid w:val="004A1D03"/>
    <w:rsid w:val="004A200A"/>
    <w:rsid w:val="004A2908"/>
    <w:rsid w:val="004A39A0"/>
    <w:rsid w:val="004A5971"/>
    <w:rsid w:val="004A5D07"/>
    <w:rsid w:val="004A6237"/>
    <w:rsid w:val="004A6699"/>
    <w:rsid w:val="004B034B"/>
    <w:rsid w:val="004B13CE"/>
    <w:rsid w:val="004B1F8D"/>
    <w:rsid w:val="004B2BCF"/>
    <w:rsid w:val="004B3C38"/>
    <w:rsid w:val="004B4A83"/>
    <w:rsid w:val="004B6CCD"/>
    <w:rsid w:val="004C1CDE"/>
    <w:rsid w:val="004C2620"/>
    <w:rsid w:val="004C3C37"/>
    <w:rsid w:val="004C6223"/>
    <w:rsid w:val="004C6A99"/>
    <w:rsid w:val="004D0099"/>
    <w:rsid w:val="004D4449"/>
    <w:rsid w:val="004D5077"/>
    <w:rsid w:val="004D5124"/>
    <w:rsid w:val="004D5454"/>
    <w:rsid w:val="004E15AB"/>
    <w:rsid w:val="004E2471"/>
    <w:rsid w:val="004E28DC"/>
    <w:rsid w:val="004E2F45"/>
    <w:rsid w:val="004E52E0"/>
    <w:rsid w:val="004E63F9"/>
    <w:rsid w:val="004E66D8"/>
    <w:rsid w:val="004E6BDA"/>
    <w:rsid w:val="004E6C03"/>
    <w:rsid w:val="004F200B"/>
    <w:rsid w:val="004F3E69"/>
    <w:rsid w:val="004F7CF9"/>
    <w:rsid w:val="005038B2"/>
    <w:rsid w:val="005064A6"/>
    <w:rsid w:val="00507866"/>
    <w:rsid w:val="00510B72"/>
    <w:rsid w:val="0051163C"/>
    <w:rsid w:val="00513740"/>
    <w:rsid w:val="00514CB5"/>
    <w:rsid w:val="00514F4E"/>
    <w:rsid w:val="00517E98"/>
    <w:rsid w:val="005221AC"/>
    <w:rsid w:val="00530C86"/>
    <w:rsid w:val="00536CB1"/>
    <w:rsid w:val="00536F91"/>
    <w:rsid w:val="0054151B"/>
    <w:rsid w:val="00541ACE"/>
    <w:rsid w:val="00542E30"/>
    <w:rsid w:val="00544044"/>
    <w:rsid w:val="0054452D"/>
    <w:rsid w:val="0055619A"/>
    <w:rsid w:val="00556FD0"/>
    <w:rsid w:val="00560217"/>
    <w:rsid w:val="00562D43"/>
    <w:rsid w:val="00562E6A"/>
    <w:rsid w:val="00562F36"/>
    <w:rsid w:val="00565EEA"/>
    <w:rsid w:val="00566E42"/>
    <w:rsid w:val="0056783F"/>
    <w:rsid w:val="00567E06"/>
    <w:rsid w:val="00571E7A"/>
    <w:rsid w:val="0057233A"/>
    <w:rsid w:val="005735F9"/>
    <w:rsid w:val="0057444E"/>
    <w:rsid w:val="00574694"/>
    <w:rsid w:val="005758C3"/>
    <w:rsid w:val="00576451"/>
    <w:rsid w:val="0057787F"/>
    <w:rsid w:val="00577B45"/>
    <w:rsid w:val="00581974"/>
    <w:rsid w:val="00581D54"/>
    <w:rsid w:val="00582986"/>
    <w:rsid w:val="005836EC"/>
    <w:rsid w:val="00583C77"/>
    <w:rsid w:val="00584975"/>
    <w:rsid w:val="00585DF1"/>
    <w:rsid w:val="00586BC5"/>
    <w:rsid w:val="00590312"/>
    <w:rsid w:val="00590B29"/>
    <w:rsid w:val="00590C8E"/>
    <w:rsid w:val="00590CBA"/>
    <w:rsid w:val="0059158C"/>
    <w:rsid w:val="00595618"/>
    <w:rsid w:val="005979C9"/>
    <w:rsid w:val="005A409D"/>
    <w:rsid w:val="005A49FC"/>
    <w:rsid w:val="005A7FD4"/>
    <w:rsid w:val="005B1626"/>
    <w:rsid w:val="005B2449"/>
    <w:rsid w:val="005B3D8A"/>
    <w:rsid w:val="005B4315"/>
    <w:rsid w:val="005B6F24"/>
    <w:rsid w:val="005B717F"/>
    <w:rsid w:val="005B7387"/>
    <w:rsid w:val="005C3793"/>
    <w:rsid w:val="005C6985"/>
    <w:rsid w:val="005D045D"/>
    <w:rsid w:val="005D2907"/>
    <w:rsid w:val="005D43E4"/>
    <w:rsid w:val="005D6431"/>
    <w:rsid w:val="005D68E2"/>
    <w:rsid w:val="005D74A8"/>
    <w:rsid w:val="005D74B6"/>
    <w:rsid w:val="005E01DD"/>
    <w:rsid w:val="005E0E81"/>
    <w:rsid w:val="005E3D51"/>
    <w:rsid w:val="005E3F0A"/>
    <w:rsid w:val="005E416C"/>
    <w:rsid w:val="005E5683"/>
    <w:rsid w:val="005E7F64"/>
    <w:rsid w:val="005F1E41"/>
    <w:rsid w:val="005F4517"/>
    <w:rsid w:val="005F4E5D"/>
    <w:rsid w:val="005F5444"/>
    <w:rsid w:val="005F614A"/>
    <w:rsid w:val="00606E86"/>
    <w:rsid w:val="006102CD"/>
    <w:rsid w:val="006122ED"/>
    <w:rsid w:val="00615253"/>
    <w:rsid w:val="006155A4"/>
    <w:rsid w:val="00620656"/>
    <w:rsid w:val="00620EE0"/>
    <w:rsid w:val="00621F3D"/>
    <w:rsid w:val="00623869"/>
    <w:rsid w:val="00624766"/>
    <w:rsid w:val="00624F02"/>
    <w:rsid w:val="00626885"/>
    <w:rsid w:val="00627ADF"/>
    <w:rsid w:val="00632C27"/>
    <w:rsid w:val="0063382E"/>
    <w:rsid w:val="006346ED"/>
    <w:rsid w:val="00635999"/>
    <w:rsid w:val="00636478"/>
    <w:rsid w:val="006405F9"/>
    <w:rsid w:val="006420F1"/>
    <w:rsid w:val="00643888"/>
    <w:rsid w:val="00650CCF"/>
    <w:rsid w:val="00651C25"/>
    <w:rsid w:val="00651C41"/>
    <w:rsid w:val="00652D55"/>
    <w:rsid w:val="0065334D"/>
    <w:rsid w:val="00653D5C"/>
    <w:rsid w:val="00655410"/>
    <w:rsid w:val="00657ABA"/>
    <w:rsid w:val="006641B3"/>
    <w:rsid w:val="00671755"/>
    <w:rsid w:val="0067217C"/>
    <w:rsid w:val="00672AEA"/>
    <w:rsid w:val="006735AC"/>
    <w:rsid w:val="00674F28"/>
    <w:rsid w:val="006766DC"/>
    <w:rsid w:val="00681F3F"/>
    <w:rsid w:val="00682AAA"/>
    <w:rsid w:val="00682B59"/>
    <w:rsid w:val="0068338F"/>
    <w:rsid w:val="0068381F"/>
    <w:rsid w:val="00684DF0"/>
    <w:rsid w:val="00684E70"/>
    <w:rsid w:val="00685F17"/>
    <w:rsid w:val="00694F09"/>
    <w:rsid w:val="006977C1"/>
    <w:rsid w:val="006B503A"/>
    <w:rsid w:val="006B522A"/>
    <w:rsid w:val="006C09B5"/>
    <w:rsid w:val="006C2109"/>
    <w:rsid w:val="006C2A90"/>
    <w:rsid w:val="006C6048"/>
    <w:rsid w:val="006C6740"/>
    <w:rsid w:val="006C6D9F"/>
    <w:rsid w:val="006D4074"/>
    <w:rsid w:val="006D45F1"/>
    <w:rsid w:val="006E6BED"/>
    <w:rsid w:val="006F1299"/>
    <w:rsid w:val="006F179E"/>
    <w:rsid w:val="006F25D0"/>
    <w:rsid w:val="006F4296"/>
    <w:rsid w:val="006F5A61"/>
    <w:rsid w:val="006F661D"/>
    <w:rsid w:val="0070473E"/>
    <w:rsid w:val="00705E28"/>
    <w:rsid w:val="007079D5"/>
    <w:rsid w:val="0071072E"/>
    <w:rsid w:val="007109BF"/>
    <w:rsid w:val="007112C3"/>
    <w:rsid w:val="00713C14"/>
    <w:rsid w:val="0071490D"/>
    <w:rsid w:val="00716DF2"/>
    <w:rsid w:val="00720DEF"/>
    <w:rsid w:val="0072106C"/>
    <w:rsid w:val="0072178C"/>
    <w:rsid w:val="00723792"/>
    <w:rsid w:val="00725768"/>
    <w:rsid w:val="00725887"/>
    <w:rsid w:val="0072669C"/>
    <w:rsid w:val="00731DE7"/>
    <w:rsid w:val="007323B3"/>
    <w:rsid w:val="0073312B"/>
    <w:rsid w:val="00733DDA"/>
    <w:rsid w:val="0073617E"/>
    <w:rsid w:val="00737506"/>
    <w:rsid w:val="00737F52"/>
    <w:rsid w:val="00740070"/>
    <w:rsid w:val="0074055D"/>
    <w:rsid w:val="007421BA"/>
    <w:rsid w:val="00743F58"/>
    <w:rsid w:val="0074597F"/>
    <w:rsid w:val="00745F07"/>
    <w:rsid w:val="00746606"/>
    <w:rsid w:val="0074673A"/>
    <w:rsid w:val="00750E98"/>
    <w:rsid w:val="00752B3E"/>
    <w:rsid w:val="0075326F"/>
    <w:rsid w:val="00756728"/>
    <w:rsid w:val="007573E4"/>
    <w:rsid w:val="007612DF"/>
    <w:rsid w:val="00761934"/>
    <w:rsid w:val="00763A0C"/>
    <w:rsid w:val="00771FBC"/>
    <w:rsid w:val="0077414F"/>
    <w:rsid w:val="00774794"/>
    <w:rsid w:val="0077714E"/>
    <w:rsid w:val="007804D5"/>
    <w:rsid w:val="007859F5"/>
    <w:rsid w:val="00785BE9"/>
    <w:rsid w:val="00786BFE"/>
    <w:rsid w:val="0079396E"/>
    <w:rsid w:val="00794A0C"/>
    <w:rsid w:val="00794DD3"/>
    <w:rsid w:val="007973D2"/>
    <w:rsid w:val="007A275F"/>
    <w:rsid w:val="007A7C18"/>
    <w:rsid w:val="007B10A8"/>
    <w:rsid w:val="007B12C2"/>
    <w:rsid w:val="007B42F6"/>
    <w:rsid w:val="007B4939"/>
    <w:rsid w:val="007B49CF"/>
    <w:rsid w:val="007B4A1B"/>
    <w:rsid w:val="007B59F5"/>
    <w:rsid w:val="007B7049"/>
    <w:rsid w:val="007B7559"/>
    <w:rsid w:val="007B7712"/>
    <w:rsid w:val="007B7E42"/>
    <w:rsid w:val="007C029F"/>
    <w:rsid w:val="007C07BD"/>
    <w:rsid w:val="007C0F87"/>
    <w:rsid w:val="007C3535"/>
    <w:rsid w:val="007C4791"/>
    <w:rsid w:val="007C48DB"/>
    <w:rsid w:val="007C56B1"/>
    <w:rsid w:val="007C6893"/>
    <w:rsid w:val="007C6E3C"/>
    <w:rsid w:val="007D0B5A"/>
    <w:rsid w:val="007D2523"/>
    <w:rsid w:val="007D47ED"/>
    <w:rsid w:val="007D5263"/>
    <w:rsid w:val="007D567A"/>
    <w:rsid w:val="007D5FC4"/>
    <w:rsid w:val="007D715C"/>
    <w:rsid w:val="007E02DB"/>
    <w:rsid w:val="007E0A53"/>
    <w:rsid w:val="007E0E78"/>
    <w:rsid w:val="007E18EE"/>
    <w:rsid w:val="007E487D"/>
    <w:rsid w:val="007E52B3"/>
    <w:rsid w:val="007E59E5"/>
    <w:rsid w:val="007E67C2"/>
    <w:rsid w:val="007E6A83"/>
    <w:rsid w:val="007F183A"/>
    <w:rsid w:val="007F57A2"/>
    <w:rsid w:val="007F6745"/>
    <w:rsid w:val="00800159"/>
    <w:rsid w:val="0080404C"/>
    <w:rsid w:val="00806EA6"/>
    <w:rsid w:val="00807D4C"/>
    <w:rsid w:val="008132BE"/>
    <w:rsid w:val="008148F6"/>
    <w:rsid w:val="00816D1F"/>
    <w:rsid w:val="00816EE3"/>
    <w:rsid w:val="00817821"/>
    <w:rsid w:val="00817A5C"/>
    <w:rsid w:val="008215AD"/>
    <w:rsid w:val="0082334D"/>
    <w:rsid w:val="0083032B"/>
    <w:rsid w:val="00832BE8"/>
    <w:rsid w:val="00833FBE"/>
    <w:rsid w:val="00834D91"/>
    <w:rsid w:val="008359D9"/>
    <w:rsid w:val="00837139"/>
    <w:rsid w:val="008378BA"/>
    <w:rsid w:val="00843770"/>
    <w:rsid w:val="00844D57"/>
    <w:rsid w:val="00845ECE"/>
    <w:rsid w:val="008511B3"/>
    <w:rsid w:val="008561F4"/>
    <w:rsid w:val="00856BB0"/>
    <w:rsid w:val="00861DA8"/>
    <w:rsid w:val="00862F47"/>
    <w:rsid w:val="008639A8"/>
    <w:rsid w:val="00864B81"/>
    <w:rsid w:val="00865961"/>
    <w:rsid w:val="008663C0"/>
    <w:rsid w:val="00867E82"/>
    <w:rsid w:val="0087253C"/>
    <w:rsid w:val="00876071"/>
    <w:rsid w:val="00876DCE"/>
    <w:rsid w:val="00881E5A"/>
    <w:rsid w:val="00881F6E"/>
    <w:rsid w:val="00883CB6"/>
    <w:rsid w:val="0088449C"/>
    <w:rsid w:val="00886D50"/>
    <w:rsid w:val="00887794"/>
    <w:rsid w:val="00890FEE"/>
    <w:rsid w:val="00895EC8"/>
    <w:rsid w:val="00897C67"/>
    <w:rsid w:val="008A1FFF"/>
    <w:rsid w:val="008A29E6"/>
    <w:rsid w:val="008A3495"/>
    <w:rsid w:val="008A4F79"/>
    <w:rsid w:val="008A5F91"/>
    <w:rsid w:val="008A7F2B"/>
    <w:rsid w:val="008B0C1C"/>
    <w:rsid w:val="008B1D07"/>
    <w:rsid w:val="008B27A7"/>
    <w:rsid w:val="008B2C40"/>
    <w:rsid w:val="008B2E02"/>
    <w:rsid w:val="008B3BA8"/>
    <w:rsid w:val="008B404A"/>
    <w:rsid w:val="008C3CF0"/>
    <w:rsid w:val="008C3F04"/>
    <w:rsid w:val="008C5D60"/>
    <w:rsid w:val="008D144C"/>
    <w:rsid w:val="008D4F9E"/>
    <w:rsid w:val="008D5D5E"/>
    <w:rsid w:val="008E50FB"/>
    <w:rsid w:val="008E672C"/>
    <w:rsid w:val="008E6FC3"/>
    <w:rsid w:val="008F0C03"/>
    <w:rsid w:val="008F52AB"/>
    <w:rsid w:val="008F6BD6"/>
    <w:rsid w:val="008F7BCC"/>
    <w:rsid w:val="00900767"/>
    <w:rsid w:val="009011CE"/>
    <w:rsid w:val="0090350C"/>
    <w:rsid w:val="0090493F"/>
    <w:rsid w:val="00905756"/>
    <w:rsid w:val="00906B46"/>
    <w:rsid w:val="00910761"/>
    <w:rsid w:val="009113AB"/>
    <w:rsid w:val="0091240E"/>
    <w:rsid w:val="0091338D"/>
    <w:rsid w:val="0091471E"/>
    <w:rsid w:val="00920641"/>
    <w:rsid w:val="009214F7"/>
    <w:rsid w:val="009215E3"/>
    <w:rsid w:val="009218AE"/>
    <w:rsid w:val="00921C12"/>
    <w:rsid w:val="009223CB"/>
    <w:rsid w:val="00922E8E"/>
    <w:rsid w:val="00926445"/>
    <w:rsid w:val="00927BB1"/>
    <w:rsid w:val="009316A9"/>
    <w:rsid w:val="00931CDC"/>
    <w:rsid w:val="009324C4"/>
    <w:rsid w:val="00932CAF"/>
    <w:rsid w:val="009338A6"/>
    <w:rsid w:val="00934964"/>
    <w:rsid w:val="00934D07"/>
    <w:rsid w:val="009350B0"/>
    <w:rsid w:val="00936EC3"/>
    <w:rsid w:val="00937583"/>
    <w:rsid w:val="009378CB"/>
    <w:rsid w:val="00944931"/>
    <w:rsid w:val="00945F55"/>
    <w:rsid w:val="00953289"/>
    <w:rsid w:val="009542AC"/>
    <w:rsid w:val="00956B81"/>
    <w:rsid w:val="00960243"/>
    <w:rsid w:val="009607DA"/>
    <w:rsid w:val="009609CF"/>
    <w:rsid w:val="00962348"/>
    <w:rsid w:val="009623A0"/>
    <w:rsid w:val="00962683"/>
    <w:rsid w:val="00963411"/>
    <w:rsid w:val="00963CFC"/>
    <w:rsid w:val="00964FFF"/>
    <w:rsid w:val="00966103"/>
    <w:rsid w:val="009662C5"/>
    <w:rsid w:val="00966A97"/>
    <w:rsid w:val="009711A0"/>
    <w:rsid w:val="009717CD"/>
    <w:rsid w:val="00972689"/>
    <w:rsid w:val="00974707"/>
    <w:rsid w:val="00977C30"/>
    <w:rsid w:val="00977F43"/>
    <w:rsid w:val="009823EB"/>
    <w:rsid w:val="00982EA3"/>
    <w:rsid w:val="009847E7"/>
    <w:rsid w:val="009863DE"/>
    <w:rsid w:val="009868CB"/>
    <w:rsid w:val="0098705E"/>
    <w:rsid w:val="00990303"/>
    <w:rsid w:val="00991BD1"/>
    <w:rsid w:val="00991DD7"/>
    <w:rsid w:val="00993BF9"/>
    <w:rsid w:val="00996804"/>
    <w:rsid w:val="00997ED1"/>
    <w:rsid w:val="009A07BC"/>
    <w:rsid w:val="009A080B"/>
    <w:rsid w:val="009B0FD2"/>
    <w:rsid w:val="009C068E"/>
    <w:rsid w:val="009C12BB"/>
    <w:rsid w:val="009C3224"/>
    <w:rsid w:val="009C3740"/>
    <w:rsid w:val="009C3C45"/>
    <w:rsid w:val="009C522A"/>
    <w:rsid w:val="009C68FC"/>
    <w:rsid w:val="009D0207"/>
    <w:rsid w:val="009D17B8"/>
    <w:rsid w:val="009D319D"/>
    <w:rsid w:val="009D3FB2"/>
    <w:rsid w:val="009D5AC6"/>
    <w:rsid w:val="009D5B84"/>
    <w:rsid w:val="009E1796"/>
    <w:rsid w:val="009E2BA7"/>
    <w:rsid w:val="009E3049"/>
    <w:rsid w:val="009E50A3"/>
    <w:rsid w:val="009E5C40"/>
    <w:rsid w:val="009E63B5"/>
    <w:rsid w:val="009E63C8"/>
    <w:rsid w:val="009E7D47"/>
    <w:rsid w:val="009F13E9"/>
    <w:rsid w:val="009F1442"/>
    <w:rsid w:val="009F1543"/>
    <w:rsid w:val="009F1A00"/>
    <w:rsid w:val="009F33DB"/>
    <w:rsid w:val="009F3DE6"/>
    <w:rsid w:val="009F4D32"/>
    <w:rsid w:val="009F6B76"/>
    <w:rsid w:val="00A0069F"/>
    <w:rsid w:val="00A03D3C"/>
    <w:rsid w:val="00A04827"/>
    <w:rsid w:val="00A05475"/>
    <w:rsid w:val="00A06DDE"/>
    <w:rsid w:val="00A078E8"/>
    <w:rsid w:val="00A1025D"/>
    <w:rsid w:val="00A1145E"/>
    <w:rsid w:val="00A15834"/>
    <w:rsid w:val="00A21614"/>
    <w:rsid w:val="00A24721"/>
    <w:rsid w:val="00A25211"/>
    <w:rsid w:val="00A25902"/>
    <w:rsid w:val="00A2782E"/>
    <w:rsid w:val="00A300B4"/>
    <w:rsid w:val="00A31577"/>
    <w:rsid w:val="00A32685"/>
    <w:rsid w:val="00A32E59"/>
    <w:rsid w:val="00A3344A"/>
    <w:rsid w:val="00A35A2C"/>
    <w:rsid w:val="00A36267"/>
    <w:rsid w:val="00A40790"/>
    <w:rsid w:val="00A40D48"/>
    <w:rsid w:val="00A444F6"/>
    <w:rsid w:val="00A44F08"/>
    <w:rsid w:val="00A45EE8"/>
    <w:rsid w:val="00A47210"/>
    <w:rsid w:val="00A47C9C"/>
    <w:rsid w:val="00A50135"/>
    <w:rsid w:val="00A5154C"/>
    <w:rsid w:val="00A53883"/>
    <w:rsid w:val="00A54A34"/>
    <w:rsid w:val="00A570BD"/>
    <w:rsid w:val="00A60A61"/>
    <w:rsid w:val="00A64C95"/>
    <w:rsid w:val="00A6586E"/>
    <w:rsid w:val="00A660F0"/>
    <w:rsid w:val="00A72F14"/>
    <w:rsid w:val="00A744F8"/>
    <w:rsid w:val="00A74F32"/>
    <w:rsid w:val="00A76052"/>
    <w:rsid w:val="00A7610C"/>
    <w:rsid w:val="00A77210"/>
    <w:rsid w:val="00A80980"/>
    <w:rsid w:val="00A80A96"/>
    <w:rsid w:val="00A82E8D"/>
    <w:rsid w:val="00A84A3D"/>
    <w:rsid w:val="00A85757"/>
    <w:rsid w:val="00A86958"/>
    <w:rsid w:val="00A920CF"/>
    <w:rsid w:val="00A924D2"/>
    <w:rsid w:val="00A94B4C"/>
    <w:rsid w:val="00A9627B"/>
    <w:rsid w:val="00AA06A6"/>
    <w:rsid w:val="00AA23F2"/>
    <w:rsid w:val="00AA2630"/>
    <w:rsid w:val="00AA2B0E"/>
    <w:rsid w:val="00AA7630"/>
    <w:rsid w:val="00AB07AA"/>
    <w:rsid w:val="00AB3FB5"/>
    <w:rsid w:val="00AB4AEA"/>
    <w:rsid w:val="00AB4EA6"/>
    <w:rsid w:val="00AB6E6C"/>
    <w:rsid w:val="00AC0D73"/>
    <w:rsid w:val="00AC498B"/>
    <w:rsid w:val="00AC5CE7"/>
    <w:rsid w:val="00AD129A"/>
    <w:rsid w:val="00AD13F5"/>
    <w:rsid w:val="00AD513B"/>
    <w:rsid w:val="00AE0452"/>
    <w:rsid w:val="00AE091F"/>
    <w:rsid w:val="00AE5A5D"/>
    <w:rsid w:val="00AE6181"/>
    <w:rsid w:val="00AE7E2D"/>
    <w:rsid w:val="00AF04E4"/>
    <w:rsid w:val="00AF4EA2"/>
    <w:rsid w:val="00AF52C1"/>
    <w:rsid w:val="00AF5479"/>
    <w:rsid w:val="00AF75D3"/>
    <w:rsid w:val="00AF779D"/>
    <w:rsid w:val="00B00E1C"/>
    <w:rsid w:val="00B011D4"/>
    <w:rsid w:val="00B036CC"/>
    <w:rsid w:val="00B05430"/>
    <w:rsid w:val="00B07E27"/>
    <w:rsid w:val="00B07E70"/>
    <w:rsid w:val="00B10172"/>
    <w:rsid w:val="00B10253"/>
    <w:rsid w:val="00B15753"/>
    <w:rsid w:val="00B24B83"/>
    <w:rsid w:val="00B24BCA"/>
    <w:rsid w:val="00B25FE9"/>
    <w:rsid w:val="00B33F6D"/>
    <w:rsid w:val="00B34560"/>
    <w:rsid w:val="00B346EA"/>
    <w:rsid w:val="00B35368"/>
    <w:rsid w:val="00B37284"/>
    <w:rsid w:val="00B37D19"/>
    <w:rsid w:val="00B40702"/>
    <w:rsid w:val="00B437A6"/>
    <w:rsid w:val="00B47BCB"/>
    <w:rsid w:val="00B504A6"/>
    <w:rsid w:val="00B63092"/>
    <w:rsid w:val="00B63D84"/>
    <w:rsid w:val="00B63E30"/>
    <w:rsid w:val="00B6409A"/>
    <w:rsid w:val="00B658BA"/>
    <w:rsid w:val="00B666B3"/>
    <w:rsid w:val="00B667E4"/>
    <w:rsid w:val="00B67533"/>
    <w:rsid w:val="00B7291D"/>
    <w:rsid w:val="00B7418C"/>
    <w:rsid w:val="00B74D92"/>
    <w:rsid w:val="00B77497"/>
    <w:rsid w:val="00B776A8"/>
    <w:rsid w:val="00B805B2"/>
    <w:rsid w:val="00B813E9"/>
    <w:rsid w:val="00B908FF"/>
    <w:rsid w:val="00B9116E"/>
    <w:rsid w:val="00BA3C20"/>
    <w:rsid w:val="00BA49A0"/>
    <w:rsid w:val="00BA697F"/>
    <w:rsid w:val="00BB3B50"/>
    <w:rsid w:val="00BB67B4"/>
    <w:rsid w:val="00BB6E4A"/>
    <w:rsid w:val="00BC1399"/>
    <w:rsid w:val="00BC72AF"/>
    <w:rsid w:val="00BD05C6"/>
    <w:rsid w:val="00BD5700"/>
    <w:rsid w:val="00BE00D2"/>
    <w:rsid w:val="00BE0C54"/>
    <w:rsid w:val="00BE132C"/>
    <w:rsid w:val="00BE3D2C"/>
    <w:rsid w:val="00BE41EC"/>
    <w:rsid w:val="00BE510C"/>
    <w:rsid w:val="00BE5D36"/>
    <w:rsid w:val="00BE5FED"/>
    <w:rsid w:val="00BE708D"/>
    <w:rsid w:val="00BF0D5F"/>
    <w:rsid w:val="00BF3ACD"/>
    <w:rsid w:val="00BF43D4"/>
    <w:rsid w:val="00BF4DC4"/>
    <w:rsid w:val="00BF5311"/>
    <w:rsid w:val="00BF708D"/>
    <w:rsid w:val="00C00512"/>
    <w:rsid w:val="00C030E0"/>
    <w:rsid w:val="00C03377"/>
    <w:rsid w:val="00C056E8"/>
    <w:rsid w:val="00C07B8A"/>
    <w:rsid w:val="00C133C0"/>
    <w:rsid w:val="00C138E2"/>
    <w:rsid w:val="00C140CF"/>
    <w:rsid w:val="00C1417F"/>
    <w:rsid w:val="00C156F6"/>
    <w:rsid w:val="00C15784"/>
    <w:rsid w:val="00C1674A"/>
    <w:rsid w:val="00C17BAC"/>
    <w:rsid w:val="00C24052"/>
    <w:rsid w:val="00C24FF9"/>
    <w:rsid w:val="00C3143D"/>
    <w:rsid w:val="00C33598"/>
    <w:rsid w:val="00C33CEA"/>
    <w:rsid w:val="00C36E02"/>
    <w:rsid w:val="00C37C9E"/>
    <w:rsid w:val="00C43586"/>
    <w:rsid w:val="00C457FB"/>
    <w:rsid w:val="00C46384"/>
    <w:rsid w:val="00C46AD1"/>
    <w:rsid w:val="00C46F13"/>
    <w:rsid w:val="00C471D9"/>
    <w:rsid w:val="00C51556"/>
    <w:rsid w:val="00C530F0"/>
    <w:rsid w:val="00C533EB"/>
    <w:rsid w:val="00C60539"/>
    <w:rsid w:val="00C6058A"/>
    <w:rsid w:val="00C61258"/>
    <w:rsid w:val="00C624DF"/>
    <w:rsid w:val="00C6275A"/>
    <w:rsid w:val="00C63DE9"/>
    <w:rsid w:val="00C644BF"/>
    <w:rsid w:val="00C64FE7"/>
    <w:rsid w:val="00C6660D"/>
    <w:rsid w:val="00C669A7"/>
    <w:rsid w:val="00C66C22"/>
    <w:rsid w:val="00C7320C"/>
    <w:rsid w:val="00C73CB6"/>
    <w:rsid w:val="00C74235"/>
    <w:rsid w:val="00C747F3"/>
    <w:rsid w:val="00C74FD9"/>
    <w:rsid w:val="00C76D2E"/>
    <w:rsid w:val="00C80EC0"/>
    <w:rsid w:val="00C8234B"/>
    <w:rsid w:val="00C8349B"/>
    <w:rsid w:val="00C85590"/>
    <w:rsid w:val="00C8636F"/>
    <w:rsid w:val="00C8645D"/>
    <w:rsid w:val="00C9321B"/>
    <w:rsid w:val="00C944A8"/>
    <w:rsid w:val="00C95C4E"/>
    <w:rsid w:val="00CA0A7D"/>
    <w:rsid w:val="00CA1400"/>
    <w:rsid w:val="00CA1A6A"/>
    <w:rsid w:val="00CA27D2"/>
    <w:rsid w:val="00CA2950"/>
    <w:rsid w:val="00CA4C05"/>
    <w:rsid w:val="00CA6B2A"/>
    <w:rsid w:val="00CB26CE"/>
    <w:rsid w:val="00CB2BE3"/>
    <w:rsid w:val="00CB6F6A"/>
    <w:rsid w:val="00CC0EBB"/>
    <w:rsid w:val="00CC37D3"/>
    <w:rsid w:val="00CD1AED"/>
    <w:rsid w:val="00CD2ED7"/>
    <w:rsid w:val="00CD36F0"/>
    <w:rsid w:val="00CD4983"/>
    <w:rsid w:val="00CD4B82"/>
    <w:rsid w:val="00CD6F5D"/>
    <w:rsid w:val="00CD700C"/>
    <w:rsid w:val="00CD7FC1"/>
    <w:rsid w:val="00CE2DC0"/>
    <w:rsid w:val="00CE4526"/>
    <w:rsid w:val="00CE48EB"/>
    <w:rsid w:val="00CE536E"/>
    <w:rsid w:val="00CF2298"/>
    <w:rsid w:val="00CF2C3A"/>
    <w:rsid w:val="00CF33A8"/>
    <w:rsid w:val="00CF3DC4"/>
    <w:rsid w:val="00CF3E34"/>
    <w:rsid w:val="00CF4A50"/>
    <w:rsid w:val="00CF5783"/>
    <w:rsid w:val="00CF5D20"/>
    <w:rsid w:val="00D00143"/>
    <w:rsid w:val="00D00557"/>
    <w:rsid w:val="00D01D02"/>
    <w:rsid w:val="00D027DE"/>
    <w:rsid w:val="00D07495"/>
    <w:rsid w:val="00D1299B"/>
    <w:rsid w:val="00D14A40"/>
    <w:rsid w:val="00D14B46"/>
    <w:rsid w:val="00D16379"/>
    <w:rsid w:val="00D21ED7"/>
    <w:rsid w:val="00D220EF"/>
    <w:rsid w:val="00D23EE8"/>
    <w:rsid w:val="00D2587F"/>
    <w:rsid w:val="00D26162"/>
    <w:rsid w:val="00D27594"/>
    <w:rsid w:val="00D30C94"/>
    <w:rsid w:val="00D32CE1"/>
    <w:rsid w:val="00D3379D"/>
    <w:rsid w:val="00D34FBC"/>
    <w:rsid w:val="00D36F3F"/>
    <w:rsid w:val="00D40841"/>
    <w:rsid w:val="00D43368"/>
    <w:rsid w:val="00D44E6C"/>
    <w:rsid w:val="00D533E2"/>
    <w:rsid w:val="00D53404"/>
    <w:rsid w:val="00D537FF"/>
    <w:rsid w:val="00D5459F"/>
    <w:rsid w:val="00D54CB9"/>
    <w:rsid w:val="00D56E10"/>
    <w:rsid w:val="00D576CE"/>
    <w:rsid w:val="00D60C05"/>
    <w:rsid w:val="00D60D00"/>
    <w:rsid w:val="00D60F1A"/>
    <w:rsid w:val="00D61485"/>
    <w:rsid w:val="00D63F95"/>
    <w:rsid w:val="00D640EE"/>
    <w:rsid w:val="00D64182"/>
    <w:rsid w:val="00D662DC"/>
    <w:rsid w:val="00D678A2"/>
    <w:rsid w:val="00D72046"/>
    <w:rsid w:val="00D727B0"/>
    <w:rsid w:val="00D7485B"/>
    <w:rsid w:val="00D74D05"/>
    <w:rsid w:val="00D76308"/>
    <w:rsid w:val="00D76EA2"/>
    <w:rsid w:val="00D81F28"/>
    <w:rsid w:val="00D82538"/>
    <w:rsid w:val="00D83EBA"/>
    <w:rsid w:val="00D84ABB"/>
    <w:rsid w:val="00D85153"/>
    <w:rsid w:val="00D851E8"/>
    <w:rsid w:val="00D862AA"/>
    <w:rsid w:val="00D86727"/>
    <w:rsid w:val="00D86F7E"/>
    <w:rsid w:val="00D8777E"/>
    <w:rsid w:val="00D9145C"/>
    <w:rsid w:val="00D91FCE"/>
    <w:rsid w:val="00D924BD"/>
    <w:rsid w:val="00D92EB6"/>
    <w:rsid w:val="00D93393"/>
    <w:rsid w:val="00D940BB"/>
    <w:rsid w:val="00D94696"/>
    <w:rsid w:val="00D95E34"/>
    <w:rsid w:val="00D966EA"/>
    <w:rsid w:val="00DA0F04"/>
    <w:rsid w:val="00DA222C"/>
    <w:rsid w:val="00DA2726"/>
    <w:rsid w:val="00DA7176"/>
    <w:rsid w:val="00DA7934"/>
    <w:rsid w:val="00DB0A01"/>
    <w:rsid w:val="00DB197A"/>
    <w:rsid w:val="00DB20DF"/>
    <w:rsid w:val="00DB3AEB"/>
    <w:rsid w:val="00DB4096"/>
    <w:rsid w:val="00DB4A2D"/>
    <w:rsid w:val="00DB5989"/>
    <w:rsid w:val="00DB5CA6"/>
    <w:rsid w:val="00DB6B9C"/>
    <w:rsid w:val="00DC0DD5"/>
    <w:rsid w:val="00DC11C5"/>
    <w:rsid w:val="00DC330E"/>
    <w:rsid w:val="00DC5756"/>
    <w:rsid w:val="00DC6C55"/>
    <w:rsid w:val="00DC6DDA"/>
    <w:rsid w:val="00DC7C3B"/>
    <w:rsid w:val="00DD2909"/>
    <w:rsid w:val="00DD2F80"/>
    <w:rsid w:val="00DD3CBB"/>
    <w:rsid w:val="00DE1E65"/>
    <w:rsid w:val="00DE40E0"/>
    <w:rsid w:val="00DE6A5D"/>
    <w:rsid w:val="00DE7A21"/>
    <w:rsid w:val="00DE7DC1"/>
    <w:rsid w:val="00DF25D3"/>
    <w:rsid w:val="00DF335F"/>
    <w:rsid w:val="00DF4B2D"/>
    <w:rsid w:val="00DF4C4C"/>
    <w:rsid w:val="00DF633C"/>
    <w:rsid w:val="00DF7C3D"/>
    <w:rsid w:val="00DF7EA9"/>
    <w:rsid w:val="00E01944"/>
    <w:rsid w:val="00E03DDA"/>
    <w:rsid w:val="00E057F3"/>
    <w:rsid w:val="00E06239"/>
    <w:rsid w:val="00E06709"/>
    <w:rsid w:val="00E071FA"/>
    <w:rsid w:val="00E073E0"/>
    <w:rsid w:val="00E07799"/>
    <w:rsid w:val="00E11305"/>
    <w:rsid w:val="00E1263E"/>
    <w:rsid w:val="00E12D9F"/>
    <w:rsid w:val="00E1476D"/>
    <w:rsid w:val="00E14816"/>
    <w:rsid w:val="00E16245"/>
    <w:rsid w:val="00E1628D"/>
    <w:rsid w:val="00E162C1"/>
    <w:rsid w:val="00E173FF"/>
    <w:rsid w:val="00E17DEC"/>
    <w:rsid w:val="00E21478"/>
    <w:rsid w:val="00E21CE5"/>
    <w:rsid w:val="00E27B90"/>
    <w:rsid w:val="00E32AE1"/>
    <w:rsid w:val="00E32B6E"/>
    <w:rsid w:val="00E34532"/>
    <w:rsid w:val="00E42078"/>
    <w:rsid w:val="00E44D48"/>
    <w:rsid w:val="00E456E9"/>
    <w:rsid w:val="00E45C3A"/>
    <w:rsid w:val="00E46E32"/>
    <w:rsid w:val="00E47BAC"/>
    <w:rsid w:val="00E54932"/>
    <w:rsid w:val="00E67A1D"/>
    <w:rsid w:val="00E67D9D"/>
    <w:rsid w:val="00E70792"/>
    <w:rsid w:val="00E711B1"/>
    <w:rsid w:val="00E71F1A"/>
    <w:rsid w:val="00E724F4"/>
    <w:rsid w:val="00E749DA"/>
    <w:rsid w:val="00E753F8"/>
    <w:rsid w:val="00E80FBB"/>
    <w:rsid w:val="00E811C5"/>
    <w:rsid w:val="00E82FBE"/>
    <w:rsid w:val="00E83336"/>
    <w:rsid w:val="00E83655"/>
    <w:rsid w:val="00E84EA9"/>
    <w:rsid w:val="00E9197A"/>
    <w:rsid w:val="00E93325"/>
    <w:rsid w:val="00E94C91"/>
    <w:rsid w:val="00E9597E"/>
    <w:rsid w:val="00E97441"/>
    <w:rsid w:val="00E976E7"/>
    <w:rsid w:val="00EA0A7D"/>
    <w:rsid w:val="00EA4B48"/>
    <w:rsid w:val="00EA593C"/>
    <w:rsid w:val="00EB2713"/>
    <w:rsid w:val="00EB36F3"/>
    <w:rsid w:val="00EC1218"/>
    <w:rsid w:val="00EC2BFB"/>
    <w:rsid w:val="00EC3AD3"/>
    <w:rsid w:val="00EC548D"/>
    <w:rsid w:val="00EC5840"/>
    <w:rsid w:val="00EC65BA"/>
    <w:rsid w:val="00EC6DFF"/>
    <w:rsid w:val="00EC78C2"/>
    <w:rsid w:val="00ED1D91"/>
    <w:rsid w:val="00ED260C"/>
    <w:rsid w:val="00ED31B0"/>
    <w:rsid w:val="00ED4C2E"/>
    <w:rsid w:val="00ED65D0"/>
    <w:rsid w:val="00EE57D1"/>
    <w:rsid w:val="00EE57F3"/>
    <w:rsid w:val="00EE6719"/>
    <w:rsid w:val="00EF2426"/>
    <w:rsid w:val="00F00229"/>
    <w:rsid w:val="00F0708A"/>
    <w:rsid w:val="00F070E2"/>
    <w:rsid w:val="00F10C2C"/>
    <w:rsid w:val="00F11583"/>
    <w:rsid w:val="00F119F8"/>
    <w:rsid w:val="00F128D9"/>
    <w:rsid w:val="00F1294D"/>
    <w:rsid w:val="00F134D9"/>
    <w:rsid w:val="00F141B6"/>
    <w:rsid w:val="00F148DA"/>
    <w:rsid w:val="00F20016"/>
    <w:rsid w:val="00F2014D"/>
    <w:rsid w:val="00F20309"/>
    <w:rsid w:val="00F20ACA"/>
    <w:rsid w:val="00F2121C"/>
    <w:rsid w:val="00F23527"/>
    <w:rsid w:val="00F237A4"/>
    <w:rsid w:val="00F25C73"/>
    <w:rsid w:val="00F27A8D"/>
    <w:rsid w:val="00F308BD"/>
    <w:rsid w:val="00F34CFE"/>
    <w:rsid w:val="00F34DBA"/>
    <w:rsid w:val="00F36441"/>
    <w:rsid w:val="00F3776C"/>
    <w:rsid w:val="00F43245"/>
    <w:rsid w:val="00F44ADB"/>
    <w:rsid w:val="00F453E6"/>
    <w:rsid w:val="00F46ECE"/>
    <w:rsid w:val="00F47CAC"/>
    <w:rsid w:val="00F50C04"/>
    <w:rsid w:val="00F516A7"/>
    <w:rsid w:val="00F53E70"/>
    <w:rsid w:val="00F5583B"/>
    <w:rsid w:val="00F55DC7"/>
    <w:rsid w:val="00F574CA"/>
    <w:rsid w:val="00F615B7"/>
    <w:rsid w:val="00F624B7"/>
    <w:rsid w:val="00F63E49"/>
    <w:rsid w:val="00F6606A"/>
    <w:rsid w:val="00F6713A"/>
    <w:rsid w:val="00F7082D"/>
    <w:rsid w:val="00F7177D"/>
    <w:rsid w:val="00F727F9"/>
    <w:rsid w:val="00F753F2"/>
    <w:rsid w:val="00F769E1"/>
    <w:rsid w:val="00F80A40"/>
    <w:rsid w:val="00F829D4"/>
    <w:rsid w:val="00F87598"/>
    <w:rsid w:val="00F87BB4"/>
    <w:rsid w:val="00F91508"/>
    <w:rsid w:val="00F92405"/>
    <w:rsid w:val="00F94AD8"/>
    <w:rsid w:val="00FA1BFA"/>
    <w:rsid w:val="00FA7871"/>
    <w:rsid w:val="00FB19BF"/>
    <w:rsid w:val="00FB271D"/>
    <w:rsid w:val="00FB3250"/>
    <w:rsid w:val="00FB47E4"/>
    <w:rsid w:val="00FB4EFB"/>
    <w:rsid w:val="00FB58A9"/>
    <w:rsid w:val="00FB6055"/>
    <w:rsid w:val="00FC0A02"/>
    <w:rsid w:val="00FC2075"/>
    <w:rsid w:val="00FC34E7"/>
    <w:rsid w:val="00FC35DD"/>
    <w:rsid w:val="00FC5378"/>
    <w:rsid w:val="00FC5F2B"/>
    <w:rsid w:val="00FC74D8"/>
    <w:rsid w:val="00FD128A"/>
    <w:rsid w:val="00FD1B87"/>
    <w:rsid w:val="00FD2DDA"/>
    <w:rsid w:val="00FD3FC5"/>
    <w:rsid w:val="00FD5E58"/>
    <w:rsid w:val="00FD76C6"/>
    <w:rsid w:val="00FD77ED"/>
    <w:rsid w:val="00FE1395"/>
    <w:rsid w:val="00FE21FD"/>
    <w:rsid w:val="00FE2E06"/>
    <w:rsid w:val="00FE53B6"/>
    <w:rsid w:val="00FE70AE"/>
    <w:rsid w:val="00FE710D"/>
    <w:rsid w:val="00FF3B17"/>
    <w:rsid w:val="00FF5603"/>
    <w:rsid w:val="00FF56E1"/>
    <w:rsid w:val="00FF5E13"/>
    <w:rsid w:val="00FF6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а) Текст"/>
    <w:qFormat/>
    <w:rsid w:val="00636478"/>
    <w:pPr>
      <w:spacing w:before="120" w:after="120" w:line="360" w:lineRule="auto"/>
      <w:ind w:firstLine="709"/>
      <w:jc w:val="both"/>
    </w:pPr>
    <w:rPr>
      <w:rFonts w:ascii="Times New Roman" w:eastAsia="Times New Roman" w:hAnsi="Times New Roman"/>
      <w:sz w:val="24"/>
      <w:szCs w:val="24"/>
    </w:rPr>
  </w:style>
  <w:style w:type="paragraph" w:styleId="1">
    <w:name w:val="heading 1"/>
    <w:aliases w:val="Раздел"/>
    <w:basedOn w:val="a"/>
    <w:next w:val="a"/>
    <w:link w:val="10"/>
    <w:uiPriority w:val="99"/>
    <w:qFormat/>
    <w:rsid w:val="00636478"/>
    <w:pPr>
      <w:keepNext/>
      <w:keepLines/>
      <w:ind w:left="1070" w:hanging="360"/>
      <w:outlineLvl w:val="0"/>
    </w:pPr>
    <w:rPr>
      <w:sz w:val="28"/>
      <w:szCs w:val="28"/>
    </w:rPr>
  </w:style>
  <w:style w:type="paragraph" w:styleId="2">
    <w:name w:val="heading 2"/>
    <w:basedOn w:val="a"/>
    <w:next w:val="a"/>
    <w:link w:val="20"/>
    <w:uiPriority w:val="99"/>
    <w:qFormat/>
    <w:rsid w:val="005F614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5F614A"/>
    <w:pPr>
      <w:keepNext/>
      <w:keepLines/>
      <w:spacing w:before="200" w:after="0"/>
      <w:outlineLvl w:val="2"/>
    </w:pPr>
    <w:rPr>
      <w:rFonts w:ascii="Cambria" w:hAnsi="Cambria" w:cs="Cambria"/>
      <w:b/>
      <w:bCs/>
      <w:color w:val="4F81BD"/>
    </w:rPr>
  </w:style>
  <w:style w:type="paragraph" w:styleId="9">
    <w:name w:val="heading 9"/>
    <w:basedOn w:val="a"/>
    <w:next w:val="a"/>
    <w:link w:val="90"/>
    <w:uiPriority w:val="99"/>
    <w:qFormat/>
    <w:rsid w:val="00C138E2"/>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basedOn w:val="a0"/>
    <w:link w:val="1"/>
    <w:uiPriority w:val="99"/>
    <w:locked/>
    <w:rsid w:val="00636478"/>
    <w:rPr>
      <w:rFonts w:ascii="Times New Roman" w:hAnsi="Times New Roman" w:cs="Times New Roman"/>
      <w:sz w:val="28"/>
      <w:szCs w:val="28"/>
      <w:lang w:eastAsia="ru-RU"/>
    </w:rPr>
  </w:style>
  <w:style w:type="character" w:customStyle="1" w:styleId="20">
    <w:name w:val="Заголовок 2 Знак"/>
    <w:basedOn w:val="a0"/>
    <w:link w:val="2"/>
    <w:uiPriority w:val="99"/>
    <w:semiHidden/>
    <w:locked/>
    <w:rsid w:val="005F614A"/>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5F614A"/>
    <w:rPr>
      <w:rFonts w:ascii="Cambria" w:hAnsi="Cambria" w:cs="Cambria"/>
      <w:b/>
      <w:bCs/>
      <w:color w:val="4F81BD"/>
      <w:sz w:val="24"/>
      <w:szCs w:val="24"/>
      <w:lang w:eastAsia="ru-RU"/>
    </w:rPr>
  </w:style>
  <w:style w:type="character" w:customStyle="1" w:styleId="90">
    <w:name w:val="Заголовок 9 Знак"/>
    <w:basedOn w:val="a0"/>
    <w:link w:val="9"/>
    <w:uiPriority w:val="99"/>
    <w:semiHidden/>
    <w:locked/>
    <w:rsid w:val="00C138E2"/>
    <w:rPr>
      <w:rFonts w:ascii="Cambria" w:hAnsi="Cambria" w:cs="Cambria"/>
      <w:i/>
      <w:iCs/>
      <w:color w:val="404040"/>
      <w:sz w:val="20"/>
      <w:szCs w:val="20"/>
      <w:lang w:eastAsia="ru-RU"/>
    </w:rPr>
  </w:style>
  <w:style w:type="paragraph" w:styleId="21">
    <w:name w:val="Body Text 2"/>
    <w:basedOn w:val="a"/>
    <w:link w:val="22"/>
    <w:uiPriority w:val="99"/>
    <w:rsid w:val="00636478"/>
    <w:pPr>
      <w:spacing w:before="0" w:after="0" w:line="240" w:lineRule="auto"/>
      <w:ind w:firstLine="0"/>
    </w:pPr>
    <w:rPr>
      <w:b/>
      <w:bCs/>
      <w:sz w:val="26"/>
      <w:szCs w:val="26"/>
    </w:rPr>
  </w:style>
  <w:style w:type="character" w:customStyle="1" w:styleId="22">
    <w:name w:val="Основной текст 2 Знак"/>
    <w:basedOn w:val="a0"/>
    <w:link w:val="21"/>
    <w:uiPriority w:val="99"/>
    <w:locked/>
    <w:rsid w:val="00636478"/>
    <w:rPr>
      <w:rFonts w:ascii="Times New Roman" w:hAnsi="Times New Roman" w:cs="Times New Roman"/>
      <w:b/>
      <w:bCs/>
      <w:sz w:val="26"/>
      <w:szCs w:val="26"/>
      <w:lang w:eastAsia="ru-RU"/>
    </w:rPr>
  </w:style>
  <w:style w:type="paragraph" w:customStyle="1" w:styleId="ConsPlusNormal">
    <w:name w:val="ConsPlusNormal"/>
    <w:uiPriority w:val="99"/>
    <w:rsid w:val="00636478"/>
    <w:pPr>
      <w:widowControl w:val="0"/>
      <w:autoSpaceDE w:val="0"/>
      <w:autoSpaceDN w:val="0"/>
      <w:adjustRightInd w:val="0"/>
      <w:ind w:firstLine="709"/>
      <w:jc w:val="both"/>
    </w:pPr>
    <w:rPr>
      <w:rFonts w:ascii="Arial" w:hAnsi="Arial" w:cs="Arial"/>
      <w:sz w:val="20"/>
      <w:szCs w:val="20"/>
    </w:rPr>
  </w:style>
  <w:style w:type="character" w:customStyle="1" w:styleId="a3">
    <w:name w:val="Обычный текст_Кислород Знак"/>
    <w:link w:val="a4"/>
    <w:uiPriority w:val="99"/>
    <w:locked/>
    <w:rsid w:val="00636478"/>
    <w:rPr>
      <w:rFonts w:ascii="Times New Roman" w:hAnsi="Times New Roman" w:cs="Times New Roman"/>
      <w:sz w:val="24"/>
      <w:szCs w:val="24"/>
    </w:rPr>
  </w:style>
  <w:style w:type="paragraph" w:customStyle="1" w:styleId="a4">
    <w:name w:val="Обычный текст_Кислород"/>
    <w:basedOn w:val="a"/>
    <w:next w:val="a"/>
    <w:link w:val="a3"/>
    <w:uiPriority w:val="99"/>
    <w:rsid w:val="00636478"/>
    <w:pPr>
      <w:spacing w:before="0" w:after="0"/>
    </w:pPr>
    <w:rPr>
      <w:rFonts w:eastAsia="Calibri"/>
    </w:rPr>
  </w:style>
  <w:style w:type="paragraph" w:styleId="a5">
    <w:name w:val="List Paragraph"/>
    <w:basedOn w:val="a"/>
    <w:uiPriority w:val="99"/>
    <w:qFormat/>
    <w:rsid w:val="00465A8F"/>
    <w:pPr>
      <w:ind w:left="720"/>
    </w:pPr>
  </w:style>
  <w:style w:type="character" w:customStyle="1" w:styleId="-0">
    <w:name w:val="Тире - списки Знак"/>
    <w:link w:val="-1"/>
    <w:uiPriority w:val="99"/>
    <w:locked/>
    <w:rsid w:val="00615253"/>
    <w:rPr>
      <w:rFonts w:ascii="Times New Roman" w:hAnsi="Times New Roman" w:cs="Times New Roman"/>
      <w:sz w:val="24"/>
      <w:szCs w:val="24"/>
      <w:lang w:val="en-US"/>
    </w:rPr>
  </w:style>
  <w:style w:type="paragraph" w:customStyle="1" w:styleId="-1">
    <w:name w:val="Тире - списки"/>
    <w:basedOn w:val="a"/>
    <w:link w:val="-0"/>
    <w:uiPriority w:val="99"/>
    <w:rsid w:val="00615253"/>
    <w:pPr>
      <w:spacing w:before="0" w:after="0"/>
      <w:ind w:left="1080" w:hanging="360"/>
    </w:pPr>
    <w:rPr>
      <w:rFonts w:eastAsia="Calibri"/>
      <w:lang w:val="en-US"/>
    </w:rPr>
  </w:style>
  <w:style w:type="paragraph" w:styleId="a6">
    <w:name w:val="Balloon Text"/>
    <w:basedOn w:val="a"/>
    <w:link w:val="a7"/>
    <w:uiPriority w:val="99"/>
    <w:semiHidden/>
    <w:rsid w:val="00302E5B"/>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302E5B"/>
    <w:rPr>
      <w:rFonts w:ascii="Tahoma" w:hAnsi="Tahoma" w:cs="Tahoma"/>
      <w:sz w:val="16"/>
      <w:szCs w:val="16"/>
      <w:lang w:eastAsia="ru-RU"/>
    </w:rPr>
  </w:style>
  <w:style w:type="character" w:customStyle="1" w:styleId="a8">
    <w:name w:val="Название рис и табл Знак"/>
    <w:link w:val="a9"/>
    <w:uiPriority w:val="99"/>
    <w:locked/>
    <w:rsid w:val="005B7387"/>
    <w:rPr>
      <w:rFonts w:ascii="Times New Roman" w:hAnsi="Times New Roman" w:cs="Times New Roman"/>
      <w:b/>
      <w:bCs/>
      <w:sz w:val="24"/>
      <w:szCs w:val="24"/>
    </w:rPr>
  </w:style>
  <w:style w:type="paragraph" w:customStyle="1" w:styleId="a9">
    <w:name w:val="Название рис и табл"/>
    <w:basedOn w:val="a"/>
    <w:next w:val="a"/>
    <w:link w:val="a8"/>
    <w:uiPriority w:val="99"/>
    <w:rsid w:val="005B7387"/>
    <w:pPr>
      <w:spacing w:after="0" w:line="240" w:lineRule="auto"/>
      <w:ind w:firstLine="0"/>
    </w:pPr>
    <w:rPr>
      <w:rFonts w:eastAsia="Calibri"/>
      <w:b/>
      <w:bCs/>
    </w:rPr>
  </w:style>
  <w:style w:type="table" w:styleId="aa">
    <w:name w:val="Table Grid"/>
    <w:basedOn w:val="a1"/>
    <w:uiPriority w:val="99"/>
    <w:rsid w:val="005B738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Тире - список Знак"/>
    <w:link w:val="-"/>
    <w:uiPriority w:val="99"/>
    <w:locked/>
    <w:rsid w:val="004C6223"/>
    <w:rPr>
      <w:rFonts w:ascii="Times New Roman" w:hAnsi="Times New Roman" w:cs="Times New Roman"/>
      <w:sz w:val="24"/>
      <w:szCs w:val="24"/>
      <w:lang w:val="en-US"/>
    </w:rPr>
  </w:style>
  <w:style w:type="paragraph" w:customStyle="1" w:styleId="-">
    <w:name w:val="Тире - список"/>
    <w:basedOn w:val="a"/>
    <w:link w:val="-2"/>
    <w:uiPriority w:val="99"/>
    <w:rsid w:val="004C6223"/>
    <w:pPr>
      <w:numPr>
        <w:numId w:val="9"/>
      </w:numPr>
      <w:spacing w:before="0" w:after="0"/>
    </w:pPr>
    <w:rPr>
      <w:rFonts w:eastAsia="Calibri"/>
      <w:lang w:val="en-US"/>
    </w:rPr>
  </w:style>
  <w:style w:type="character" w:styleId="ab">
    <w:name w:val="Hyperlink"/>
    <w:basedOn w:val="a0"/>
    <w:uiPriority w:val="99"/>
    <w:rsid w:val="00566E42"/>
    <w:rPr>
      <w:color w:val="0000FF"/>
      <w:u w:val="single"/>
    </w:rPr>
  </w:style>
  <w:style w:type="character" w:customStyle="1" w:styleId="Bodytext">
    <w:name w:val="Body text_"/>
    <w:link w:val="11"/>
    <w:uiPriority w:val="99"/>
    <w:locked/>
    <w:rsid w:val="00BF3ACD"/>
    <w:rPr>
      <w:rFonts w:ascii="Times New Roman" w:hAnsi="Times New Roman" w:cs="Times New Roman"/>
      <w:shd w:val="clear" w:color="auto" w:fill="FFFFFF"/>
    </w:rPr>
  </w:style>
  <w:style w:type="paragraph" w:customStyle="1" w:styleId="11">
    <w:name w:val="Основной текст1"/>
    <w:basedOn w:val="a"/>
    <w:link w:val="Bodytext"/>
    <w:uiPriority w:val="99"/>
    <w:rsid w:val="00BF3ACD"/>
    <w:pPr>
      <w:widowControl w:val="0"/>
      <w:shd w:val="clear" w:color="auto" w:fill="FFFFFF"/>
      <w:spacing w:before="0" w:line="240" w:lineRule="atLeast"/>
      <w:ind w:firstLine="0"/>
      <w:jc w:val="center"/>
    </w:pPr>
    <w:rPr>
      <w:rFonts w:eastAsia="Calibri"/>
      <w:sz w:val="20"/>
      <w:szCs w:val="20"/>
    </w:rPr>
  </w:style>
  <w:style w:type="paragraph" w:styleId="ac">
    <w:name w:val="footnote text"/>
    <w:basedOn w:val="a"/>
    <w:link w:val="ad"/>
    <w:uiPriority w:val="99"/>
    <w:semiHidden/>
    <w:rsid w:val="00D576CE"/>
    <w:pPr>
      <w:spacing w:before="0" w:after="0" w:line="240" w:lineRule="auto"/>
    </w:pPr>
    <w:rPr>
      <w:sz w:val="20"/>
      <w:szCs w:val="20"/>
    </w:rPr>
  </w:style>
  <w:style w:type="character" w:customStyle="1" w:styleId="ad">
    <w:name w:val="Текст сноски Знак"/>
    <w:basedOn w:val="a0"/>
    <w:link w:val="ac"/>
    <w:uiPriority w:val="99"/>
    <w:semiHidden/>
    <w:locked/>
    <w:rsid w:val="00D576CE"/>
    <w:rPr>
      <w:rFonts w:ascii="Times New Roman" w:hAnsi="Times New Roman" w:cs="Times New Roman"/>
      <w:sz w:val="20"/>
      <w:szCs w:val="20"/>
      <w:lang w:eastAsia="ru-RU"/>
    </w:rPr>
  </w:style>
  <w:style w:type="character" w:styleId="ae">
    <w:name w:val="footnote reference"/>
    <w:basedOn w:val="a0"/>
    <w:uiPriority w:val="99"/>
    <w:semiHidden/>
    <w:rsid w:val="00D576CE"/>
    <w:rPr>
      <w:vertAlign w:val="superscript"/>
    </w:rPr>
  </w:style>
  <w:style w:type="paragraph" w:styleId="23">
    <w:name w:val="Body Text Indent 2"/>
    <w:basedOn w:val="a"/>
    <w:link w:val="24"/>
    <w:uiPriority w:val="99"/>
    <w:semiHidden/>
    <w:rsid w:val="0015729A"/>
    <w:pPr>
      <w:spacing w:line="480" w:lineRule="auto"/>
      <w:ind w:left="283"/>
    </w:pPr>
  </w:style>
  <w:style w:type="character" w:customStyle="1" w:styleId="24">
    <w:name w:val="Основной текст с отступом 2 Знак"/>
    <w:basedOn w:val="a0"/>
    <w:link w:val="23"/>
    <w:uiPriority w:val="99"/>
    <w:semiHidden/>
    <w:locked/>
    <w:rsid w:val="0015729A"/>
    <w:rPr>
      <w:rFonts w:ascii="Times New Roman" w:hAnsi="Times New Roman" w:cs="Times New Roman"/>
      <w:sz w:val="24"/>
      <w:szCs w:val="24"/>
      <w:lang w:eastAsia="ru-RU"/>
    </w:rPr>
  </w:style>
  <w:style w:type="paragraph" w:styleId="af">
    <w:name w:val="Normal (Web)"/>
    <w:basedOn w:val="a"/>
    <w:uiPriority w:val="99"/>
    <w:rsid w:val="00421B3B"/>
    <w:pPr>
      <w:spacing w:before="100" w:beforeAutospacing="1" w:after="100" w:afterAutospacing="1" w:line="240" w:lineRule="auto"/>
      <w:ind w:firstLine="0"/>
      <w:jc w:val="left"/>
    </w:pPr>
  </w:style>
  <w:style w:type="character" w:styleId="af0">
    <w:name w:val="Placeholder Text"/>
    <w:basedOn w:val="a0"/>
    <w:uiPriority w:val="99"/>
    <w:semiHidden/>
    <w:rsid w:val="00DB197A"/>
    <w:rPr>
      <w:color w:val="808080"/>
    </w:rPr>
  </w:style>
  <w:style w:type="paragraph" w:customStyle="1" w:styleId="ConsPlusNonformat">
    <w:name w:val="ConsPlusNonformat"/>
    <w:uiPriority w:val="99"/>
    <w:rsid w:val="00345994"/>
    <w:pPr>
      <w:autoSpaceDE w:val="0"/>
      <w:autoSpaceDN w:val="0"/>
      <w:adjustRightInd w:val="0"/>
    </w:pPr>
    <w:rPr>
      <w:rFonts w:ascii="Courier New" w:eastAsia="Times New Roman" w:hAnsi="Courier New" w:cs="Courier New"/>
      <w:sz w:val="20"/>
      <w:szCs w:val="20"/>
    </w:rPr>
  </w:style>
  <w:style w:type="character" w:styleId="af1">
    <w:name w:val="annotation reference"/>
    <w:basedOn w:val="a0"/>
    <w:uiPriority w:val="99"/>
    <w:semiHidden/>
    <w:rsid w:val="00876071"/>
    <w:rPr>
      <w:sz w:val="16"/>
      <w:szCs w:val="16"/>
    </w:rPr>
  </w:style>
  <w:style w:type="paragraph" w:styleId="af2">
    <w:name w:val="annotation text"/>
    <w:basedOn w:val="a"/>
    <w:link w:val="af3"/>
    <w:uiPriority w:val="99"/>
    <w:semiHidden/>
    <w:rsid w:val="00876071"/>
    <w:pPr>
      <w:spacing w:line="240" w:lineRule="auto"/>
    </w:pPr>
    <w:rPr>
      <w:sz w:val="20"/>
      <w:szCs w:val="20"/>
    </w:rPr>
  </w:style>
  <w:style w:type="character" w:customStyle="1" w:styleId="af3">
    <w:name w:val="Текст примечания Знак"/>
    <w:basedOn w:val="a0"/>
    <w:link w:val="af2"/>
    <w:uiPriority w:val="99"/>
    <w:semiHidden/>
    <w:locked/>
    <w:rsid w:val="00876071"/>
    <w:rPr>
      <w:rFonts w:ascii="Times New Roman" w:hAnsi="Times New Roman" w:cs="Times New Roman"/>
      <w:sz w:val="20"/>
      <w:szCs w:val="20"/>
      <w:lang w:eastAsia="ru-RU"/>
    </w:rPr>
  </w:style>
  <w:style w:type="paragraph" w:styleId="af4">
    <w:name w:val="annotation subject"/>
    <w:basedOn w:val="af2"/>
    <w:next w:val="af2"/>
    <w:link w:val="af5"/>
    <w:uiPriority w:val="99"/>
    <w:semiHidden/>
    <w:rsid w:val="00876071"/>
    <w:rPr>
      <w:b/>
      <w:bCs/>
    </w:rPr>
  </w:style>
  <w:style w:type="character" w:customStyle="1" w:styleId="af5">
    <w:name w:val="Тема примечания Знак"/>
    <w:basedOn w:val="af3"/>
    <w:link w:val="af4"/>
    <w:uiPriority w:val="99"/>
    <w:semiHidden/>
    <w:locked/>
    <w:rsid w:val="00876071"/>
    <w:rPr>
      <w:b/>
      <w:bCs/>
    </w:rPr>
  </w:style>
  <w:style w:type="character" w:customStyle="1" w:styleId="apple-converted-space">
    <w:name w:val="apple-converted-space"/>
    <w:basedOn w:val="a0"/>
    <w:uiPriority w:val="99"/>
    <w:rsid w:val="007E52B3"/>
  </w:style>
  <w:style w:type="paragraph" w:styleId="af6">
    <w:name w:val="Body Text Indent"/>
    <w:basedOn w:val="a"/>
    <w:link w:val="af7"/>
    <w:uiPriority w:val="99"/>
    <w:semiHidden/>
    <w:rsid w:val="00816EE3"/>
    <w:pPr>
      <w:ind w:left="283"/>
    </w:pPr>
  </w:style>
  <w:style w:type="character" w:customStyle="1" w:styleId="af7">
    <w:name w:val="Основной текст с отступом Знак"/>
    <w:basedOn w:val="a0"/>
    <w:link w:val="af6"/>
    <w:uiPriority w:val="99"/>
    <w:semiHidden/>
    <w:locked/>
    <w:rsid w:val="00816EE3"/>
    <w:rPr>
      <w:rFonts w:ascii="Times New Roman" w:hAnsi="Times New Roman" w:cs="Times New Roman"/>
      <w:sz w:val="24"/>
      <w:szCs w:val="24"/>
    </w:rPr>
  </w:style>
  <w:style w:type="paragraph" w:styleId="af8">
    <w:name w:val="footer"/>
    <w:basedOn w:val="a"/>
    <w:link w:val="af9"/>
    <w:uiPriority w:val="99"/>
    <w:rsid w:val="00752B3E"/>
    <w:pPr>
      <w:tabs>
        <w:tab w:val="center" w:pos="4677"/>
        <w:tab w:val="right" w:pos="9355"/>
      </w:tabs>
    </w:pPr>
  </w:style>
  <w:style w:type="character" w:customStyle="1" w:styleId="af9">
    <w:name w:val="Нижний колонтитул Знак"/>
    <w:basedOn w:val="a0"/>
    <w:link w:val="af8"/>
    <w:uiPriority w:val="99"/>
    <w:semiHidden/>
    <w:locked/>
    <w:rsid w:val="006C6740"/>
    <w:rPr>
      <w:rFonts w:ascii="Times New Roman" w:hAnsi="Times New Roman" w:cs="Times New Roman"/>
      <w:sz w:val="24"/>
      <w:szCs w:val="24"/>
    </w:rPr>
  </w:style>
  <w:style w:type="character" w:styleId="afa">
    <w:name w:val="page number"/>
    <w:basedOn w:val="a0"/>
    <w:uiPriority w:val="99"/>
    <w:rsid w:val="00752B3E"/>
  </w:style>
  <w:style w:type="paragraph" w:styleId="afb">
    <w:name w:val="header"/>
    <w:basedOn w:val="a"/>
    <w:link w:val="afc"/>
    <w:uiPriority w:val="99"/>
    <w:rsid w:val="00A44F08"/>
    <w:pPr>
      <w:tabs>
        <w:tab w:val="center" w:pos="4677"/>
        <w:tab w:val="right" w:pos="9355"/>
      </w:tabs>
    </w:pPr>
  </w:style>
  <w:style w:type="character" w:customStyle="1" w:styleId="afc">
    <w:name w:val="Верхний колонтитул Знак"/>
    <w:basedOn w:val="a0"/>
    <w:link w:val="afb"/>
    <w:uiPriority w:val="99"/>
    <w:locked/>
    <w:rsid w:val="00A44F08"/>
    <w:rPr>
      <w:rFonts w:ascii="Times New Roman" w:hAnsi="Times New Roman" w:cs="Times New Roman"/>
      <w:sz w:val="24"/>
      <w:szCs w:val="24"/>
    </w:rPr>
  </w:style>
  <w:style w:type="character" w:customStyle="1" w:styleId="afd">
    <w:name w:val="Гипертекстовая ссылка"/>
    <w:uiPriority w:val="99"/>
    <w:rsid w:val="009E63C8"/>
    <w:rPr>
      <w:color w:val="auto"/>
    </w:rPr>
  </w:style>
  <w:style w:type="paragraph" w:customStyle="1" w:styleId="8">
    <w:name w:val="Знак Знак8 Знак Знак"/>
    <w:basedOn w:val="a"/>
    <w:uiPriority w:val="99"/>
    <w:rsid w:val="003B741D"/>
    <w:pPr>
      <w:widowControl w:val="0"/>
      <w:adjustRightInd w:val="0"/>
      <w:spacing w:before="0" w:after="160" w:line="240" w:lineRule="exact"/>
      <w:ind w:firstLine="0"/>
      <w:jc w:val="right"/>
    </w:pPr>
    <w:rPr>
      <w:sz w:val="20"/>
      <w:szCs w:val="20"/>
      <w:lang w:val="en-GB" w:eastAsia="en-US"/>
    </w:rPr>
  </w:style>
  <w:style w:type="paragraph" w:customStyle="1" w:styleId="afe">
    <w:name w:val="Знак"/>
    <w:basedOn w:val="a"/>
    <w:uiPriority w:val="99"/>
    <w:rsid w:val="0013070D"/>
    <w:pPr>
      <w:widowControl w:val="0"/>
      <w:adjustRightInd w:val="0"/>
      <w:spacing w:before="0" w:after="160" w:line="240" w:lineRule="exact"/>
      <w:ind w:firstLine="0"/>
      <w:jc w:val="right"/>
    </w:pPr>
    <w:rPr>
      <w:sz w:val="20"/>
      <w:szCs w:val="20"/>
      <w:lang w:val="en-GB" w:eastAsia="en-US"/>
    </w:rPr>
  </w:style>
  <w:style w:type="character" w:styleId="aff">
    <w:name w:val="FollowedHyperlink"/>
    <w:basedOn w:val="a0"/>
    <w:uiPriority w:val="99"/>
    <w:rsid w:val="00194BBD"/>
    <w:rPr>
      <w:color w:val="800080"/>
      <w:u w:val="single"/>
    </w:rPr>
  </w:style>
  <w:style w:type="paragraph" w:customStyle="1" w:styleId="12">
    <w:name w:val="Знак Знак1 Знак"/>
    <w:basedOn w:val="a"/>
    <w:uiPriority w:val="99"/>
    <w:rsid w:val="00562F36"/>
    <w:pPr>
      <w:widowControl w:val="0"/>
      <w:adjustRightInd w:val="0"/>
      <w:spacing w:before="0" w:after="160" w:line="240" w:lineRule="exact"/>
      <w:ind w:firstLine="0"/>
      <w:jc w:val="right"/>
    </w:pPr>
    <w:rPr>
      <w:sz w:val="20"/>
      <w:szCs w:val="20"/>
      <w:lang w:val="en-GB" w:eastAsia="en-US"/>
    </w:rPr>
  </w:style>
  <w:style w:type="paragraph" w:styleId="aff0">
    <w:name w:val="Body Text"/>
    <w:basedOn w:val="a"/>
    <w:link w:val="aff1"/>
    <w:uiPriority w:val="99"/>
    <w:rsid w:val="006C6048"/>
  </w:style>
  <w:style w:type="character" w:customStyle="1" w:styleId="aff1">
    <w:name w:val="Основной текст Знак"/>
    <w:basedOn w:val="a0"/>
    <w:link w:val="aff0"/>
    <w:uiPriority w:val="99"/>
    <w:locked/>
    <w:rsid w:val="00033B4F"/>
    <w:rPr>
      <w:rFonts w:ascii="Times New Roman" w:hAnsi="Times New Roman" w:cs="Times New Roman"/>
      <w:sz w:val="24"/>
      <w:szCs w:val="24"/>
    </w:rPr>
  </w:style>
  <w:style w:type="paragraph" w:styleId="31">
    <w:name w:val="Body Text 3"/>
    <w:basedOn w:val="a"/>
    <w:link w:val="32"/>
    <w:uiPriority w:val="99"/>
    <w:rsid w:val="006C6048"/>
    <w:rPr>
      <w:sz w:val="16"/>
      <w:szCs w:val="16"/>
    </w:rPr>
  </w:style>
  <w:style w:type="character" w:customStyle="1" w:styleId="32">
    <w:name w:val="Основной текст 3 Знак"/>
    <w:basedOn w:val="a0"/>
    <w:link w:val="31"/>
    <w:uiPriority w:val="99"/>
    <w:semiHidden/>
    <w:locked/>
    <w:rsid w:val="006C6740"/>
    <w:rPr>
      <w:rFonts w:ascii="Times New Roman" w:hAnsi="Times New Roman" w:cs="Times New Roman"/>
      <w:sz w:val="16"/>
      <w:szCs w:val="16"/>
    </w:rPr>
  </w:style>
  <w:style w:type="paragraph" w:customStyle="1" w:styleId="13">
    <w:name w:val="Знак1"/>
    <w:basedOn w:val="a"/>
    <w:uiPriority w:val="99"/>
    <w:rsid w:val="00652D55"/>
    <w:pPr>
      <w:widowControl w:val="0"/>
      <w:adjustRightInd w:val="0"/>
      <w:spacing w:before="0" w:after="160" w:line="240" w:lineRule="exact"/>
      <w:ind w:firstLine="0"/>
      <w:jc w:val="right"/>
    </w:pPr>
    <w:rPr>
      <w:rFonts w:eastAsia="Calibri"/>
      <w:sz w:val="20"/>
      <w:szCs w:val="20"/>
      <w:lang w:val="en-GB" w:eastAsia="en-US"/>
    </w:rPr>
  </w:style>
  <w:style w:type="paragraph" w:customStyle="1" w:styleId="120">
    <w:name w:val="Знак Знак1 Знак2"/>
    <w:basedOn w:val="a"/>
    <w:uiPriority w:val="99"/>
    <w:rsid w:val="00921C12"/>
    <w:pPr>
      <w:widowControl w:val="0"/>
      <w:adjustRightInd w:val="0"/>
      <w:spacing w:before="0" w:after="160" w:line="240" w:lineRule="exact"/>
      <w:ind w:firstLine="0"/>
      <w:jc w:val="right"/>
    </w:pPr>
    <w:rPr>
      <w:sz w:val="20"/>
      <w:szCs w:val="20"/>
      <w:lang w:val="en-GB" w:eastAsia="en-US"/>
    </w:rPr>
  </w:style>
  <w:style w:type="paragraph" w:styleId="33">
    <w:name w:val="Body Text Indent 3"/>
    <w:basedOn w:val="a"/>
    <w:link w:val="34"/>
    <w:uiPriority w:val="99"/>
    <w:rsid w:val="00C46F13"/>
    <w:pPr>
      <w:ind w:left="283"/>
    </w:pPr>
    <w:rPr>
      <w:sz w:val="16"/>
      <w:szCs w:val="16"/>
    </w:rPr>
  </w:style>
  <w:style w:type="character" w:customStyle="1" w:styleId="34">
    <w:name w:val="Основной текст с отступом 3 Знак"/>
    <w:basedOn w:val="a0"/>
    <w:link w:val="33"/>
    <w:uiPriority w:val="99"/>
    <w:locked/>
    <w:rsid w:val="00033B4F"/>
    <w:rPr>
      <w:rFonts w:ascii="Times New Roman" w:hAnsi="Times New Roman" w:cs="Times New Roman"/>
      <w:sz w:val="16"/>
      <w:szCs w:val="16"/>
    </w:rPr>
  </w:style>
  <w:style w:type="character" w:styleId="aff2">
    <w:name w:val="Emphasis"/>
    <w:basedOn w:val="a0"/>
    <w:uiPriority w:val="99"/>
    <w:qFormat/>
    <w:rsid w:val="00C46F13"/>
    <w:rPr>
      <w:i/>
      <w:iCs/>
    </w:rPr>
  </w:style>
  <w:style w:type="paragraph" w:customStyle="1" w:styleId="81">
    <w:name w:val="Знак Знак8 Знак Знак1"/>
    <w:basedOn w:val="a"/>
    <w:uiPriority w:val="99"/>
    <w:rsid w:val="00CF3DC4"/>
    <w:pPr>
      <w:widowControl w:val="0"/>
      <w:adjustRightInd w:val="0"/>
      <w:spacing w:before="0" w:after="160" w:line="240" w:lineRule="exact"/>
      <w:ind w:firstLine="0"/>
      <w:jc w:val="right"/>
    </w:pPr>
    <w:rPr>
      <w:sz w:val="20"/>
      <w:szCs w:val="20"/>
      <w:lang w:val="en-GB" w:eastAsia="en-US"/>
    </w:rPr>
  </w:style>
  <w:style w:type="paragraph" w:customStyle="1" w:styleId="110">
    <w:name w:val="Знак Знак1 Знак1"/>
    <w:basedOn w:val="a"/>
    <w:uiPriority w:val="99"/>
    <w:rsid w:val="00CF3DC4"/>
    <w:pPr>
      <w:widowControl w:val="0"/>
      <w:adjustRightInd w:val="0"/>
      <w:spacing w:before="0" w:after="160" w:line="240" w:lineRule="exact"/>
      <w:ind w:firstLine="0"/>
      <w:jc w:val="right"/>
    </w:pPr>
    <w:rPr>
      <w:sz w:val="20"/>
      <w:szCs w:val="20"/>
      <w:lang w:val="en-GB" w:eastAsia="en-US"/>
    </w:rPr>
  </w:style>
  <w:style w:type="paragraph" w:customStyle="1" w:styleId="formattext">
    <w:name w:val="formattext"/>
    <w:basedOn w:val="a"/>
    <w:uiPriority w:val="99"/>
    <w:rsid w:val="006C6D9F"/>
    <w:pPr>
      <w:spacing w:before="100" w:beforeAutospacing="1" w:after="100" w:afterAutospacing="1"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532038439">
      <w:bodyDiv w:val="1"/>
      <w:marLeft w:val="0"/>
      <w:marRight w:val="0"/>
      <w:marTop w:val="0"/>
      <w:marBottom w:val="0"/>
      <w:divBdr>
        <w:top w:val="none" w:sz="0" w:space="0" w:color="auto"/>
        <w:left w:val="none" w:sz="0" w:space="0" w:color="auto"/>
        <w:bottom w:val="none" w:sz="0" w:space="0" w:color="auto"/>
        <w:right w:val="none" w:sz="0" w:space="0" w:color="auto"/>
      </w:divBdr>
    </w:div>
    <w:div w:id="846019858">
      <w:bodyDiv w:val="1"/>
      <w:marLeft w:val="0"/>
      <w:marRight w:val="0"/>
      <w:marTop w:val="0"/>
      <w:marBottom w:val="0"/>
      <w:divBdr>
        <w:top w:val="none" w:sz="0" w:space="0" w:color="auto"/>
        <w:left w:val="none" w:sz="0" w:space="0" w:color="auto"/>
        <w:bottom w:val="none" w:sz="0" w:space="0" w:color="auto"/>
        <w:right w:val="none" w:sz="0" w:space="0" w:color="auto"/>
      </w:divBdr>
    </w:div>
    <w:div w:id="1030642548">
      <w:bodyDiv w:val="1"/>
      <w:marLeft w:val="0"/>
      <w:marRight w:val="0"/>
      <w:marTop w:val="0"/>
      <w:marBottom w:val="0"/>
      <w:divBdr>
        <w:top w:val="none" w:sz="0" w:space="0" w:color="auto"/>
        <w:left w:val="none" w:sz="0" w:space="0" w:color="auto"/>
        <w:bottom w:val="none" w:sz="0" w:space="0" w:color="auto"/>
        <w:right w:val="none" w:sz="0" w:space="0" w:color="auto"/>
      </w:divBdr>
    </w:div>
    <w:div w:id="1058699292">
      <w:bodyDiv w:val="1"/>
      <w:marLeft w:val="0"/>
      <w:marRight w:val="0"/>
      <w:marTop w:val="0"/>
      <w:marBottom w:val="0"/>
      <w:divBdr>
        <w:top w:val="none" w:sz="0" w:space="0" w:color="auto"/>
        <w:left w:val="none" w:sz="0" w:space="0" w:color="auto"/>
        <w:bottom w:val="none" w:sz="0" w:space="0" w:color="auto"/>
        <w:right w:val="none" w:sz="0" w:space="0" w:color="auto"/>
      </w:divBdr>
    </w:div>
    <w:div w:id="1063987409">
      <w:marLeft w:val="0"/>
      <w:marRight w:val="0"/>
      <w:marTop w:val="0"/>
      <w:marBottom w:val="0"/>
      <w:divBdr>
        <w:top w:val="none" w:sz="0" w:space="0" w:color="auto"/>
        <w:left w:val="none" w:sz="0" w:space="0" w:color="auto"/>
        <w:bottom w:val="none" w:sz="0" w:space="0" w:color="auto"/>
        <w:right w:val="none" w:sz="0" w:space="0" w:color="auto"/>
      </w:divBdr>
    </w:div>
    <w:div w:id="1063987410">
      <w:marLeft w:val="0"/>
      <w:marRight w:val="0"/>
      <w:marTop w:val="0"/>
      <w:marBottom w:val="0"/>
      <w:divBdr>
        <w:top w:val="none" w:sz="0" w:space="0" w:color="auto"/>
        <w:left w:val="none" w:sz="0" w:space="0" w:color="auto"/>
        <w:bottom w:val="none" w:sz="0" w:space="0" w:color="auto"/>
        <w:right w:val="none" w:sz="0" w:space="0" w:color="auto"/>
      </w:divBdr>
    </w:div>
    <w:div w:id="1063987412">
      <w:marLeft w:val="0"/>
      <w:marRight w:val="0"/>
      <w:marTop w:val="0"/>
      <w:marBottom w:val="0"/>
      <w:divBdr>
        <w:top w:val="none" w:sz="0" w:space="0" w:color="auto"/>
        <w:left w:val="none" w:sz="0" w:space="0" w:color="auto"/>
        <w:bottom w:val="none" w:sz="0" w:space="0" w:color="auto"/>
        <w:right w:val="none" w:sz="0" w:space="0" w:color="auto"/>
      </w:divBdr>
      <w:divsChild>
        <w:div w:id="1063987451">
          <w:marLeft w:val="0"/>
          <w:marRight w:val="0"/>
          <w:marTop w:val="0"/>
          <w:marBottom w:val="0"/>
          <w:divBdr>
            <w:top w:val="none" w:sz="0" w:space="0" w:color="auto"/>
            <w:left w:val="none" w:sz="0" w:space="0" w:color="auto"/>
            <w:bottom w:val="none" w:sz="0" w:space="0" w:color="auto"/>
            <w:right w:val="none" w:sz="0" w:space="0" w:color="auto"/>
          </w:divBdr>
        </w:div>
        <w:div w:id="1063987461">
          <w:marLeft w:val="0"/>
          <w:marRight w:val="0"/>
          <w:marTop w:val="0"/>
          <w:marBottom w:val="0"/>
          <w:divBdr>
            <w:top w:val="none" w:sz="0" w:space="0" w:color="auto"/>
            <w:left w:val="none" w:sz="0" w:space="0" w:color="auto"/>
            <w:bottom w:val="none" w:sz="0" w:space="0" w:color="auto"/>
            <w:right w:val="none" w:sz="0" w:space="0" w:color="auto"/>
          </w:divBdr>
        </w:div>
      </w:divsChild>
    </w:div>
    <w:div w:id="1063987413">
      <w:marLeft w:val="0"/>
      <w:marRight w:val="0"/>
      <w:marTop w:val="0"/>
      <w:marBottom w:val="0"/>
      <w:divBdr>
        <w:top w:val="none" w:sz="0" w:space="0" w:color="auto"/>
        <w:left w:val="none" w:sz="0" w:space="0" w:color="auto"/>
        <w:bottom w:val="none" w:sz="0" w:space="0" w:color="auto"/>
        <w:right w:val="none" w:sz="0" w:space="0" w:color="auto"/>
      </w:divBdr>
    </w:div>
    <w:div w:id="1063987414">
      <w:marLeft w:val="0"/>
      <w:marRight w:val="0"/>
      <w:marTop w:val="0"/>
      <w:marBottom w:val="0"/>
      <w:divBdr>
        <w:top w:val="none" w:sz="0" w:space="0" w:color="auto"/>
        <w:left w:val="none" w:sz="0" w:space="0" w:color="auto"/>
        <w:bottom w:val="none" w:sz="0" w:space="0" w:color="auto"/>
        <w:right w:val="none" w:sz="0" w:space="0" w:color="auto"/>
      </w:divBdr>
    </w:div>
    <w:div w:id="1063987415">
      <w:marLeft w:val="0"/>
      <w:marRight w:val="0"/>
      <w:marTop w:val="0"/>
      <w:marBottom w:val="0"/>
      <w:divBdr>
        <w:top w:val="none" w:sz="0" w:space="0" w:color="auto"/>
        <w:left w:val="none" w:sz="0" w:space="0" w:color="auto"/>
        <w:bottom w:val="none" w:sz="0" w:space="0" w:color="auto"/>
        <w:right w:val="none" w:sz="0" w:space="0" w:color="auto"/>
      </w:divBdr>
    </w:div>
    <w:div w:id="1063987416">
      <w:marLeft w:val="0"/>
      <w:marRight w:val="0"/>
      <w:marTop w:val="0"/>
      <w:marBottom w:val="0"/>
      <w:divBdr>
        <w:top w:val="none" w:sz="0" w:space="0" w:color="auto"/>
        <w:left w:val="none" w:sz="0" w:space="0" w:color="auto"/>
        <w:bottom w:val="none" w:sz="0" w:space="0" w:color="auto"/>
        <w:right w:val="none" w:sz="0" w:space="0" w:color="auto"/>
      </w:divBdr>
      <w:divsChild>
        <w:div w:id="1063987445">
          <w:marLeft w:val="0"/>
          <w:marRight w:val="0"/>
          <w:marTop w:val="0"/>
          <w:marBottom w:val="0"/>
          <w:divBdr>
            <w:top w:val="none" w:sz="0" w:space="0" w:color="auto"/>
            <w:left w:val="none" w:sz="0" w:space="0" w:color="auto"/>
            <w:bottom w:val="none" w:sz="0" w:space="0" w:color="auto"/>
            <w:right w:val="none" w:sz="0" w:space="0" w:color="auto"/>
          </w:divBdr>
        </w:div>
      </w:divsChild>
    </w:div>
    <w:div w:id="1063987417">
      <w:marLeft w:val="0"/>
      <w:marRight w:val="0"/>
      <w:marTop w:val="0"/>
      <w:marBottom w:val="0"/>
      <w:divBdr>
        <w:top w:val="none" w:sz="0" w:space="0" w:color="auto"/>
        <w:left w:val="none" w:sz="0" w:space="0" w:color="auto"/>
        <w:bottom w:val="none" w:sz="0" w:space="0" w:color="auto"/>
        <w:right w:val="none" w:sz="0" w:space="0" w:color="auto"/>
      </w:divBdr>
    </w:div>
    <w:div w:id="1063987418">
      <w:marLeft w:val="0"/>
      <w:marRight w:val="0"/>
      <w:marTop w:val="0"/>
      <w:marBottom w:val="0"/>
      <w:divBdr>
        <w:top w:val="none" w:sz="0" w:space="0" w:color="auto"/>
        <w:left w:val="none" w:sz="0" w:space="0" w:color="auto"/>
        <w:bottom w:val="none" w:sz="0" w:space="0" w:color="auto"/>
        <w:right w:val="none" w:sz="0" w:space="0" w:color="auto"/>
      </w:divBdr>
    </w:div>
    <w:div w:id="1063987419">
      <w:marLeft w:val="0"/>
      <w:marRight w:val="0"/>
      <w:marTop w:val="0"/>
      <w:marBottom w:val="0"/>
      <w:divBdr>
        <w:top w:val="none" w:sz="0" w:space="0" w:color="auto"/>
        <w:left w:val="none" w:sz="0" w:space="0" w:color="auto"/>
        <w:bottom w:val="none" w:sz="0" w:space="0" w:color="auto"/>
        <w:right w:val="none" w:sz="0" w:space="0" w:color="auto"/>
      </w:divBdr>
      <w:divsChild>
        <w:div w:id="1063987408">
          <w:marLeft w:val="0"/>
          <w:marRight w:val="0"/>
          <w:marTop w:val="0"/>
          <w:marBottom w:val="0"/>
          <w:divBdr>
            <w:top w:val="none" w:sz="0" w:space="0" w:color="auto"/>
            <w:left w:val="none" w:sz="0" w:space="0" w:color="auto"/>
            <w:bottom w:val="none" w:sz="0" w:space="0" w:color="auto"/>
            <w:right w:val="none" w:sz="0" w:space="0" w:color="auto"/>
          </w:divBdr>
        </w:div>
        <w:div w:id="1063987424">
          <w:marLeft w:val="0"/>
          <w:marRight w:val="0"/>
          <w:marTop w:val="0"/>
          <w:marBottom w:val="0"/>
          <w:divBdr>
            <w:top w:val="none" w:sz="0" w:space="0" w:color="auto"/>
            <w:left w:val="none" w:sz="0" w:space="0" w:color="auto"/>
            <w:bottom w:val="none" w:sz="0" w:space="0" w:color="auto"/>
            <w:right w:val="none" w:sz="0" w:space="0" w:color="auto"/>
          </w:divBdr>
        </w:div>
      </w:divsChild>
    </w:div>
    <w:div w:id="1063987420">
      <w:marLeft w:val="0"/>
      <w:marRight w:val="0"/>
      <w:marTop w:val="0"/>
      <w:marBottom w:val="0"/>
      <w:divBdr>
        <w:top w:val="none" w:sz="0" w:space="0" w:color="auto"/>
        <w:left w:val="none" w:sz="0" w:space="0" w:color="auto"/>
        <w:bottom w:val="none" w:sz="0" w:space="0" w:color="auto"/>
        <w:right w:val="none" w:sz="0" w:space="0" w:color="auto"/>
      </w:divBdr>
    </w:div>
    <w:div w:id="1063987421">
      <w:marLeft w:val="0"/>
      <w:marRight w:val="0"/>
      <w:marTop w:val="0"/>
      <w:marBottom w:val="0"/>
      <w:divBdr>
        <w:top w:val="none" w:sz="0" w:space="0" w:color="auto"/>
        <w:left w:val="none" w:sz="0" w:space="0" w:color="auto"/>
        <w:bottom w:val="none" w:sz="0" w:space="0" w:color="auto"/>
        <w:right w:val="none" w:sz="0" w:space="0" w:color="auto"/>
      </w:divBdr>
    </w:div>
    <w:div w:id="1063987422">
      <w:marLeft w:val="0"/>
      <w:marRight w:val="0"/>
      <w:marTop w:val="0"/>
      <w:marBottom w:val="0"/>
      <w:divBdr>
        <w:top w:val="none" w:sz="0" w:space="0" w:color="auto"/>
        <w:left w:val="none" w:sz="0" w:space="0" w:color="auto"/>
        <w:bottom w:val="none" w:sz="0" w:space="0" w:color="auto"/>
        <w:right w:val="none" w:sz="0" w:space="0" w:color="auto"/>
      </w:divBdr>
    </w:div>
    <w:div w:id="1063987423">
      <w:marLeft w:val="0"/>
      <w:marRight w:val="0"/>
      <w:marTop w:val="0"/>
      <w:marBottom w:val="0"/>
      <w:divBdr>
        <w:top w:val="none" w:sz="0" w:space="0" w:color="auto"/>
        <w:left w:val="none" w:sz="0" w:space="0" w:color="auto"/>
        <w:bottom w:val="none" w:sz="0" w:space="0" w:color="auto"/>
        <w:right w:val="none" w:sz="0" w:space="0" w:color="auto"/>
      </w:divBdr>
      <w:divsChild>
        <w:div w:id="1063987427">
          <w:marLeft w:val="0"/>
          <w:marRight w:val="0"/>
          <w:marTop w:val="0"/>
          <w:marBottom w:val="0"/>
          <w:divBdr>
            <w:top w:val="none" w:sz="0" w:space="0" w:color="auto"/>
            <w:left w:val="none" w:sz="0" w:space="0" w:color="auto"/>
            <w:bottom w:val="none" w:sz="0" w:space="0" w:color="auto"/>
            <w:right w:val="none" w:sz="0" w:space="0" w:color="auto"/>
          </w:divBdr>
        </w:div>
      </w:divsChild>
    </w:div>
    <w:div w:id="1063987425">
      <w:marLeft w:val="0"/>
      <w:marRight w:val="0"/>
      <w:marTop w:val="0"/>
      <w:marBottom w:val="0"/>
      <w:divBdr>
        <w:top w:val="none" w:sz="0" w:space="0" w:color="auto"/>
        <w:left w:val="none" w:sz="0" w:space="0" w:color="auto"/>
        <w:bottom w:val="none" w:sz="0" w:space="0" w:color="auto"/>
        <w:right w:val="none" w:sz="0" w:space="0" w:color="auto"/>
      </w:divBdr>
      <w:divsChild>
        <w:div w:id="1063987453">
          <w:marLeft w:val="0"/>
          <w:marRight w:val="0"/>
          <w:marTop w:val="0"/>
          <w:marBottom w:val="0"/>
          <w:divBdr>
            <w:top w:val="none" w:sz="0" w:space="0" w:color="auto"/>
            <w:left w:val="none" w:sz="0" w:space="0" w:color="auto"/>
            <w:bottom w:val="none" w:sz="0" w:space="0" w:color="auto"/>
            <w:right w:val="none" w:sz="0" w:space="0" w:color="auto"/>
          </w:divBdr>
          <w:divsChild>
            <w:div w:id="10639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7426">
      <w:marLeft w:val="0"/>
      <w:marRight w:val="0"/>
      <w:marTop w:val="0"/>
      <w:marBottom w:val="0"/>
      <w:divBdr>
        <w:top w:val="none" w:sz="0" w:space="0" w:color="auto"/>
        <w:left w:val="none" w:sz="0" w:space="0" w:color="auto"/>
        <w:bottom w:val="none" w:sz="0" w:space="0" w:color="auto"/>
        <w:right w:val="none" w:sz="0" w:space="0" w:color="auto"/>
      </w:divBdr>
      <w:divsChild>
        <w:div w:id="1063987430">
          <w:marLeft w:val="0"/>
          <w:marRight w:val="0"/>
          <w:marTop w:val="0"/>
          <w:marBottom w:val="0"/>
          <w:divBdr>
            <w:top w:val="none" w:sz="0" w:space="0" w:color="auto"/>
            <w:left w:val="none" w:sz="0" w:space="0" w:color="auto"/>
            <w:bottom w:val="none" w:sz="0" w:space="0" w:color="auto"/>
            <w:right w:val="none" w:sz="0" w:space="0" w:color="auto"/>
          </w:divBdr>
        </w:div>
      </w:divsChild>
    </w:div>
    <w:div w:id="1063987428">
      <w:marLeft w:val="0"/>
      <w:marRight w:val="0"/>
      <w:marTop w:val="0"/>
      <w:marBottom w:val="0"/>
      <w:divBdr>
        <w:top w:val="none" w:sz="0" w:space="0" w:color="auto"/>
        <w:left w:val="none" w:sz="0" w:space="0" w:color="auto"/>
        <w:bottom w:val="none" w:sz="0" w:space="0" w:color="auto"/>
        <w:right w:val="none" w:sz="0" w:space="0" w:color="auto"/>
      </w:divBdr>
    </w:div>
    <w:div w:id="1063987432">
      <w:marLeft w:val="0"/>
      <w:marRight w:val="0"/>
      <w:marTop w:val="0"/>
      <w:marBottom w:val="0"/>
      <w:divBdr>
        <w:top w:val="none" w:sz="0" w:space="0" w:color="auto"/>
        <w:left w:val="none" w:sz="0" w:space="0" w:color="auto"/>
        <w:bottom w:val="none" w:sz="0" w:space="0" w:color="auto"/>
        <w:right w:val="none" w:sz="0" w:space="0" w:color="auto"/>
      </w:divBdr>
    </w:div>
    <w:div w:id="1063987433">
      <w:marLeft w:val="0"/>
      <w:marRight w:val="0"/>
      <w:marTop w:val="0"/>
      <w:marBottom w:val="0"/>
      <w:divBdr>
        <w:top w:val="none" w:sz="0" w:space="0" w:color="auto"/>
        <w:left w:val="none" w:sz="0" w:space="0" w:color="auto"/>
        <w:bottom w:val="none" w:sz="0" w:space="0" w:color="auto"/>
        <w:right w:val="none" w:sz="0" w:space="0" w:color="auto"/>
      </w:divBdr>
      <w:divsChild>
        <w:div w:id="1063987450">
          <w:marLeft w:val="0"/>
          <w:marRight w:val="0"/>
          <w:marTop w:val="0"/>
          <w:marBottom w:val="0"/>
          <w:divBdr>
            <w:top w:val="none" w:sz="0" w:space="0" w:color="auto"/>
            <w:left w:val="none" w:sz="0" w:space="0" w:color="auto"/>
            <w:bottom w:val="none" w:sz="0" w:space="0" w:color="auto"/>
            <w:right w:val="none" w:sz="0" w:space="0" w:color="auto"/>
          </w:divBdr>
        </w:div>
      </w:divsChild>
    </w:div>
    <w:div w:id="1063987435">
      <w:marLeft w:val="0"/>
      <w:marRight w:val="0"/>
      <w:marTop w:val="0"/>
      <w:marBottom w:val="0"/>
      <w:divBdr>
        <w:top w:val="none" w:sz="0" w:space="0" w:color="auto"/>
        <w:left w:val="none" w:sz="0" w:space="0" w:color="auto"/>
        <w:bottom w:val="none" w:sz="0" w:space="0" w:color="auto"/>
        <w:right w:val="none" w:sz="0" w:space="0" w:color="auto"/>
      </w:divBdr>
    </w:div>
    <w:div w:id="1063987436">
      <w:marLeft w:val="0"/>
      <w:marRight w:val="0"/>
      <w:marTop w:val="0"/>
      <w:marBottom w:val="0"/>
      <w:divBdr>
        <w:top w:val="none" w:sz="0" w:space="0" w:color="auto"/>
        <w:left w:val="none" w:sz="0" w:space="0" w:color="auto"/>
        <w:bottom w:val="none" w:sz="0" w:space="0" w:color="auto"/>
        <w:right w:val="none" w:sz="0" w:space="0" w:color="auto"/>
      </w:divBdr>
    </w:div>
    <w:div w:id="1063987438">
      <w:marLeft w:val="0"/>
      <w:marRight w:val="0"/>
      <w:marTop w:val="0"/>
      <w:marBottom w:val="0"/>
      <w:divBdr>
        <w:top w:val="none" w:sz="0" w:space="0" w:color="auto"/>
        <w:left w:val="none" w:sz="0" w:space="0" w:color="auto"/>
        <w:bottom w:val="none" w:sz="0" w:space="0" w:color="auto"/>
        <w:right w:val="none" w:sz="0" w:space="0" w:color="auto"/>
      </w:divBdr>
      <w:divsChild>
        <w:div w:id="1063987440">
          <w:marLeft w:val="0"/>
          <w:marRight w:val="0"/>
          <w:marTop w:val="0"/>
          <w:marBottom w:val="0"/>
          <w:divBdr>
            <w:top w:val="none" w:sz="0" w:space="0" w:color="auto"/>
            <w:left w:val="none" w:sz="0" w:space="0" w:color="auto"/>
            <w:bottom w:val="none" w:sz="0" w:space="0" w:color="auto"/>
            <w:right w:val="none" w:sz="0" w:space="0" w:color="auto"/>
          </w:divBdr>
        </w:div>
      </w:divsChild>
    </w:div>
    <w:div w:id="1063987439">
      <w:marLeft w:val="0"/>
      <w:marRight w:val="0"/>
      <w:marTop w:val="0"/>
      <w:marBottom w:val="0"/>
      <w:divBdr>
        <w:top w:val="none" w:sz="0" w:space="0" w:color="auto"/>
        <w:left w:val="none" w:sz="0" w:space="0" w:color="auto"/>
        <w:bottom w:val="none" w:sz="0" w:space="0" w:color="auto"/>
        <w:right w:val="none" w:sz="0" w:space="0" w:color="auto"/>
      </w:divBdr>
    </w:div>
    <w:div w:id="1063987441">
      <w:marLeft w:val="0"/>
      <w:marRight w:val="0"/>
      <w:marTop w:val="0"/>
      <w:marBottom w:val="0"/>
      <w:divBdr>
        <w:top w:val="none" w:sz="0" w:space="0" w:color="auto"/>
        <w:left w:val="none" w:sz="0" w:space="0" w:color="auto"/>
        <w:bottom w:val="none" w:sz="0" w:space="0" w:color="auto"/>
        <w:right w:val="none" w:sz="0" w:space="0" w:color="auto"/>
      </w:divBdr>
      <w:divsChild>
        <w:div w:id="1063987411">
          <w:marLeft w:val="0"/>
          <w:marRight w:val="0"/>
          <w:marTop w:val="0"/>
          <w:marBottom w:val="0"/>
          <w:divBdr>
            <w:top w:val="none" w:sz="0" w:space="0" w:color="auto"/>
            <w:left w:val="none" w:sz="0" w:space="0" w:color="auto"/>
            <w:bottom w:val="none" w:sz="0" w:space="0" w:color="auto"/>
            <w:right w:val="none" w:sz="0" w:space="0" w:color="auto"/>
          </w:divBdr>
        </w:div>
      </w:divsChild>
    </w:div>
    <w:div w:id="1063987442">
      <w:marLeft w:val="0"/>
      <w:marRight w:val="0"/>
      <w:marTop w:val="0"/>
      <w:marBottom w:val="0"/>
      <w:divBdr>
        <w:top w:val="none" w:sz="0" w:space="0" w:color="auto"/>
        <w:left w:val="none" w:sz="0" w:space="0" w:color="auto"/>
        <w:bottom w:val="none" w:sz="0" w:space="0" w:color="auto"/>
        <w:right w:val="none" w:sz="0" w:space="0" w:color="auto"/>
      </w:divBdr>
    </w:div>
    <w:div w:id="1063987443">
      <w:marLeft w:val="0"/>
      <w:marRight w:val="0"/>
      <w:marTop w:val="0"/>
      <w:marBottom w:val="0"/>
      <w:divBdr>
        <w:top w:val="none" w:sz="0" w:space="0" w:color="auto"/>
        <w:left w:val="none" w:sz="0" w:space="0" w:color="auto"/>
        <w:bottom w:val="none" w:sz="0" w:space="0" w:color="auto"/>
        <w:right w:val="none" w:sz="0" w:space="0" w:color="auto"/>
      </w:divBdr>
      <w:divsChild>
        <w:div w:id="1063987431">
          <w:marLeft w:val="0"/>
          <w:marRight w:val="0"/>
          <w:marTop w:val="0"/>
          <w:marBottom w:val="0"/>
          <w:divBdr>
            <w:top w:val="none" w:sz="0" w:space="0" w:color="auto"/>
            <w:left w:val="none" w:sz="0" w:space="0" w:color="auto"/>
            <w:bottom w:val="none" w:sz="0" w:space="0" w:color="auto"/>
            <w:right w:val="none" w:sz="0" w:space="0" w:color="auto"/>
          </w:divBdr>
        </w:div>
        <w:div w:id="1063987437">
          <w:marLeft w:val="0"/>
          <w:marRight w:val="0"/>
          <w:marTop w:val="0"/>
          <w:marBottom w:val="0"/>
          <w:divBdr>
            <w:top w:val="none" w:sz="0" w:space="0" w:color="auto"/>
            <w:left w:val="none" w:sz="0" w:space="0" w:color="auto"/>
            <w:bottom w:val="none" w:sz="0" w:space="0" w:color="auto"/>
            <w:right w:val="none" w:sz="0" w:space="0" w:color="auto"/>
          </w:divBdr>
        </w:div>
        <w:div w:id="1063987459">
          <w:marLeft w:val="0"/>
          <w:marRight w:val="0"/>
          <w:marTop w:val="0"/>
          <w:marBottom w:val="0"/>
          <w:divBdr>
            <w:top w:val="none" w:sz="0" w:space="0" w:color="auto"/>
            <w:left w:val="none" w:sz="0" w:space="0" w:color="auto"/>
            <w:bottom w:val="none" w:sz="0" w:space="0" w:color="auto"/>
            <w:right w:val="none" w:sz="0" w:space="0" w:color="auto"/>
          </w:divBdr>
        </w:div>
      </w:divsChild>
    </w:div>
    <w:div w:id="1063987446">
      <w:marLeft w:val="0"/>
      <w:marRight w:val="0"/>
      <w:marTop w:val="0"/>
      <w:marBottom w:val="0"/>
      <w:divBdr>
        <w:top w:val="none" w:sz="0" w:space="0" w:color="auto"/>
        <w:left w:val="none" w:sz="0" w:space="0" w:color="auto"/>
        <w:bottom w:val="none" w:sz="0" w:space="0" w:color="auto"/>
        <w:right w:val="none" w:sz="0" w:space="0" w:color="auto"/>
      </w:divBdr>
    </w:div>
    <w:div w:id="1063987447">
      <w:marLeft w:val="0"/>
      <w:marRight w:val="0"/>
      <w:marTop w:val="0"/>
      <w:marBottom w:val="0"/>
      <w:divBdr>
        <w:top w:val="none" w:sz="0" w:space="0" w:color="auto"/>
        <w:left w:val="none" w:sz="0" w:space="0" w:color="auto"/>
        <w:bottom w:val="none" w:sz="0" w:space="0" w:color="auto"/>
        <w:right w:val="none" w:sz="0" w:space="0" w:color="auto"/>
      </w:divBdr>
      <w:divsChild>
        <w:div w:id="1063987449">
          <w:marLeft w:val="0"/>
          <w:marRight w:val="0"/>
          <w:marTop w:val="0"/>
          <w:marBottom w:val="0"/>
          <w:divBdr>
            <w:top w:val="none" w:sz="0" w:space="0" w:color="auto"/>
            <w:left w:val="none" w:sz="0" w:space="0" w:color="auto"/>
            <w:bottom w:val="none" w:sz="0" w:space="0" w:color="auto"/>
            <w:right w:val="none" w:sz="0" w:space="0" w:color="auto"/>
          </w:divBdr>
        </w:div>
      </w:divsChild>
    </w:div>
    <w:div w:id="1063987448">
      <w:marLeft w:val="0"/>
      <w:marRight w:val="0"/>
      <w:marTop w:val="0"/>
      <w:marBottom w:val="0"/>
      <w:divBdr>
        <w:top w:val="none" w:sz="0" w:space="0" w:color="auto"/>
        <w:left w:val="none" w:sz="0" w:space="0" w:color="auto"/>
        <w:bottom w:val="none" w:sz="0" w:space="0" w:color="auto"/>
        <w:right w:val="none" w:sz="0" w:space="0" w:color="auto"/>
      </w:divBdr>
      <w:divsChild>
        <w:div w:id="1063987429">
          <w:marLeft w:val="0"/>
          <w:marRight w:val="0"/>
          <w:marTop w:val="0"/>
          <w:marBottom w:val="0"/>
          <w:divBdr>
            <w:top w:val="none" w:sz="0" w:space="0" w:color="auto"/>
            <w:left w:val="none" w:sz="0" w:space="0" w:color="auto"/>
            <w:bottom w:val="none" w:sz="0" w:space="0" w:color="auto"/>
            <w:right w:val="none" w:sz="0" w:space="0" w:color="auto"/>
          </w:divBdr>
        </w:div>
        <w:div w:id="1063987444">
          <w:marLeft w:val="0"/>
          <w:marRight w:val="0"/>
          <w:marTop w:val="0"/>
          <w:marBottom w:val="0"/>
          <w:divBdr>
            <w:top w:val="none" w:sz="0" w:space="0" w:color="auto"/>
            <w:left w:val="none" w:sz="0" w:space="0" w:color="auto"/>
            <w:bottom w:val="none" w:sz="0" w:space="0" w:color="auto"/>
            <w:right w:val="none" w:sz="0" w:space="0" w:color="auto"/>
          </w:divBdr>
        </w:div>
      </w:divsChild>
    </w:div>
    <w:div w:id="1063987452">
      <w:marLeft w:val="0"/>
      <w:marRight w:val="0"/>
      <w:marTop w:val="0"/>
      <w:marBottom w:val="0"/>
      <w:divBdr>
        <w:top w:val="none" w:sz="0" w:space="0" w:color="auto"/>
        <w:left w:val="none" w:sz="0" w:space="0" w:color="auto"/>
        <w:bottom w:val="none" w:sz="0" w:space="0" w:color="auto"/>
        <w:right w:val="none" w:sz="0" w:space="0" w:color="auto"/>
      </w:divBdr>
    </w:div>
    <w:div w:id="1063987454">
      <w:marLeft w:val="0"/>
      <w:marRight w:val="0"/>
      <w:marTop w:val="0"/>
      <w:marBottom w:val="0"/>
      <w:divBdr>
        <w:top w:val="none" w:sz="0" w:space="0" w:color="auto"/>
        <w:left w:val="none" w:sz="0" w:space="0" w:color="auto"/>
        <w:bottom w:val="none" w:sz="0" w:space="0" w:color="auto"/>
        <w:right w:val="none" w:sz="0" w:space="0" w:color="auto"/>
      </w:divBdr>
    </w:div>
    <w:div w:id="1063987455">
      <w:marLeft w:val="0"/>
      <w:marRight w:val="0"/>
      <w:marTop w:val="0"/>
      <w:marBottom w:val="0"/>
      <w:divBdr>
        <w:top w:val="none" w:sz="0" w:space="0" w:color="auto"/>
        <w:left w:val="none" w:sz="0" w:space="0" w:color="auto"/>
        <w:bottom w:val="none" w:sz="0" w:space="0" w:color="auto"/>
        <w:right w:val="none" w:sz="0" w:space="0" w:color="auto"/>
      </w:divBdr>
    </w:div>
    <w:div w:id="1063987456">
      <w:marLeft w:val="0"/>
      <w:marRight w:val="0"/>
      <w:marTop w:val="0"/>
      <w:marBottom w:val="0"/>
      <w:divBdr>
        <w:top w:val="none" w:sz="0" w:space="0" w:color="auto"/>
        <w:left w:val="none" w:sz="0" w:space="0" w:color="auto"/>
        <w:bottom w:val="none" w:sz="0" w:space="0" w:color="auto"/>
        <w:right w:val="none" w:sz="0" w:space="0" w:color="auto"/>
      </w:divBdr>
    </w:div>
    <w:div w:id="1063987457">
      <w:marLeft w:val="0"/>
      <w:marRight w:val="0"/>
      <w:marTop w:val="0"/>
      <w:marBottom w:val="0"/>
      <w:divBdr>
        <w:top w:val="none" w:sz="0" w:space="0" w:color="auto"/>
        <w:left w:val="none" w:sz="0" w:space="0" w:color="auto"/>
        <w:bottom w:val="none" w:sz="0" w:space="0" w:color="auto"/>
        <w:right w:val="none" w:sz="0" w:space="0" w:color="auto"/>
      </w:divBdr>
    </w:div>
    <w:div w:id="1063987458">
      <w:marLeft w:val="0"/>
      <w:marRight w:val="0"/>
      <w:marTop w:val="0"/>
      <w:marBottom w:val="0"/>
      <w:divBdr>
        <w:top w:val="none" w:sz="0" w:space="0" w:color="auto"/>
        <w:left w:val="none" w:sz="0" w:space="0" w:color="auto"/>
        <w:bottom w:val="none" w:sz="0" w:space="0" w:color="auto"/>
        <w:right w:val="none" w:sz="0" w:space="0" w:color="auto"/>
      </w:divBdr>
    </w:div>
    <w:div w:id="1063987460">
      <w:marLeft w:val="0"/>
      <w:marRight w:val="0"/>
      <w:marTop w:val="0"/>
      <w:marBottom w:val="0"/>
      <w:divBdr>
        <w:top w:val="none" w:sz="0" w:space="0" w:color="auto"/>
        <w:left w:val="none" w:sz="0" w:space="0" w:color="auto"/>
        <w:bottom w:val="none" w:sz="0" w:space="0" w:color="auto"/>
        <w:right w:val="none" w:sz="0" w:space="0" w:color="auto"/>
      </w:divBdr>
    </w:div>
    <w:div w:id="1063987462">
      <w:marLeft w:val="0"/>
      <w:marRight w:val="0"/>
      <w:marTop w:val="0"/>
      <w:marBottom w:val="0"/>
      <w:divBdr>
        <w:top w:val="none" w:sz="0" w:space="0" w:color="auto"/>
        <w:left w:val="none" w:sz="0" w:space="0" w:color="auto"/>
        <w:bottom w:val="none" w:sz="0" w:space="0" w:color="auto"/>
        <w:right w:val="none" w:sz="0" w:space="0" w:color="auto"/>
      </w:divBdr>
    </w:div>
    <w:div w:id="1063987463">
      <w:marLeft w:val="0"/>
      <w:marRight w:val="0"/>
      <w:marTop w:val="0"/>
      <w:marBottom w:val="0"/>
      <w:divBdr>
        <w:top w:val="none" w:sz="0" w:space="0" w:color="auto"/>
        <w:left w:val="none" w:sz="0" w:space="0" w:color="auto"/>
        <w:bottom w:val="none" w:sz="0" w:space="0" w:color="auto"/>
        <w:right w:val="none" w:sz="0" w:space="0" w:color="auto"/>
      </w:divBdr>
    </w:div>
    <w:div w:id="18290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ca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2B9F-F58B-447A-90FF-EC027D77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4280</Words>
  <Characters>24400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З А К Л Ю Ч Е Н И Е</vt:lpstr>
    </vt:vector>
  </TitlesOfParts>
  <Company/>
  <LinksUpToDate>false</LinksUpToDate>
  <CharactersWithSpaces>28623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К Л Ю Ч Е Н И Е</dc:title>
  <dc:creator>Алексей</dc:creator>
  <cp:lastModifiedBy>1</cp:lastModifiedBy>
  <cp:revision>9</cp:revision>
  <cp:lastPrinted>2019-02-04T09:30:00Z</cp:lastPrinted>
  <dcterms:created xsi:type="dcterms:W3CDTF">2020-11-27T14:08:00Z</dcterms:created>
  <dcterms:modified xsi:type="dcterms:W3CDTF">2021-01-15T13:02:00Z</dcterms:modified>
</cp:coreProperties>
</file>